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8E" w:rsidRPr="005823C5" w:rsidRDefault="0040088E" w:rsidP="002F3D10">
      <w:pPr>
        <w:widowControl w:val="0"/>
        <w:autoSpaceDE w:val="0"/>
        <w:autoSpaceDN w:val="0"/>
        <w:adjustRightInd w:val="0"/>
        <w:spacing w:after="0" w:line="240" w:lineRule="auto"/>
        <w:ind w:right="720"/>
        <w:jc w:val="both"/>
        <w:rPr>
          <w:rFonts w:ascii="Times New Roman" w:hAnsi="Times New Roman" w:cs="Times New Roman"/>
          <w:sz w:val="20"/>
          <w:szCs w:val="20"/>
        </w:rPr>
      </w:pPr>
    </w:p>
    <w:p w:rsidR="0040088E" w:rsidRPr="005823C5" w:rsidRDefault="0040088E" w:rsidP="002F3D10">
      <w:pPr>
        <w:widowControl w:val="0"/>
        <w:autoSpaceDE w:val="0"/>
        <w:autoSpaceDN w:val="0"/>
        <w:adjustRightInd w:val="0"/>
        <w:spacing w:after="0" w:line="240" w:lineRule="auto"/>
        <w:ind w:right="720"/>
        <w:jc w:val="both"/>
        <w:rPr>
          <w:rFonts w:ascii="Times New Roman" w:hAnsi="Times New Roman" w:cs="Times New Roman"/>
          <w:bCs/>
          <w:sz w:val="20"/>
          <w:szCs w:val="20"/>
        </w:rPr>
      </w:pPr>
    </w:p>
    <w:p w:rsidR="002F3D10" w:rsidRPr="005823C5" w:rsidRDefault="002F3D10" w:rsidP="002F3D10">
      <w:pPr>
        <w:widowControl w:val="0"/>
        <w:autoSpaceDE w:val="0"/>
        <w:autoSpaceDN w:val="0"/>
        <w:adjustRightInd w:val="0"/>
        <w:spacing w:after="0" w:line="240" w:lineRule="auto"/>
        <w:ind w:right="720"/>
        <w:jc w:val="both"/>
        <w:rPr>
          <w:rFonts w:ascii="Times New Roman" w:hAnsi="Times New Roman" w:cs="Times New Roman"/>
          <w:bCs/>
          <w:sz w:val="20"/>
          <w:szCs w:val="20"/>
        </w:rPr>
      </w:pPr>
    </w:p>
    <w:p w:rsidR="002F3D10" w:rsidRPr="005823C5" w:rsidRDefault="002F3D10" w:rsidP="002F3D10">
      <w:pPr>
        <w:widowControl w:val="0"/>
        <w:autoSpaceDE w:val="0"/>
        <w:autoSpaceDN w:val="0"/>
        <w:adjustRightInd w:val="0"/>
        <w:spacing w:after="0" w:line="240" w:lineRule="auto"/>
        <w:ind w:right="720"/>
        <w:jc w:val="both"/>
        <w:rPr>
          <w:rFonts w:ascii="Times New Roman" w:hAnsi="Times New Roman" w:cs="Times New Roman"/>
          <w:bCs/>
          <w:sz w:val="20"/>
          <w:szCs w:val="20"/>
        </w:rPr>
      </w:pPr>
    </w:p>
    <w:p w:rsidR="002F3D10" w:rsidRPr="005823C5" w:rsidRDefault="002F3D10" w:rsidP="002F3D10">
      <w:pPr>
        <w:widowControl w:val="0"/>
        <w:autoSpaceDE w:val="0"/>
        <w:autoSpaceDN w:val="0"/>
        <w:adjustRightInd w:val="0"/>
        <w:spacing w:after="0" w:line="240" w:lineRule="auto"/>
        <w:ind w:right="720"/>
        <w:jc w:val="both"/>
        <w:rPr>
          <w:rFonts w:ascii="Times New Roman" w:hAnsi="Times New Roman" w:cs="Times New Roman"/>
          <w:bCs/>
          <w:sz w:val="20"/>
          <w:szCs w:val="20"/>
        </w:rPr>
      </w:pPr>
    </w:p>
    <w:p w:rsidR="002F3D10" w:rsidRPr="005823C5" w:rsidRDefault="002F3D10" w:rsidP="002F3D10">
      <w:pPr>
        <w:widowControl w:val="0"/>
        <w:autoSpaceDE w:val="0"/>
        <w:autoSpaceDN w:val="0"/>
        <w:adjustRightInd w:val="0"/>
        <w:spacing w:after="0" w:line="240" w:lineRule="auto"/>
        <w:ind w:right="720"/>
        <w:jc w:val="both"/>
        <w:rPr>
          <w:rFonts w:ascii="Times New Roman" w:hAnsi="Times New Roman" w:cs="Times New Roman"/>
          <w:bCs/>
          <w:sz w:val="20"/>
          <w:szCs w:val="20"/>
        </w:rPr>
      </w:pPr>
    </w:p>
    <w:p w:rsidR="002F3D10" w:rsidRPr="005823C5" w:rsidRDefault="002F3D10" w:rsidP="00941A6B">
      <w:pPr>
        <w:widowControl w:val="0"/>
        <w:autoSpaceDE w:val="0"/>
        <w:autoSpaceDN w:val="0"/>
        <w:adjustRightInd w:val="0"/>
        <w:spacing w:after="0" w:line="240" w:lineRule="auto"/>
        <w:jc w:val="both"/>
        <w:rPr>
          <w:rFonts w:ascii="Times New Roman" w:hAnsi="Times New Roman" w:cs="Times New Roman"/>
          <w:bCs/>
          <w:sz w:val="20"/>
          <w:szCs w:val="20"/>
        </w:rPr>
      </w:pPr>
    </w:p>
    <w:p w:rsidR="0040088E" w:rsidRDefault="002F3D10" w:rsidP="00941A6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THE</w:t>
      </w:r>
      <w:r w:rsidR="0040088E" w:rsidRPr="002F3D10">
        <w:rPr>
          <w:rFonts w:ascii="Times New Roman" w:hAnsi="Times New Roman" w:cs="Times New Roman"/>
          <w:b/>
          <w:bCs/>
          <w:sz w:val="20"/>
          <w:szCs w:val="20"/>
        </w:rPr>
        <w:t xml:space="preserve"> A</w:t>
      </w:r>
      <w:r>
        <w:rPr>
          <w:rFonts w:ascii="Times New Roman" w:hAnsi="Times New Roman" w:cs="Times New Roman"/>
          <w:b/>
          <w:bCs/>
          <w:sz w:val="20"/>
          <w:szCs w:val="20"/>
        </w:rPr>
        <w:t>TTITUDE</w:t>
      </w:r>
      <w:r w:rsidR="0040088E" w:rsidRPr="002F3D10">
        <w:rPr>
          <w:rFonts w:ascii="Times New Roman" w:hAnsi="Times New Roman" w:cs="Times New Roman"/>
          <w:b/>
          <w:bCs/>
          <w:sz w:val="20"/>
          <w:szCs w:val="20"/>
        </w:rPr>
        <w:t xml:space="preserve"> </w:t>
      </w:r>
      <w:r>
        <w:rPr>
          <w:rFonts w:ascii="Times New Roman" w:hAnsi="Times New Roman" w:cs="Times New Roman"/>
          <w:b/>
          <w:bCs/>
          <w:sz w:val="20"/>
          <w:szCs w:val="20"/>
        </w:rPr>
        <w:t>OF</w:t>
      </w:r>
      <w:r w:rsidR="0040088E" w:rsidRPr="002F3D10">
        <w:rPr>
          <w:rFonts w:ascii="Times New Roman" w:hAnsi="Times New Roman" w:cs="Times New Roman"/>
          <w:b/>
          <w:bCs/>
          <w:sz w:val="20"/>
          <w:szCs w:val="20"/>
        </w:rPr>
        <w:t xml:space="preserve"> </w:t>
      </w:r>
      <w:r>
        <w:rPr>
          <w:rFonts w:ascii="Times New Roman" w:hAnsi="Times New Roman" w:cs="Times New Roman"/>
          <w:b/>
          <w:bCs/>
          <w:sz w:val="20"/>
          <w:szCs w:val="20"/>
        </w:rPr>
        <w:t>BARBADIAN</w:t>
      </w:r>
      <w:r w:rsidR="0040088E" w:rsidRPr="002F3D10">
        <w:rPr>
          <w:rFonts w:ascii="Times New Roman" w:hAnsi="Times New Roman" w:cs="Times New Roman"/>
          <w:b/>
          <w:bCs/>
          <w:sz w:val="20"/>
          <w:szCs w:val="20"/>
        </w:rPr>
        <w:t xml:space="preserve"> </w:t>
      </w:r>
      <w:r>
        <w:rPr>
          <w:rFonts w:ascii="Times New Roman" w:hAnsi="Times New Roman" w:cs="Times New Roman"/>
          <w:b/>
          <w:bCs/>
          <w:sz w:val="20"/>
          <w:szCs w:val="20"/>
        </w:rPr>
        <w:t>AND</w:t>
      </w:r>
      <w:r w:rsidR="0040088E" w:rsidRPr="002F3D10">
        <w:rPr>
          <w:rFonts w:ascii="Times New Roman" w:hAnsi="Times New Roman" w:cs="Times New Roman"/>
          <w:b/>
          <w:bCs/>
          <w:sz w:val="20"/>
          <w:szCs w:val="20"/>
        </w:rPr>
        <w:t xml:space="preserve"> </w:t>
      </w:r>
      <w:r>
        <w:rPr>
          <w:rFonts w:ascii="Times New Roman" w:hAnsi="Times New Roman" w:cs="Times New Roman"/>
          <w:b/>
          <w:bCs/>
          <w:sz w:val="20"/>
          <w:szCs w:val="20"/>
        </w:rPr>
        <w:t>TRINIDADIAN</w:t>
      </w:r>
      <w:r w:rsidR="0040088E" w:rsidRPr="002F3D10">
        <w:rPr>
          <w:rFonts w:ascii="Times New Roman" w:hAnsi="Times New Roman" w:cs="Times New Roman"/>
          <w:b/>
          <w:bCs/>
          <w:sz w:val="20"/>
          <w:szCs w:val="20"/>
        </w:rPr>
        <w:t xml:space="preserve"> </w:t>
      </w:r>
      <w:r>
        <w:rPr>
          <w:rFonts w:ascii="Times New Roman" w:hAnsi="Times New Roman" w:cs="Times New Roman"/>
          <w:b/>
          <w:bCs/>
          <w:sz w:val="20"/>
          <w:szCs w:val="20"/>
        </w:rPr>
        <w:t>TEACHERS</w:t>
      </w:r>
      <w:r w:rsidR="0040088E" w:rsidRPr="002F3D10">
        <w:rPr>
          <w:rFonts w:ascii="Times New Roman" w:hAnsi="Times New Roman" w:cs="Times New Roman"/>
          <w:b/>
          <w:bCs/>
          <w:sz w:val="20"/>
          <w:szCs w:val="20"/>
        </w:rPr>
        <w:t xml:space="preserve"> </w:t>
      </w:r>
      <w:r>
        <w:rPr>
          <w:rFonts w:ascii="Times New Roman" w:hAnsi="Times New Roman" w:cs="Times New Roman"/>
          <w:b/>
          <w:bCs/>
          <w:sz w:val="20"/>
          <w:szCs w:val="20"/>
        </w:rPr>
        <w:t>TO</w:t>
      </w:r>
      <w:r w:rsidR="0040088E" w:rsidRPr="002F3D10">
        <w:rPr>
          <w:rFonts w:ascii="Times New Roman" w:hAnsi="Times New Roman" w:cs="Times New Roman"/>
          <w:b/>
          <w:bCs/>
          <w:sz w:val="20"/>
          <w:szCs w:val="20"/>
        </w:rPr>
        <w:t xml:space="preserve"> </w:t>
      </w:r>
      <w:r>
        <w:rPr>
          <w:rFonts w:ascii="Times New Roman" w:hAnsi="Times New Roman" w:cs="Times New Roman"/>
          <w:b/>
          <w:bCs/>
          <w:sz w:val="20"/>
          <w:szCs w:val="20"/>
        </w:rPr>
        <w:t>INTEGRATION</w:t>
      </w:r>
    </w:p>
    <w:p w:rsidR="004E7799" w:rsidRPr="002F3D10" w:rsidRDefault="004E7799" w:rsidP="004E7799">
      <w:pPr>
        <w:widowControl w:val="0"/>
        <w:autoSpaceDE w:val="0"/>
        <w:autoSpaceDN w:val="0"/>
        <w:adjustRightInd w:val="0"/>
        <w:spacing w:after="0" w:line="240" w:lineRule="auto"/>
        <w:ind w:right="720"/>
        <w:jc w:val="center"/>
        <w:rPr>
          <w:rFonts w:ascii="Times New Roman" w:hAnsi="Times New Roman" w:cs="Times New Roman"/>
          <w:b/>
          <w:bCs/>
          <w:sz w:val="20"/>
          <w:szCs w:val="20"/>
        </w:rPr>
      </w:pPr>
    </w:p>
    <w:p w:rsidR="004E7799" w:rsidRPr="0007613C" w:rsidRDefault="0040088E" w:rsidP="00941A6B">
      <w:pPr>
        <w:spacing w:after="0" w:line="240" w:lineRule="auto"/>
        <w:jc w:val="center"/>
        <w:rPr>
          <w:rFonts w:ascii="Times New Roman" w:hAnsi="Times New Roman" w:cs="Times New Roman"/>
          <w:b/>
          <w:sz w:val="20"/>
          <w:szCs w:val="20"/>
        </w:rPr>
      </w:pPr>
      <w:r w:rsidRPr="0007613C">
        <w:rPr>
          <w:rFonts w:ascii="Times New Roman" w:hAnsi="Times New Roman" w:cs="Times New Roman"/>
          <w:b/>
          <w:sz w:val="20"/>
          <w:szCs w:val="20"/>
        </w:rPr>
        <w:t>Stacey Blackman</w:t>
      </w:r>
    </w:p>
    <w:p w:rsidR="004E7799" w:rsidRPr="004E7799" w:rsidRDefault="004E7799" w:rsidP="00941A6B">
      <w:pPr>
        <w:spacing w:after="0" w:line="240" w:lineRule="auto"/>
        <w:jc w:val="center"/>
        <w:rPr>
          <w:rFonts w:ascii="Times New Roman" w:hAnsi="Times New Roman" w:cs="Times New Roman"/>
          <w:i/>
          <w:sz w:val="20"/>
          <w:szCs w:val="20"/>
        </w:rPr>
      </w:pPr>
      <w:r w:rsidRPr="004E7799">
        <w:rPr>
          <w:rFonts w:ascii="Times New Roman" w:hAnsi="Times New Roman" w:cs="Times New Roman"/>
          <w:i/>
          <w:sz w:val="20"/>
          <w:szCs w:val="20"/>
        </w:rPr>
        <w:t>University of the West Indies</w:t>
      </w:r>
    </w:p>
    <w:p w:rsidR="004E7799" w:rsidRDefault="004E7799" w:rsidP="00941A6B">
      <w:pPr>
        <w:spacing w:after="0" w:line="240" w:lineRule="auto"/>
        <w:jc w:val="center"/>
        <w:rPr>
          <w:rFonts w:ascii="Times New Roman" w:hAnsi="Times New Roman" w:cs="Times New Roman"/>
          <w:sz w:val="20"/>
          <w:szCs w:val="20"/>
        </w:rPr>
      </w:pPr>
    </w:p>
    <w:p w:rsidR="004E7799" w:rsidRPr="0007613C" w:rsidRDefault="004E7799" w:rsidP="00941A6B">
      <w:pPr>
        <w:spacing w:after="0" w:line="240" w:lineRule="auto"/>
        <w:jc w:val="center"/>
        <w:rPr>
          <w:rFonts w:ascii="Times New Roman" w:hAnsi="Times New Roman" w:cs="Times New Roman"/>
          <w:b/>
          <w:sz w:val="20"/>
          <w:szCs w:val="20"/>
        </w:rPr>
      </w:pPr>
      <w:r w:rsidRPr="0007613C">
        <w:rPr>
          <w:rFonts w:ascii="Times New Roman" w:hAnsi="Times New Roman" w:cs="Times New Roman"/>
          <w:b/>
          <w:sz w:val="20"/>
          <w:szCs w:val="20"/>
        </w:rPr>
        <w:t>Dennis Conrad</w:t>
      </w:r>
    </w:p>
    <w:p w:rsidR="004E7799" w:rsidRPr="004E7799" w:rsidRDefault="004E7799" w:rsidP="00941A6B">
      <w:pPr>
        <w:spacing w:after="0" w:line="240" w:lineRule="auto"/>
        <w:jc w:val="center"/>
        <w:rPr>
          <w:rFonts w:ascii="Times New Roman" w:hAnsi="Times New Roman" w:cs="Times New Roman"/>
          <w:i/>
          <w:sz w:val="20"/>
          <w:szCs w:val="20"/>
        </w:rPr>
      </w:pPr>
      <w:r w:rsidRPr="004E7799">
        <w:rPr>
          <w:rFonts w:ascii="Times New Roman" w:hAnsi="Times New Roman" w:cs="Times New Roman"/>
          <w:i/>
          <w:sz w:val="20"/>
          <w:szCs w:val="20"/>
        </w:rPr>
        <w:t>State University of New York</w:t>
      </w:r>
    </w:p>
    <w:p w:rsidR="004E7799" w:rsidRDefault="004E7799" w:rsidP="00941A6B">
      <w:pPr>
        <w:spacing w:after="0" w:line="240" w:lineRule="auto"/>
        <w:jc w:val="center"/>
        <w:rPr>
          <w:rFonts w:ascii="Times New Roman" w:hAnsi="Times New Roman" w:cs="Times New Roman"/>
          <w:sz w:val="20"/>
          <w:szCs w:val="20"/>
        </w:rPr>
      </w:pPr>
    </w:p>
    <w:p w:rsidR="0040088E" w:rsidRPr="0007613C" w:rsidRDefault="0040088E" w:rsidP="00941A6B">
      <w:pPr>
        <w:spacing w:after="0" w:line="240" w:lineRule="auto"/>
        <w:jc w:val="center"/>
        <w:rPr>
          <w:rFonts w:ascii="Times New Roman" w:hAnsi="Times New Roman" w:cs="Times New Roman"/>
          <w:b/>
          <w:sz w:val="20"/>
          <w:szCs w:val="20"/>
        </w:rPr>
      </w:pPr>
      <w:proofErr w:type="spellStart"/>
      <w:r w:rsidRPr="0007613C">
        <w:rPr>
          <w:rFonts w:ascii="Times New Roman" w:hAnsi="Times New Roman" w:cs="Times New Roman"/>
          <w:b/>
          <w:sz w:val="20"/>
          <w:szCs w:val="20"/>
        </w:rPr>
        <w:t>Launcelot</w:t>
      </w:r>
      <w:proofErr w:type="spellEnd"/>
      <w:r w:rsidRPr="0007613C">
        <w:rPr>
          <w:rFonts w:ascii="Times New Roman" w:hAnsi="Times New Roman" w:cs="Times New Roman"/>
          <w:b/>
          <w:sz w:val="20"/>
          <w:szCs w:val="20"/>
        </w:rPr>
        <w:t xml:space="preserve"> Brown</w:t>
      </w:r>
    </w:p>
    <w:p w:rsidR="004E7799" w:rsidRPr="004E7799" w:rsidRDefault="004E7799" w:rsidP="00941A6B">
      <w:pPr>
        <w:spacing w:after="0" w:line="240" w:lineRule="auto"/>
        <w:jc w:val="center"/>
        <w:rPr>
          <w:rFonts w:ascii="Times New Roman" w:hAnsi="Times New Roman" w:cs="Times New Roman"/>
          <w:i/>
          <w:sz w:val="20"/>
          <w:szCs w:val="20"/>
        </w:rPr>
      </w:pPr>
      <w:r w:rsidRPr="004E7799">
        <w:rPr>
          <w:rFonts w:ascii="Times New Roman" w:hAnsi="Times New Roman" w:cs="Times New Roman"/>
          <w:i/>
          <w:sz w:val="20"/>
          <w:szCs w:val="20"/>
        </w:rPr>
        <w:t>Duquesne University</w:t>
      </w:r>
    </w:p>
    <w:p w:rsidR="0040088E" w:rsidRPr="002F3D10" w:rsidRDefault="0040088E" w:rsidP="00941A6B">
      <w:pPr>
        <w:spacing w:after="0" w:line="240" w:lineRule="auto"/>
        <w:jc w:val="both"/>
        <w:rPr>
          <w:rFonts w:ascii="Times New Roman" w:hAnsi="Times New Roman" w:cs="Times New Roman"/>
          <w:sz w:val="20"/>
          <w:szCs w:val="20"/>
        </w:rPr>
      </w:pPr>
    </w:p>
    <w:p w:rsidR="0040088E" w:rsidRPr="002F3D10" w:rsidRDefault="0040088E" w:rsidP="00053D87">
      <w:pPr>
        <w:spacing w:after="0" w:line="240" w:lineRule="auto"/>
        <w:ind w:right="720"/>
        <w:rPr>
          <w:rFonts w:ascii="Times New Roman" w:hAnsi="Times New Roman" w:cs="Times New Roman"/>
          <w:sz w:val="20"/>
          <w:szCs w:val="20"/>
        </w:rPr>
      </w:pPr>
    </w:p>
    <w:p w:rsidR="0040088E" w:rsidRPr="004E7799" w:rsidRDefault="0040088E" w:rsidP="00053D87">
      <w:pPr>
        <w:spacing w:after="0" w:line="240" w:lineRule="auto"/>
        <w:ind w:left="720" w:right="720"/>
        <w:jc w:val="both"/>
        <w:rPr>
          <w:rFonts w:ascii="Times New Roman" w:hAnsi="Times New Roman" w:cs="Times New Roman"/>
          <w:sz w:val="20"/>
          <w:szCs w:val="20"/>
        </w:rPr>
      </w:pPr>
      <w:r w:rsidRPr="004E7799">
        <w:rPr>
          <w:rFonts w:ascii="Times New Roman" w:hAnsi="Times New Roman" w:cs="Times New Roman"/>
          <w:i/>
          <w:sz w:val="20"/>
          <w:szCs w:val="20"/>
        </w:rPr>
        <w:t xml:space="preserve">This quantitative study investigated the opinions of primary school teachers regarding the integration process in Barbados and Trinidad.   It utilized a cross sectional survey design and inferential statistics.   Data collection was facilitated through the </w:t>
      </w:r>
      <w:r w:rsidRPr="004E7799">
        <w:rPr>
          <w:rFonts w:ascii="Times New Roman" w:hAnsi="Times New Roman" w:cs="Times New Roman"/>
          <w:i/>
          <w:iCs/>
          <w:sz w:val="20"/>
          <w:szCs w:val="20"/>
        </w:rPr>
        <w:t>Opinions Relative to Integration Scale</w:t>
      </w:r>
      <w:r w:rsidRPr="004E7799">
        <w:rPr>
          <w:rFonts w:ascii="Times New Roman" w:hAnsi="Times New Roman" w:cs="Times New Roman"/>
          <w:i/>
          <w:sz w:val="20"/>
          <w:szCs w:val="20"/>
        </w:rPr>
        <w:t xml:space="preserve"> developed by </w:t>
      </w:r>
      <w:proofErr w:type="spellStart"/>
      <w:r w:rsidRPr="004E7799">
        <w:rPr>
          <w:rFonts w:ascii="Times New Roman" w:hAnsi="Times New Roman" w:cs="Times New Roman"/>
          <w:i/>
          <w:sz w:val="20"/>
          <w:szCs w:val="20"/>
        </w:rPr>
        <w:t>Antonak</w:t>
      </w:r>
      <w:proofErr w:type="spellEnd"/>
      <w:r w:rsidRPr="004E7799">
        <w:rPr>
          <w:rFonts w:ascii="Times New Roman" w:hAnsi="Times New Roman" w:cs="Times New Roman"/>
          <w:i/>
          <w:sz w:val="20"/>
          <w:szCs w:val="20"/>
        </w:rPr>
        <w:t xml:space="preserve"> and </w:t>
      </w:r>
      <w:proofErr w:type="spellStart"/>
      <w:r w:rsidRPr="004E7799">
        <w:rPr>
          <w:rFonts w:ascii="Times New Roman" w:hAnsi="Times New Roman" w:cs="Times New Roman"/>
          <w:i/>
          <w:sz w:val="20"/>
          <w:szCs w:val="20"/>
        </w:rPr>
        <w:t>Larrivee</w:t>
      </w:r>
      <w:proofErr w:type="spellEnd"/>
      <w:r w:rsidRPr="004E7799">
        <w:rPr>
          <w:rFonts w:ascii="Times New Roman" w:hAnsi="Times New Roman" w:cs="Times New Roman"/>
          <w:i/>
          <w:sz w:val="20"/>
          <w:szCs w:val="20"/>
        </w:rPr>
        <w:t xml:space="preserve"> (1995).   Four research questions were addressed: (1) what are teachers’ attitudes towards the integration of students with disabilities? (2) </w:t>
      </w:r>
      <w:proofErr w:type="gramStart"/>
      <w:r w:rsidRPr="004E7799">
        <w:rPr>
          <w:rFonts w:ascii="Times New Roman" w:hAnsi="Times New Roman" w:cs="Times New Roman"/>
          <w:i/>
          <w:sz w:val="20"/>
          <w:szCs w:val="20"/>
        </w:rPr>
        <w:t>what</w:t>
      </w:r>
      <w:proofErr w:type="gramEnd"/>
      <w:r w:rsidRPr="004E7799">
        <w:rPr>
          <w:rFonts w:ascii="Times New Roman" w:hAnsi="Times New Roman" w:cs="Times New Roman"/>
          <w:i/>
          <w:sz w:val="20"/>
          <w:szCs w:val="20"/>
        </w:rPr>
        <w:t xml:space="preserve"> differences exist between teachers' attitudes in Barbados and Trinidad? (3) </w:t>
      </w:r>
      <w:proofErr w:type="gramStart"/>
      <w:r w:rsidRPr="004E7799">
        <w:rPr>
          <w:rFonts w:ascii="Times New Roman" w:hAnsi="Times New Roman" w:cs="Times New Roman"/>
          <w:i/>
          <w:sz w:val="20"/>
          <w:szCs w:val="20"/>
        </w:rPr>
        <w:t>what</w:t>
      </w:r>
      <w:proofErr w:type="gramEnd"/>
      <w:r w:rsidRPr="004E7799">
        <w:rPr>
          <w:rFonts w:ascii="Times New Roman" w:hAnsi="Times New Roman" w:cs="Times New Roman"/>
          <w:i/>
          <w:sz w:val="20"/>
          <w:szCs w:val="20"/>
        </w:rPr>
        <w:t xml:space="preserve"> differences exist between males and female teachers’ attitudes t</w:t>
      </w:r>
      <w:r w:rsidRPr="004E7799">
        <w:rPr>
          <w:rFonts w:ascii="Times New Roman" w:hAnsi="Times New Roman" w:cs="Times New Roman"/>
          <w:i/>
          <w:spacing w:val="-1"/>
          <w:sz w:val="20"/>
          <w:szCs w:val="20"/>
        </w:rPr>
        <w:t>o</w:t>
      </w:r>
      <w:r w:rsidRPr="004E7799">
        <w:rPr>
          <w:rFonts w:ascii="Times New Roman" w:hAnsi="Times New Roman" w:cs="Times New Roman"/>
          <w:i/>
          <w:sz w:val="20"/>
          <w:szCs w:val="20"/>
        </w:rPr>
        <w:t xml:space="preserve">wards the integration of students with special needs? (4) </w:t>
      </w:r>
      <w:proofErr w:type="gramStart"/>
      <w:r w:rsidRPr="004E7799">
        <w:rPr>
          <w:rFonts w:ascii="Times New Roman" w:hAnsi="Times New Roman" w:cs="Times New Roman"/>
          <w:i/>
          <w:sz w:val="20"/>
          <w:szCs w:val="20"/>
        </w:rPr>
        <w:t>do</w:t>
      </w:r>
      <w:proofErr w:type="gramEnd"/>
      <w:r w:rsidRPr="004E7799">
        <w:rPr>
          <w:rFonts w:ascii="Times New Roman" w:hAnsi="Times New Roman" w:cs="Times New Roman"/>
          <w:i/>
          <w:sz w:val="20"/>
          <w:szCs w:val="20"/>
        </w:rPr>
        <w:t xml:space="preserve"> novice and more experienced teachers differ in their attitudes toward the integration of students with disabilities? Results suggested that Barbadian and Trinidadian express ambivalent attitudes towards including students with disabilities in regular education settings.   Implications for teacher training are discussed.</w:t>
      </w:r>
    </w:p>
    <w:p w:rsidR="0007613C" w:rsidRDefault="0007613C" w:rsidP="00053D87">
      <w:pPr>
        <w:widowControl w:val="0"/>
        <w:tabs>
          <w:tab w:val="left" w:pos="90"/>
        </w:tabs>
        <w:autoSpaceDE w:val="0"/>
        <w:autoSpaceDN w:val="0"/>
        <w:adjustRightInd w:val="0"/>
        <w:spacing w:after="0" w:line="240" w:lineRule="auto"/>
        <w:rPr>
          <w:rFonts w:ascii="Times New Roman" w:hAnsi="Times New Roman" w:cs="Times New Roman"/>
          <w:sz w:val="20"/>
          <w:szCs w:val="20"/>
        </w:rPr>
      </w:pPr>
    </w:p>
    <w:p w:rsidR="0007613C" w:rsidRDefault="0007613C" w:rsidP="00053D87">
      <w:pPr>
        <w:widowControl w:val="0"/>
        <w:tabs>
          <w:tab w:val="left" w:pos="90"/>
        </w:tabs>
        <w:autoSpaceDE w:val="0"/>
        <w:autoSpaceDN w:val="0"/>
        <w:adjustRightInd w:val="0"/>
        <w:spacing w:after="0" w:line="240" w:lineRule="auto"/>
        <w:rPr>
          <w:rFonts w:ascii="Times New Roman" w:hAnsi="Times New Roman" w:cs="Times New Roman"/>
          <w:sz w:val="20"/>
          <w:szCs w:val="20"/>
        </w:rPr>
      </w:pPr>
    </w:p>
    <w:p w:rsidR="0040088E"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Reform initiatives over the last 30 years in Barbados and Trinidad and Tobago have been aimed at enhancing inclusive education practices.   On-going research recognizes the critical roles that teachers,</w:t>
      </w:r>
      <w:r w:rsidRPr="002F3D10">
        <w:rPr>
          <w:rFonts w:ascii="Times New Roman" w:hAnsi="Times New Roman" w:cs="Times New Roman"/>
          <w:spacing w:val="-1"/>
          <w:sz w:val="20"/>
          <w:szCs w:val="20"/>
        </w:rPr>
        <w:t xml:space="preserve"> </w:t>
      </w:r>
      <w:r w:rsidRPr="002F3D10">
        <w:rPr>
          <w:rFonts w:ascii="Times New Roman" w:hAnsi="Times New Roman" w:cs="Times New Roman"/>
          <w:sz w:val="20"/>
          <w:szCs w:val="20"/>
        </w:rPr>
        <w:t xml:space="preserve">and by extension their opinions, play in facilitating or hindering educational reform to facilitate inclusion or integration as the process is also referred to within these countries.   In the Caribbean policy makers face a considerable challenge implementing inclusive education especially since education is regarded as having an entrenched elitism linked to a colonized past.   We acknowledge the broader interpretation of  ‘inclusive education’ as relating to socially just pedagogy for all citizens, regardless of age, ethnicity, race, religion, socioeconomic status, academic abilities, sexual orientation, and location.   Indeed, we applaud this challenge of language to established exclusionary practices evident in schools and society (Conrad, Paul, Bruce, Charles, &amp; Felix, 2010).   However, for purposes of this paper, we will focus on children who have been described as having special needs, exceptionalities, or disabilities.   We will use the term interchangeably with ‘integration’.   </w:t>
      </w:r>
    </w:p>
    <w:p w:rsidR="004920A0" w:rsidRPr="002F3D10" w:rsidRDefault="004920A0"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4920A0" w:rsidRDefault="0040088E"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For the Caribbean, inclusive education also referred to as integration is more readily evidenced through policy development, and rhetoric rather than legislation.   As such, teacher resistance and public opinion are as important as government policy in supporting or subverting the cause.   Determining the opinions of primary</w:t>
      </w:r>
      <w:r w:rsidRPr="002F3D10">
        <w:rPr>
          <w:rFonts w:ascii="Times New Roman" w:hAnsi="Times New Roman" w:cs="Times New Roman"/>
          <w:position w:val="-1"/>
          <w:sz w:val="20"/>
          <w:szCs w:val="20"/>
        </w:rPr>
        <w:t xml:space="preserve"> school</w:t>
      </w:r>
      <w:r w:rsidRPr="002F3D10">
        <w:rPr>
          <w:rFonts w:ascii="Times New Roman" w:hAnsi="Times New Roman" w:cs="Times New Roman"/>
          <w:spacing w:val="-10"/>
          <w:position w:val="-1"/>
          <w:sz w:val="20"/>
          <w:szCs w:val="20"/>
        </w:rPr>
        <w:t xml:space="preserve"> </w:t>
      </w:r>
      <w:r w:rsidRPr="002F3D10">
        <w:rPr>
          <w:rFonts w:ascii="Times New Roman" w:hAnsi="Times New Roman" w:cs="Times New Roman"/>
          <w:position w:val="-1"/>
          <w:sz w:val="20"/>
          <w:szCs w:val="20"/>
        </w:rPr>
        <w:t xml:space="preserve">teachers in these two Caribbean countries independent Barbados and the twin island republic </w:t>
      </w:r>
      <w:r w:rsidRPr="002F3D10">
        <w:rPr>
          <w:rFonts w:ascii="Times New Roman" w:hAnsi="Times New Roman" w:cs="Times New Roman"/>
          <w:sz w:val="20"/>
          <w:szCs w:val="20"/>
        </w:rPr>
        <w:t>of Trinidad and Tobago can go a long way to facilitating a model of inclusive education.</w:t>
      </w: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
          <w:bCs/>
          <w:sz w:val="20"/>
          <w:szCs w:val="20"/>
        </w:rPr>
      </w:pPr>
    </w:p>
    <w:p w:rsidR="0040088E" w:rsidRPr="004920A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i/>
          <w:sz w:val="20"/>
          <w:szCs w:val="20"/>
        </w:rPr>
      </w:pPr>
      <w:r w:rsidRPr="004920A0">
        <w:rPr>
          <w:rFonts w:ascii="Times New Roman" w:hAnsi="Times New Roman" w:cs="Times New Roman"/>
          <w:bCs/>
          <w:i/>
          <w:sz w:val="20"/>
          <w:szCs w:val="20"/>
        </w:rPr>
        <w:t>In the Land of the Flying Fish</w:t>
      </w:r>
    </w:p>
    <w:p w:rsidR="0040088E" w:rsidRPr="002F3D10" w:rsidRDefault="0040088E"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Barbados, the most easterly of the islands that comprise the Caribbean archipelago, </w:t>
      </w:r>
      <w:r w:rsidRPr="002F3D10">
        <w:rPr>
          <w:rFonts w:ascii="Times New Roman" w:hAnsi="Times New Roman" w:cs="Times New Roman"/>
          <w:spacing w:val="-10"/>
          <w:sz w:val="20"/>
          <w:szCs w:val="20"/>
        </w:rPr>
        <w:t xml:space="preserve">lies 250 miles to the north-east of Trinidad and Tobago.   It is approximately 166 square miles, and considered to be the most developed of the Caribbean islands.   The education system </w:t>
      </w:r>
      <w:r w:rsidRPr="002F3D10">
        <w:rPr>
          <w:rFonts w:ascii="Times New Roman" w:hAnsi="Times New Roman" w:cs="Times New Roman"/>
          <w:sz w:val="20"/>
          <w:szCs w:val="20"/>
        </w:rPr>
        <w:t xml:space="preserve">ranges from pre-school, through primary, secondary, and tertiary education; catering for 28,000 primary school age students from a population of 280,000 (Barbados, Ministry of Education,2008).   The Barbados government responded to an international trend towards inclusive education ingrained in the 1994 Salamanca Statement and promoted by UNESCO, this in turn had implications for teacher education, curricula, and public policy.   According to the UNESCO’s 2007 </w:t>
      </w:r>
      <w:r w:rsidRPr="002F3D10">
        <w:rPr>
          <w:rFonts w:ascii="Times New Roman" w:hAnsi="Times New Roman" w:cs="Times New Roman"/>
          <w:sz w:val="20"/>
          <w:szCs w:val="20"/>
        </w:rPr>
        <w:lastRenderedPageBreak/>
        <w:t>International Bureau of Education, teacher education while not the only strategy remains a critical and promising effort (UNESC</w:t>
      </w:r>
      <w:r w:rsidRPr="002F3D10">
        <w:rPr>
          <w:rFonts w:ascii="Times New Roman" w:hAnsi="Times New Roman" w:cs="Times New Roman"/>
          <w:spacing w:val="-1"/>
          <w:sz w:val="20"/>
          <w:szCs w:val="20"/>
        </w:rPr>
        <w:t>O</w:t>
      </w:r>
      <w:r w:rsidR="00185563">
        <w:rPr>
          <w:rFonts w:ascii="Times New Roman" w:hAnsi="Times New Roman" w:cs="Times New Roman"/>
          <w:sz w:val="20"/>
          <w:szCs w:val="20"/>
        </w:rPr>
        <w:t xml:space="preserve">- IBE, 2007).  </w:t>
      </w:r>
      <w:r w:rsidRPr="002F3D10">
        <w:rPr>
          <w:rFonts w:ascii="Times New Roman" w:hAnsi="Times New Roman" w:cs="Times New Roman"/>
          <w:sz w:val="20"/>
          <w:szCs w:val="20"/>
        </w:rPr>
        <w:t xml:space="preserve">The government has invested significantly in teacher education through collaborative efforts with the Mount St. Vincent University, Canada, and Barbados’ </w:t>
      </w:r>
      <w:proofErr w:type="spellStart"/>
      <w:r w:rsidRPr="002F3D10">
        <w:rPr>
          <w:rFonts w:ascii="Times New Roman" w:hAnsi="Times New Roman" w:cs="Times New Roman"/>
          <w:sz w:val="20"/>
          <w:szCs w:val="20"/>
        </w:rPr>
        <w:t>Erdiston</w:t>
      </w:r>
      <w:proofErr w:type="spellEnd"/>
      <w:r w:rsidRPr="002F3D10">
        <w:rPr>
          <w:rFonts w:ascii="Times New Roman" w:hAnsi="Times New Roman" w:cs="Times New Roman"/>
          <w:sz w:val="20"/>
          <w:szCs w:val="20"/>
        </w:rPr>
        <w:t xml:space="preserve"> Teachers College.   Other efforts are being made at the Cave Hill Campus of the University of the West Indies - School of Education.   Programs include a M.ED (Inclusive and Special Education), B. Ed (Sp. Ed.) and Educational Psychology.   In addition, varying models of leadership, collaboration and classroom management models have been introduced targeting learners at risk in areas of literacy and numeracy.</w:t>
      </w: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Through its special education policy reform, the Ministry of Education in Barbados uses both ‘pull –out’ and full inclusion models.   The former facilitates part regular/part resource centre and itinerant services through l</w:t>
      </w:r>
      <w:r w:rsidR="000C7360">
        <w:rPr>
          <w:rFonts w:ascii="Times New Roman" w:hAnsi="Times New Roman" w:cs="Times New Roman"/>
          <w:sz w:val="20"/>
          <w:szCs w:val="20"/>
        </w:rPr>
        <w:t xml:space="preserve">earning Support Coordinators.  </w:t>
      </w:r>
      <w:r w:rsidRPr="002F3D10">
        <w:rPr>
          <w:rFonts w:ascii="Times New Roman" w:hAnsi="Times New Roman" w:cs="Times New Roman"/>
          <w:sz w:val="20"/>
          <w:szCs w:val="20"/>
        </w:rPr>
        <w:t>Students in the</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full inclusion model remain in the regular classroom all of the time and participate via a modified curriculum or more responsive individualized pe</w:t>
      </w:r>
      <w:r w:rsidRPr="002F3D10">
        <w:rPr>
          <w:rFonts w:ascii="Times New Roman" w:hAnsi="Times New Roman" w:cs="Times New Roman"/>
          <w:spacing w:val="-1"/>
          <w:sz w:val="20"/>
          <w:szCs w:val="20"/>
        </w:rPr>
        <w:t>d</w:t>
      </w:r>
      <w:r w:rsidRPr="002F3D10">
        <w:rPr>
          <w:rFonts w:ascii="Times New Roman" w:hAnsi="Times New Roman" w:cs="Times New Roman"/>
          <w:sz w:val="20"/>
          <w:szCs w:val="20"/>
        </w:rPr>
        <w:t>agogy and adaptive curricula.</w:t>
      </w:r>
    </w:p>
    <w:p w:rsidR="004920A0" w:rsidRDefault="004920A0"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Barbados articulates a position that education is</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a basic human right and advocates internationally for equal access to education for all</w:t>
      </w:r>
      <w:r w:rsidR="00632F7B">
        <w:rPr>
          <w:rFonts w:ascii="Times New Roman" w:hAnsi="Times New Roman" w:cs="Times New Roman"/>
          <w:w w:val="1"/>
          <w:sz w:val="20"/>
          <w:szCs w:val="20"/>
        </w:rPr>
        <w:t xml:space="preserve"> </w:t>
      </w:r>
      <w:r w:rsidRPr="002F3D10">
        <w:rPr>
          <w:rFonts w:ascii="Times New Roman" w:hAnsi="Times New Roman" w:cs="Times New Roman"/>
          <w:sz w:val="20"/>
          <w:szCs w:val="20"/>
        </w:rPr>
        <w:t>categories of persons with disabilities as an integrated part of its education system.   The government has reiterated its commitment to developing a special education policy to address the diverse needs of all learners where access, belonging, acceptance, and a sense of community meets the needs of students with mental and physical challenges in regular schools.</w:t>
      </w:r>
    </w:p>
    <w:p w:rsidR="004920A0" w:rsidRDefault="004920A0" w:rsidP="002F3D10">
      <w:pPr>
        <w:widowControl w:val="0"/>
        <w:tabs>
          <w:tab w:val="left" w:pos="90"/>
        </w:tabs>
        <w:autoSpaceDE w:val="0"/>
        <w:autoSpaceDN w:val="0"/>
        <w:adjustRightInd w:val="0"/>
        <w:spacing w:after="0" w:line="240" w:lineRule="auto"/>
        <w:jc w:val="both"/>
        <w:rPr>
          <w:rFonts w:ascii="Times New Roman" w:hAnsi="Times New Roman" w:cs="Times New Roman"/>
          <w:b/>
          <w:bCs/>
          <w:sz w:val="20"/>
          <w:szCs w:val="20"/>
        </w:rPr>
      </w:pPr>
    </w:p>
    <w:p w:rsidR="0040088E" w:rsidRPr="004920A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i/>
          <w:sz w:val="20"/>
          <w:szCs w:val="20"/>
        </w:rPr>
      </w:pPr>
      <w:r w:rsidRPr="004920A0">
        <w:rPr>
          <w:rFonts w:ascii="Times New Roman" w:hAnsi="Times New Roman" w:cs="Times New Roman"/>
          <w:bCs/>
          <w:i/>
          <w:sz w:val="20"/>
          <w:szCs w:val="20"/>
        </w:rPr>
        <w:t xml:space="preserve">Land of Calypso and </w:t>
      </w:r>
      <w:proofErr w:type="spellStart"/>
      <w:r w:rsidRPr="004920A0">
        <w:rPr>
          <w:rFonts w:ascii="Times New Roman" w:hAnsi="Times New Roman" w:cs="Times New Roman"/>
          <w:bCs/>
          <w:i/>
          <w:sz w:val="20"/>
          <w:szCs w:val="20"/>
        </w:rPr>
        <w:t>Steelpan</w:t>
      </w:r>
      <w:proofErr w:type="spellEnd"/>
    </w:p>
    <w:p w:rsidR="0040088E" w:rsidRPr="002F3D10" w:rsidRDefault="0040088E"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Trinidad</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and Tobago is the southernmost of the Caribbean islands.   It comprises 1980 square miles and is located just northeast of Venezuela and northwest of Guyana.   Trinidad and Tobago’s economy is primarily industrial.   The primary school population is 133,692 from an overall population of 1.3 million (National Report on the Development of Education in Trinidad and Tobago: Inclusive Education, 2008).   There</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are five levels of educational institutions: early childhood, primary, secondary, post-secondary/non-tertiary, and tertiary according to the National Report (2008).   The administration of these institutions is organized according to eight ge</w:t>
      </w:r>
      <w:r w:rsidRPr="002F3D10">
        <w:rPr>
          <w:rFonts w:ascii="Times New Roman" w:hAnsi="Times New Roman" w:cs="Times New Roman"/>
          <w:spacing w:val="-1"/>
          <w:sz w:val="20"/>
          <w:szCs w:val="20"/>
        </w:rPr>
        <w:t>o</w:t>
      </w:r>
      <w:r w:rsidRPr="002F3D10">
        <w:rPr>
          <w:rFonts w:ascii="Times New Roman" w:hAnsi="Times New Roman" w:cs="Times New Roman"/>
          <w:sz w:val="20"/>
          <w:szCs w:val="20"/>
        </w:rPr>
        <w:t>- educational districts.</w:t>
      </w: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An</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estimated 25% of students have exceptional needs related to learning and behavioural challenges.   The National Policy on Student Support Services (2004) p</w:t>
      </w:r>
      <w:r w:rsidRPr="002F3D10">
        <w:rPr>
          <w:rFonts w:ascii="Times New Roman" w:hAnsi="Times New Roman" w:cs="Times New Roman"/>
          <w:spacing w:val="-1"/>
          <w:sz w:val="20"/>
          <w:szCs w:val="20"/>
        </w:rPr>
        <w:t>o</w:t>
      </w:r>
      <w:r w:rsidRPr="002F3D10">
        <w:rPr>
          <w:rFonts w:ascii="Times New Roman" w:hAnsi="Times New Roman" w:cs="Times New Roman"/>
          <w:sz w:val="20"/>
          <w:szCs w:val="20"/>
        </w:rPr>
        <w:t>sits that 78% of students referred are characterized with combined learning and behavioural challenges.   Such students are integrated into the nation’s 545 primary schools (64 being private) and 929 early childhood centres (public and private).</w:t>
      </w: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In</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1980, the government set up a special unit aimed at establishing guidelines and supervising select government assisted special schools.   The Special Education Unit as it was subsequently </w:t>
      </w:r>
      <w:proofErr w:type="gramStart"/>
      <w:r w:rsidRPr="002F3D10">
        <w:rPr>
          <w:rFonts w:ascii="Times New Roman" w:hAnsi="Times New Roman" w:cs="Times New Roman"/>
          <w:sz w:val="20"/>
          <w:szCs w:val="20"/>
        </w:rPr>
        <w:t>named,</w:t>
      </w:r>
      <w:proofErr w:type="gramEnd"/>
      <w:r w:rsidRPr="002F3D10">
        <w:rPr>
          <w:rFonts w:ascii="Times New Roman" w:hAnsi="Times New Roman" w:cs="Times New Roman"/>
          <w:sz w:val="20"/>
          <w:szCs w:val="20"/>
        </w:rPr>
        <w:t xml:space="preserve"> assumed immediate responsibility for six government</w:t>
      </w:r>
      <w:r w:rsidRPr="002F3D10">
        <w:rPr>
          <w:rFonts w:ascii="Times New Roman" w:hAnsi="Times New Roman" w:cs="Times New Roman"/>
          <w:position w:val="-1"/>
          <w:sz w:val="20"/>
          <w:szCs w:val="20"/>
        </w:rPr>
        <w:t xml:space="preserve"> assis</w:t>
      </w:r>
      <w:r w:rsidRPr="002F3D10">
        <w:rPr>
          <w:rFonts w:ascii="Times New Roman" w:hAnsi="Times New Roman" w:cs="Times New Roman"/>
          <w:spacing w:val="-10"/>
          <w:position w:val="-1"/>
          <w:sz w:val="20"/>
          <w:szCs w:val="20"/>
        </w:rPr>
        <w:t xml:space="preserve">ted special </w:t>
      </w:r>
      <w:r w:rsidRPr="002F3D10">
        <w:rPr>
          <w:rFonts w:ascii="Times New Roman" w:hAnsi="Times New Roman" w:cs="Times New Roman"/>
          <w:position w:val="-1"/>
          <w:sz w:val="20"/>
          <w:szCs w:val="20"/>
        </w:rPr>
        <w:t>schools.   When the first and only government developed special school</w:t>
      </w:r>
      <w:r w:rsidRPr="002F3D10">
        <w:rPr>
          <w:rFonts w:ascii="Times New Roman" w:hAnsi="Times New Roman" w:cs="Times New Roman"/>
          <w:sz w:val="20"/>
          <w:szCs w:val="20"/>
        </w:rPr>
        <w:t xml:space="preserve"> -- the</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Pointe-a-Pierre Government Special School -- was developed in 1988, it was subsumed under the Unit’s authority.</w:t>
      </w: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Between</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1987 and 1990, the Ministry of Education organized a special education sensitization project in collaboration with the Canadian International Development Agency (CIDA) and the University of Manitoba.   This targeted teachers and senior educational personnel and went a long way to set a foundation for inclusive practice.   The Pilgrim’s Report [National Consultation on Special Education, 1990] and the</w:t>
      </w:r>
      <w:r w:rsidRPr="002F3D10">
        <w:rPr>
          <w:rFonts w:ascii="Times New Roman" w:hAnsi="Times New Roman" w:cs="Times New Roman"/>
          <w:spacing w:val="-1"/>
          <w:sz w:val="20"/>
          <w:szCs w:val="20"/>
        </w:rPr>
        <w:t xml:space="preserve"> </w:t>
      </w:r>
      <w:r w:rsidRPr="002F3D10">
        <w:rPr>
          <w:rFonts w:ascii="Times New Roman" w:hAnsi="Times New Roman" w:cs="Times New Roman"/>
          <w:sz w:val="20"/>
          <w:szCs w:val="20"/>
        </w:rPr>
        <w:t>National Task Force on Education (White Paper) Education Policy Paper 1993</w:t>
      </w:r>
      <w:r w:rsidRPr="002F3D10">
        <w:rPr>
          <w:rFonts w:ascii="Times New Roman" w:hAnsi="Times New Roman" w:cs="Times New Roman"/>
          <w:spacing w:val="-1"/>
          <w:sz w:val="20"/>
          <w:szCs w:val="20"/>
        </w:rPr>
        <w:t xml:space="preserve"> </w:t>
      </w:r>
      <w:r w:rsidRPr="002F3D10">
        <w:rPr>
          <w:rFonts w:ascii="Times New Roman" w:hAnsi="Times New Roman" w:cs="Times New Roman"/>
          <w:sz w:val="20"/>
          <w:szCs w:val="20"/>
        </w:rPr>
        <w:t>- 2003 further emphasized that students with special needs have the</w:t>
      </w:r>
      <w:r w:rsidRPr="002F3D10">
        <w:rPr>
          <w:rFonts w:ascii="Times New Roman" w:hAnsi="Times New Roman" w:cs="Times New Roman"/>
          <w:spacing w:val="-1"/>
          <w:sz w:val="20"/>
          <w:szCs w:val="20"/>
        </w:rPr>
        <w:t xml:space="preserve"> </w:t>
      </w:r>
      <w:r w:rsidRPr="002F3D10">
        <w:rPr>
          <w:rFonts w:ascii="Times New Roman" w:hAnsi="Times New Roman" w:cs="Times New Roman"/>
          <w:sz w:val="20"/>
          <w:szCs w:val="20"/>
        </w:rPr>
        <w:t xml:space="preserve">right to optimum development in a wholesome and equitable educational environment.   By 1997, special education teachers had organized themselves and in collaboration with the teachers association and the University of Sheffield pioneered its own education initiative (Pedro &amp; Conrad, 2006).   The 2004 Report on the Development of Education in Trinidad and Tobago, asserted governments’ commitment to a socially inclusive education system, and the need to sustain </w:t>
      </w:r>
      <w:r w:rsidRPr="002F3D10">
        <w:rPr>
          <w:rFonts w:ascii="Times New Roman" w:hAnsi="Times New Roman" w:cs="Times New Roman"/>
          <w:spacing w:val="-1"/>
          <w:sz w:val="20"/>
          <w:szCs w:val="20"/>
        </w:rPr>
        <w:t>s</w:t>
      </w:r>
      <w:r w:rsidRPr="002F3D10">
        <w:rPr>
          <w:rFonts w:ascii="Times New Roman" w:hAnsi="Times New Roman" w:cs="Times New Roman"/>
          <w:sz w:val="20"/>
          <w:szCs w:val="20"/>
        </w:rPr>
        <w:t>uch practices.   In 2004, the Student Support Services Division (SSSD) was established.   It services the needs of all students in all regular and special schools through an Inclusion Specialist and seven educational district teams.   Such services include prevention, early identification of and intervention for identified students, as well as to provide parent and in-service education.   In 2007, Trinidad and Tobago formally signed the UN Convention on the rights of persons who are</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perceived or/and identified as having disabilities.</w:t>
      </w:r>
    </w:p>
    <w:p w:rsidR="00632F7B" w:rsidRDefault="00632F7B" w:rsidP="002F3D10">
      <w:pPr>
        <w:widowControl w:val="0"/>
        <w:tabs>
          <w:tab w:val="left" w:pos="90"/>
        </w:tabs>
        <w:autoSpaceDE w:val="0"/>
        <w:autoSpaceDN w:val="0"/>
        <w:adjustRightInd w:val="0"/>
        <w:spacing w:after="0" w:line="240" w:lineRule="auto"/>
        <w:jc w:val="both"/>
        <w:rPr>
          <w:rFonts w:ascii="Times New Roman" w:hAnsi="Times New Roman" w:cs="Times New Roman"/>
          <w:bCs/>
          <w:i/>
          <w:sz w:val="20"/>
          <w:szCs w:val="20"/>
        </w:rPr>
      </w:pPr>
    </w:p>
    <w:p w:rsidR="0040088E" w:rsidRPr="004920A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Cs/>
          <w:i/>
          <w:sz w:val="20"/>
          <w:szCs w:val="20"/>
        </w:rPr>
      </w:pPr>
      <w:r w:rsidRPr="004920A0">
        <w:rPr>
          <w:rFonts w:ascii="Times New Roman" w:hAnsi="Times New Roman" w:cs="Times New Roman"/>
          <w:bCs/>
          <w:i/>
          <w:sz w:val="20"/>
          <w:szCs w:val="20"/>
        </w:rPr>
        <w:t>Integration</w:t>
      </w:r>
    </w:p>
    <w:p w:rsidR="0040088E" w:rsidRPr="002F3D10" w:rsidRDefault="0040088E" w:rsidP="004920A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Often within the Caribbean, integration and inclusion is used interchangeably.   One might argue that </w:t>
      </w:r>
      <w:r w:rsidRPr="002F3D10">
        <w:rPr>
          <w:rFonts w:ascii="Times New Roman" w:hAnsi="Times New Roman" w:cs="Times New Roman"/>
          <w:sz w:val="20"/>
          <w:szCs w:val="20"/>
        </w:rPr>
        <w:lastRenderedPageBreak/>
        <w:t>integration is generally the reality and inclusion the goal (Conrad &amp; Brown, 2011).   Overall, integration</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aims at facilitating the opening of doors and the lowering of discriminatory barriers to the optimum education of students with special educational needs.   Integrating students with disabilities within regular e</w:t>
      </w:r>
      <w:r w:rsidRPr="002F3D10">
        <w:rPr>
          <w:rFonts w:ascii="Times New Roman" w:hAnsi="Times New Roman" w:cs="Times New Roman"/>
          <w:spacing w:val="-1"/>
          <w:sz w:val="20"/>
          <w:szCs w:val="20"/>
        </w:rPr>
        <w:t>d</w:t>
      </w:r>
      <w:r w:rsidRPr="002F3D10">
        <w:rPr>
          <w:rFonts w:ascii="Times New Roman" w:hAnsi="Times New Roman" w:cs="Times New Roman"/>
          <w:sz w:val="20"/>
          <w:szCs w:val="20"/>
        </w:rPr>
        <w:t>ucation contexts helps children accept differences, increases tolerance, appreciation, and understanding of others, and contributes</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to citizenship preparation (Hammond &amp; Ingalls, 200</w:t>
      </w:r>
      <w:r w:rsidRPr="002F3D10">
        <w:rPr>
          <w:rFonts w:ascii="Times New Roman" w:hAnsi="Times New Roman" w:cs="Times New Roman"/>
          <w:spacing w:val="-1"/>
          <w:sz w:val="20"/>
          <w:szCs w:val="20"/>
        </w:rPr>
        <w:t>3</w:t>
      </w:r>
      <w:r w:rsidRPr="002F3D10">
        <w:rPr>
          <w:rFonts w:ascii="Times New Roman" w:hAnsi="Times New Roman" w:cs="Times New Roman"/>
          <w:sz w:val="20"/>
          <w:szCs w:val="20"/>
        </w:rPr>
        <w:t>; Leatherman &amp; Niemeyer, 2005).</w:t>
      </w:r>
    </w:p>
    <w:p w:rsidR="004920A0" w:rsidRDefault="004920A0" w:rsidP="004920A0">
      <w:pPr>
        <w:pStyle w:val="NormalWeb"/>
        <w:tabs>
          <w:tab w:val="left" w:pos="90"/>
        </w:tabs>
        <w:spacing w:before="2" w:after="2"/>
        <w:jc w:val="both"/>
        <w:rPr>
          <w:rFonts w:ascii="Times New Roman" w:hAnsi="Times New Roman" w:cs="Times New Roman"/>
        </w:rPr>
      </w:pPr>
    </w:p>
    <w:p w:rsidR="004920A0" w:rsidRDefault="0040088E" w:rsidP="004920A0">
      <w:pPr>
        <w:pStyle w:val="NormalWeb"/>
        <w:tabs>
          <w:tab w:val="left" w:pos="90"/>
        </w:tabs>
        <w:spacing w:before="2" w:after="2"/>
        <w:jc w:val="both"/>
        <w:rPr>
          <w:rFonts w:ascii="Times New Roman" w:hAnsi="Times New Roman" w:cs="Times New Roman"/>
          <w:color w:val="000000"/>
          <w:shd w:val="clear" w:color="auto" w:fill="FFFFFF"/>
        </w:rPr>
      </w:pPr>
      <w:r w:rsidRPr="002F3D10">
        <w:rPr>
          <w:rFonts w:ascii="Times New Roman" w:hAnsi="Times New Roman" w:cs="Times New Roman"/>
        </w:rPr>
        <w:t xml:space="preserve">We note however that integration and inclusion are not synonymous terms in the research literature.   According to Thomas, Walker, and Webb (1997), integration is characterized by emphasis on the </w:t>
      </w:r>
      <w:r w:rsidRPr="002F3D10">
        <w:rPr>
          <w:rFonts w:ascii="Times New Roman" w:hAnsi="Times New Roman" w:cs="Times New Roman"/>
          <w:color w:val="000000"/>
          <w:shd w:val="clear" w:color="auto" w:fill="FFFFFF"/>
        </w:rPr>
        <w:t xml:space="preserve">needs of 'special students', changing or remedying the subject, the merits to the student with special needs, of being integrated, and formalized support services.   Inclusion on the other hand suggests benefits to all students, informal support and the expertise of mainstream teachers, </w:t>
      </w:r>
      <w:r w:rsidRPr="002F3D10">
        <w:rPr>
          <w:rFonts w:ascii="Times New Roman" w:hAnsi="Times New Roman" w:cs="Times New Roman"/>
        </w:rPr>
        <w:t>effective</w:t>
      </w:r>
      <w:r w:rsidRPr="002F3D10">
        <w:rPr>
          <w:rFonts w:ascii="Times New Roman" w:hAnsi="Times New Roman" w:cs="Times New Roman"/>
          <w:color w:val="000000"/>
          <w:shd w:val="clear" w:color="auto" w:fill="FFFFFF"/>
        </w:rPr>
        <w:t xml:space="preserve"> teaching for all by all, and changing school culture.   </w:t>
      </w:r>
    </w:p>
    <w:p w:rsidR="004920A0" w:rsidRDefault="004920A0" w:rsidP="004920A0">
      <w:pPr>
        <w:pStyle w:val="NormalWeb"/>
        <w:tabs>
          <w:tab w:val="left" w:pos="90"/>
        </w:tabs>
        <w:spacing w:before="2" w:after="2"/>
        <w:jc w:val="both"/>
        <w:rPr>
          <w:rFonts w:ascii="Times New Roman" w:hAnsi="Times New Roman" w:cs="Times New Roman"/>
          <w:color w:val="000000"/>
          <w:shd w:val="clear" w:color="auto" w:fill="FFFFFF"/>
        </w:rPr>
      </w:pPr>
    </w:p>
    <w:p w:rsidR="0040088E" w:rsidRPr="004920A0" w:rsidRDefault="0040088E" w:rsidP="004920A0">
      <w:pPr>
        <w:pStyle w:val="NormalWeb"/>
        <w:tabs>
          <w:tab w:val="left" w:pos="90"/>
        </w:tabs>
        <w:spacing w:before="2" w:after="2"/>
        <w:jc w:val="both"/>
        <w:rPr>
          <w:rFonts w:ascii="Times New Roman" w:hAnsi="Times New Roman" w:cs="Times New Roman"/>
          <w:i/>
        </w:rPr>
      </w:pPr>
      <w:r w:rsidRPr="004920A0">
        <w:rPr>
          <w:rFonts w:ascii="Times New Roman" w:hAnsi="Times New Roman" w:cs="Times New Roman"/>
          <w:bCs/>
          <w:i/>
        </w:rPr>
        <w:t>Theoretical Perspective on Attitudes</w:t>
      </w:r>
    </w:p>
    <w:p w:rsidR="0040088E" w:rsidRPr="002F3D10" w:rsidRDefault="0040088E" w:rsidP="004920A0">
      <w:pPr>
        <w:widowControl w:val="0"/>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Attitudes are described by Chambers and </w:t>
      </w:r>
      <w:proofErr w:type="spellStart"/>
      <w:r w:rsidRPr="002F3D10">
        <w:rPr>
          <w:rFonts w:ascii="Times New Roman" w:hAnsi="Times New Roman" w:cs="Times New Roman"/>
          <w:sz w:val="20"/>
          <w:szCs w:val="20"/>
        </w:rPr>
        <w:t>Forlin</w:t>
      </w:r>
      <w:proofErr w:type="spellEnd"/>
      <w:r w:rsidRPr="002F3D10">
        <w:rPr>
          <w:rFonts w:ascii="Times New Roman" w:hAnsi="Times New Roman" w:cs="Times New Roman"/>
          <w:sz w:val="20"/>
          <w:szCs w:val="20"/>
        </w:rPr>
        <w:t xml:space="preserve"> (2010) as </w:t>
      </w:r>
      <w:proofErr w:type="gramStart"/>
      <w:r w:rsidRPr="002F3D10">
        <w:rPr>
          <w:rFonts w:ascii="Times New Roman" w:hAnsi="Times New Roman" w:cs="Times New Roman"/>
          <w:sz w:val="20"/>
          <w:szCs w:val="20"/>
        </w:rPr>
        <w:t>learned,</w:t>
      </w:r>
      <w:proofErr w:type="gramEnd"/>
      <w:r w:rsidRPr="002F3D10">
        <w:rPr>
          <w:rFonts w:ascii="Times New Roman" w:hAnsi="Times New Roman" w:cs="Times New Roman"/>
          <w:sz w:val="20"/>
          <w:szCs w:val="20"/>
        </w:rPr>
        <w:t xml:space="preserve"> evaluative responses associated with personal beliefs that in turn influence intentions and behaviours.   Attitudes are shaped by experience and implicit learning and may be reflective of one’s personality (</w:t>
      </w:r>
      <w:proofErr w:type="spellStart"/>
      <w:r w:rsidRPr="002F3D10">
        <w:rPr>
          <w:rFonts w:ascii="Times New Roman" w:hAnsi="Times New Roman" w:cs="Times New Roman"/>
          <w:sz w:val="20"/>
          <w:szCs w:val="20"/>
        </w:rPr>
        <w:t>Zimbardo</w:t>
      </w:r>
      <w:proofErr w:type="spell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Lieppe</w:t>
      </w:r>
      <w:proofErr w:type="spellEnd"/>
      <w:r w:rsidRPr="002F3D10">
        <w:rPr>
          <w:rFonts w:ascii="Times New Roman" w:hAnsi="Times New Roman" w:cs="Times New Roman"/>
          <w:sz w:val="20"/>
          <w:szCs w:val="20"/>
        </w:rPr>
        <w:t xml:space="preserve">, 1991).   Cognitive, affective, and pre-dispositional behaviours constitute related components of one’s attitude (Johnson &amp; Howell, </w:t>
      </w:r>
      <w:proofErr w:type="gramStart"/>
      <w:r w:rsidRPr="002F3D10">
        <w:rPr>
          <w:rFonts w:ascii="Times New Roman" w:hAnsi="Times New Roman" w:cs="Times New Roman"/>
          <w:sz w:val="20"/>
          <w:szCs w:val="20"/>
        </w:rPr>
        <w:t>2009 )</w:t>
      </w:r>
      <w:proofErr w:type="gramEnd"/>
      <w:r w:rsidRPr="002F3D10">
        <w:rPr>
          <w:rFonts w:ascii="Times New Roman" w:hAnsi="Times New Roman" w:cs="Times New Roman"/>
          <w:sz w:val="20"/>
          <w:szCs w:val="20"/>
        </w:rPr>
        <w:t xml:space="preserve">.   Teacher attitudes have long been associated with </w:t>
      </w:r>
      <w:r w:rsidRPr="002F3D10">
        <w:rPr>
          <w:rFonts w:ascii="Times New Roman" w:hAnsi="Times New Roman" w:cs="Times New Roman"/>
          <w:color w:val="292526"/>
          <w:sz w:val="20"/>
          <w:szCs w:val="20"/>
        </w:rPr>
        <w:t xml:space="preserve">effective inclusive practices (Boyle, </w:t>
      </w:r>
      <w:proofErr w:type="spellStart"/>
      <w:r w:rsidRPr="002F3D10">
        <w:rPr>
          <w:rFonts w:ascii="Times New Roman" w:hAnsi="Times New Roman" w:cs="Times New Roman"/>
          <w:color w:val="292526"/>
          <w:sz w:val="20"/>
          <w:szCs w:val="20"/>
        </w:rPr>
        <w:t>Scriven</w:t>
      </w:r>
      <w:proofErr w:type="spellEnd"/>
      <w:r w:rsidRPr="002F3D10">
        <w:rPr>
          <w:rFonts w:ascii="Times New Roman" w:hAnsi="Times New Roman" w:cs="Times New Roman"/>
          <w:color w:val="292526"/>
          <w:sz w:val="20"/>
          <w:szCs w:val="20"/>
        </w:rPr>
        <w:t xml:space="preserve">, </w:t>
      </w:r>
      <w:proofErr w:type="spellStart"/>
      <w:r w:rsidRPr="002F3D10">
        <w:rPr>
          <w:rFonts w:ascii="Times New Roman" w:hAnsi="Times New Roman" w:cs="Times New Roman"/>
          <w:color w:val="292526"/>
          <w:sz w:val="20"/>
          <w:szCs w:val="20"/>
        </w:rPr>
        <w:t>Durning</w:t>
      </w:r>
      <w:proofErr w:type="spellEnd"/>
      <w:r w:rsidRPr="002F3D10">
        <w:rPr>
          <w:rFonts w:ascii="Times New Roman" w:hAnsi="Times New Roman" w:cs="Times New Roman"/>
          <w:color w:val="292526"/>
          <w:sz w:val="20"/>
          <w:szCs w:val="20"/>
        </w:rPr>
        <w:t xml:space="preserve"> &amp; </w:t>
      </w:r>
      <w:proofErr w:type="spellStart"/>
      <w:r w:rsidRPr="002F3D10">
        <w:rPr>
          <w:rFonts w:ascii="Times New Roman" w:hAnsi="Times New Roman" w:cs="Times New Roman"/>
          <w:color w:val="292526"/>
          <w:sz w:val="20"/>
          <w:szCs w:val="20"/>
        </w:rPr>
        <w:t>Downes</w:t>
      </w:r>
      <w:proofErr w:type="spellEnd"/>
      <w:r w:rsidRPr="002F3D10">
        <w:rPr>
          <w:rFonts w:ascii="Times New Roman" w:hAnsi="Times New Roman" w:cs="Times New Roman"/>
          <w:color w:val="292526"/>
          <w:sz w:val="20"/>
          <w:szCs w:val="20"/>
        </w:rPr>
        <w:t xml:space="preserve">, 2011; </w:t>
      </w:r>
      <w:proofErr w:type="spellStart"/>
      <w:r w:rsidRPr="002F3D10">
        <w:rPr>
          <w:rFonts w:ascii="Times New Roman" w:hAnsi="Times New Roman" w:cs="Times New Roman"/>
          <w:color w:val="292526"/>
          <w:sz w:val="20"/>
          <w:szCs w:val="20"/>
        </w:rPr>
        <w:t>Cagran</w:t>
      </w:r>
      <w:proofErr w:type="spellEnd"/>
      <w:r w:rsidRPr="002F3D10">
        <w:rPr>
          <w:rFonts w:ascii="Times New Roman" w:hAnsi="Times New Roman" w:cs="Times New Roman"/>
          <w:color w:val="292526"/>
          <w:sz w:val="20"/>
          <w:szCs w:val="20"/>
        </w:rPr>
        <w:t xml:space="preserve"> &amp; Schmidt, 2011; </w:t>
      </w:r>
      <w:proofErr w:type="spellStart"/>
      <w:r w:rsidRPr="002F3D10">
        <w:rPr>
          <w:rFonts w:ascii="Times New Roman" w:hAnsi="Times New Roman" w:cs="Times New Roman"/>
          <w:sz w:val="20"/>
          <w:szCs w:val="20"/>
        </w:rPr>
        <w:t>Avramidis</w:t>
      </w:r>
      <w:proofErr w:type="spellEnd"/>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Bayliss</w:t>
      </w:r>
      <w:proofErr w:type="spellEnd"/>
      <w:r w:rsidRPr="002F3D10">
        <w:rPr>
          <w:rFonts w:ascii="Times New Roman" w:hAnsi="Times New Roman" w:cs="Times New Roman"/>
          <w:sz w:val="20"/>
          <w:szCs w:val="20"/>
        </w:rPr>
        <w:t>, &amp; Burden, 2000); with attitude development and modification remaining important areas of educational research (Weisman &amp; Garza, 2002).</w:t>
      </w:r>
    </w:p>
    <w:p w:rsidR="004920A0" w:rsidRDefault="004920A0" w:rsidP="004920A0">
      <w:pPr>
        <w:widowControl w:val="0"/>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4920A0">
      <w:pPr>
        <w:widowControl w:val="0"/>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Research by Baron and Byrne (1991) identify three factors that influence people’s attitudes and subsequent professional behaviour.   These include personal experience, observation of models, and emotions.   In terms of education </w:t>
      </w:r>
      <w:proofErr w:type="spellStart"/>
      <w:r w:rsidRPr="002F3D10">
        <w:rPr>
          <w:rFonts w:ascii="Times New Roman" w:hAnsi="Times New Roman" w:cs="Times New Roman"/>
          <w:sz w:val="20"/>
          <w:szCs w:val="20"/>
        </w:rPr>
        <w:t>Avramidis</w:t>
      </w:r>
      <w:proofErr w:type="spellEnd"/>
      <w:r w:rsidRPr="002F3D10">
        <w:rPr>
          <w:rFonts w:ascii="Times New Roman" w:hAnsi="Times New Roman" w:cs="Times New Roman"/>
          <w:sz w:val="20"/>
          <w:szCs w:val="20"/>
        </w:rPr>
        <w:t xml:space="preserve"> et al., (2000) determine that positive assumptions of inclusion by regular education teachers centred on whether students require additional pedagogical support or behaviour management expertise.   </w:t>
      </w:r>
    </w:p>
    <w:p w:rsidR="004920A0" w:rsidRDefault="004920A0" w:rsidP="004920A0">
      <w:pPr>
        <w:widowControl w:val="0"/>
        <w:tabs>
          <w:tab w:val="left" w:pos="684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4920A0">
      <w:pPr>
        <w:widowControl w:val="0"/>
        <w:tabs>
          <w:tab w:val="left" w:pos="6840"/>
        </w:tabs>
        <w:autoSpaceDE w:val="0"/>
        <w:autoSpaceDN w:val="0"/>
        <w:adjustRightInd w:val="0"/>
        <w:spacing w:after="0" w:line="240" w:lineRule="auto"/>
        <w:jc w:val="both"/>
        <w:rPr>
          <w:rFonts w:ascii="Times New Roman" w:hAnsi="Times New Roman" w:cs="Times New Roman"/>
          <w:color w:val="292526"/>
          <w:sz w:val="20"/>
          <w:szCs w:val="20"/>
        </w:rPr>
      </w:pPr>
      <w:r w:rsidRPr="002F3D10">
        <w:rPr>
          <w:rFonts w:ascii="Times New Roman" w:hAnsi="Times New Roman" w:cs="Times New Roman"/>
          <w:sz w:val="20"/>
          <w:szCs w:val="20"/>
        </w:rPr>
        <w:t xml:space="preserve">There is a general consensus that the views and attitudes of regular education teachers are critical elements of the inclusive principle (Dyson, </w:t>
      </w:r>
      <w:proofErr w:type="spellStart"/>
      <w:r w:rsidRPr="002F3D10">
        <w:rPr>
          <w:rFonts w:ascii="Times New Roman" w:hAnsi="Times New Roman" w:cs="Times New Roman"/>
          <w:sz w:val="20"/>
          <w:szCs w:val="20"/>
        </w:rPr>
        <w:t>Howes</w:t>
      </w:r>
      <w:proofErr w:type="spellEnd"/>
      <w:r w:rsidRPr="002F3D10">
        <w:rPr>
          <w:rFonts w:ascii="Times New Roman" w:hAnsi="Times New Roman" w:cs="Times New Roman"/>
          <w:sz w:val="20"/>
          <w:szCs w:val="20"/>
        </w:rPr>
        <w:t xml:space="preserve"> &amp; Roberts, 2004).   When policy makers and teachers among others do not recognize, or exclude students with diverse needs, they are in fact inadvertently creating a hierarchy of status.   By extension, according to Fraser (2000), this is a new form of injustice.   Some research like </w:t>
      </w:r>
      <w:proofErr w:type="spellStart"/>
      <w:r w:rsidRPr="002F3D10">
        <w:rPr>
          <w:rFonts w:ascii="Times New Roman" w:hAnsi="Times New Roman" w:cs="Times New Roman"/>
          <w:sz w:val="20"/>
          <w:szCs w:val="20"/>
        </w:rPr>
        <w:t>Cribb</w:t>
      </w:r>
      <w:proofErr w:type="spellEnd"/>
      <w:r w:rsidRPr="002F3D10">
        <w:rPr>
          <w:rFonts w:ascii="Times New Roman" w:hAnsi="Times New Roman" w:cs="Times New Roman"/>
          <w:sz w:val="20"/>
          <w:szCs w:val="20"/>
        </w:rPr>
        <w:t xml:space="preserve"> and </w:t>
      </w:r>
      <w:proofErr w:type="spellStart"/>
      <w:r w:rsidRPr="002F3D10">
        <w:rPr>
          <w:rFonts w:ascii="Times New Roman" w:hAnsi="Times New Roman" w:cs="Times New Roman"/>
          <w:sz w:val="20"/>
          <w:szCs w:val="20"/>
        </w:rPr>
        <w:t>Gewirtz</w:t>
      </w:r>
      <w:proofErr w:type="spellEnd"/>
      <w:r w:rsidRPr="002F3D10">
        <w:rPr>
          <w:rFonts w:ascii="Times New Roman" w:hAnsi="Times New Roman" w:cs="Times New Roman"/>
          <w:sz w:val="20"/>
          <w:szCs w:val="20"/>
        </w:rPr>
        <w:t xml:space="preserve"> (2005) and Lynch and Lodge (2002) also see inclusive practice as a problem of learner recognition.   Teachers who fail to recognize the differences arising from pupils’ background, educational needs, or socio-economic status, and treat everyone the same, regenerate injustice (</w:t>
      </w:r>
      <w:proofErr w:type="spellStart"/>
      <w:r w:rsidRPr="002F3D10">
        <w:rPr>
          <w:rFonts w:ascii="Times New Roman" w:hAnsi="Times New Roman" w:cs="Times New Roman"/>
          <w:sz w:val="20"/>
          <w:szCs w:val="20"/>
        </w:rPr>
        <w:t>Pecek</w:t>
      </w:r>
      <w:proofErr w:type="spellEnd"/>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Cuk</w:t>
      </w:r>
      <w:proofErr w:type="spell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Lesar</w:t>
      </w:r>
      <w:proofErr w:type="spellEnd"/>
      <w:r w:rsidRPr="002F3D10">
        <w:rPr>
          <w:rFonts w:ascii="Times New Roman" w:hAnsi="Times New Roman" w:cs="Times New Roman"/>
          <w:sz w:val="20"/>
          <w:szCs w:val="20"/>
        </w:rPr>
        <w:t xml:space="preserve">, 2008).   Inclusive education then is linked to teacher attitude and responsiveness and supported by changes at all levels--classroom, school, policy-makers and administrators, and the wider society (Booth &amp; </w:t>
      </w:r>
      <w:proofErr w:type="spellStart"/>
      <w:r w:rsidRPr="002F3D10">
        <w:rPr>
          <w:rFonts w:ascii="Times New Roman" w:hAnsi="Times New Roman" w:cs="Times New Roman"/>
          <w:sz w:val="20"/>
          <w:szCs w:val="20"/>
        </w:rPr>
        <w:t>Ainscow</w:t>
      </w:r>
      <w:proofErr w:type="spellEnd"/>
      <w:r w:rsidRPr="002F3D10">
        <w:rPr>
          <w:rFonts w:ascii="Times New Roman" w:hAnsi="Times New Roman" w:cs="Times New Roman"/>
          <w:sz w:val="20"/>
          <w:szCs w:val="20"/>
        </w:rPr>
        <w:t>, 2002).   It is about the relationship between school and macro cultures.</w:t>
      </w:r>
      <w:r w:rsidRPr="002F3D10">
        <w:rPr>
          <w:rFonts w:ascii="Times New Roman" w:hAnsi="Times New Roman" w:cs="Times New Roman"/>
          <w:color w:val="292526"/>
          <w:sz w:val="20"/>
          <w:szCs w:val="20"/>
        </w:rPr>
        <w:t xml:space="preserve">   Teachers’ responsiveness is associated with beliefs that all students have the right to an appropriate education with their peers; and a readiness by such teachers to assume the responsibility for this.   Appropriate responsiveness might be manifested by a willingness of teachers to utilize universal design for learning principles, respect for and recognition of all learners.   </w:t>
      </w:r>
    </w:p>
    <w:p w:rsidR="004920A0" w:rsidRDefault="004920A0" w:rsidP="004920A0">
      <w:pPr>
        <w:widowControl w:val="0"/>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4920A0">
      <w:pPr>
        <w:widowControl w:val="0"/>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Positive teacher attitudes nurture belongingness (Meijer, Soriano, &amp; Watkins, 2006) and may directly affect behaviour with and by students; and by extension classroom climate and student outcomes.   According to </w:t>
      </w:r>
      <w:proofErr w:type="spellStart"/>
      <w:r w:rsidRPr="002F3D10">
        <w:rPr>
          <w:rFonts w:ascii="Times New Roman" w:hAnsi="Times New Roman" w:cs="Times New Roman"/>
          <w:sz w:val="20"/>
          <w:szCs w:val="20"/>
        </w:rPr>
        <w:t>Ainscow</w:t>
      </w:r>
      <w:proofErr w:type="spellEnd"/>
      <w:r w:rsidRPr="002F3D10">
        <w:rPr>
          <w:rFonts w:ascii="Times New Roman" w:hAnsi="Times New Roman" w:cs="Times New Roman"/>
          <w:sz w:val="20"/>
          <w:szCs w:val="20"/>
        </w:rPr>
        <w:t xml:space="preserve"> (2008) effective teaching is handicapped in conditions where teacher attitudes and classroom culture community regard some as being in need of remediation or as ‘deficient’.   </w:t>
      </w:r>
      <w:r w:rsidRPr="002F3D10">
        <w:rPr>
          <w:rFonts w:ascii="Times New Roman" w:hAnsi="Times New Roman" w:cs="Times New Roman"/>
          <w:color w:val="292526"/>
          <w:sz w:val="20"/>
          <w:szCs w:val="20"/>
        </w:rPr>
        <w:t>Teachers are a key factor in promoting, hindering and or implementing inclusion through their values, orientation, and their ability to accept responsibility for teaching all students</w:t>
      </w:r>
      <w:r w:rsidRPr="002F3D10">
        <w:rPr>
          <w:rFonts w:ascii="Times New Roman" w:hAnsi="Times New Roman" w:cs="Times New Roman"/>
          <w:sz w:val="20"/>
          <w:szCs w:val="20"/>
        </w:rPr>
        <w:t xml:space="preserve"> (Dyson et al., </w:t>
      </w:r>
      <w:r w:rsidRPr="002F3D10">
        <w:rPr>
          <w:rFonts w:ascii="Times New Roman" w:hAnsi="Times New Roman" w:cs="Times New Roman"/>
          <w:color w:val="292526"/>
          <w:sz w:val="20"/>
          <w:szCs w:val="20"/>
        </w:rPr>
        <w:t xml:space="preserve">2004).   </w:t>
      </w:r>
      <w:r w:rsidRPr="002F3D10">
        <w:rPr>
          <w:rFonts w:ascii="Times New Roman" w:hAnsi="Times New Roman" w:cs="Times New Roman"/>
          <w:sz w:val="20"/>
          <w:szCs w:val="20"/>
        </w:rPr>
        <w:t>Attitudes provide a simple structure for organizing and responding to an ambiguous and complex environment.   Attitudes held by teachers thus affect students’ academic achievement and behaviour (</w:t>
      </w:r>
      <w:proofErr w:type="spellStart"/>
      <w:r w:rsidRPr="002F3D10">
        <w:rPr>
          <w:rFonts w:ascii="Times New Roman" w:hAnsi="Times New Roman" w:cs="Times New Roman"/>
          <w:sz w:val="20"/>
          <w:szCs w:val="20"/>
        </w:rPr>
        <w:t>Jeon</w:t>
      </w:r>
      <w:proofErr w:type="spellEnd"/>
      <w:r w:rsidRPr="002F3D10">
        <w:rPr>
          <w:rFonts w:ascii="Times New Roman" w:hAnsi="Times New Roman" w:cs="Times New Roman"/>
          <w:sz w:val="20"/>
          <w:szCs w:val="20"/>
        </w:rPr>
        <w:t xml:space="preserve"> &amp; Peterson, 2003).</w:t>
      </w:r>
    </w:p>
    <w:p w:rsidR="004920A0" w:rsidRDefault="004920A0"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Attitude</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change is an on-going assimilative process connecting past with present and shaping future (</w:t>
      </w:r>
      <w:proofErr w:type="spellStart"/>
      <w:r w:rsidRPr="002F3D10">
        <w:rPr>
          <w:rFonts w:ascii="Times New Roman" w:hAnsi="Times New Roman" w:cs="Times New Roman"/>
          <w:sz w:val="20"/>
          <w:szCs w:val="20"/>
        </w:rPr>
        <w:t>Eagly</w:t>
      </w:r>
      <w:proofErr w:type="spell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Chaiken</w:t>
      </w:r>
      <w:proofErr w:type="spellEnd"/>
      <w:r w:rsidRPr="002F3D10">
        <w:rPr>
          <w:rFonts w:ascii="Times New Roman" w:hAnsi="Times New Roman" w:cs="Times New Roman"/>
          <w:sz w:val="20"/>
          <w:szCs w:val="20"/>
        </w:rPr>
        <w:t>, 1993).   Beliefs and attitudes can lead to avoid</w:t>
      </w:r>
      <w:r w:rsidRPr="002F3D10">
        <w:rPr>
          <w:rFonts w:ascii="Times New Roman" w:hAnsi="Times New Roman" w:cs="Times New Roman"/>
          <w:spacing w:val="-1"/>
          <w:sz w:val="20"/>
          <w:szCs w:val="20"/>
        </w:rPr>
        <w:t>i</w:t>
      </w:r>
      <w:r w:rsidRPr="002F3D10">
        <w:rPr>
          <w:rFonts w:ascii="Times New Roman" w:hAnsi="Times New Roman" w:cs="Times New Roman"/>
          <w:sz w:val="20"/>
          <w:szCs w:val="20"/>
        </w:rPr>
        <w:t xml:space="preserve">ng, reacting, or responding differently to new situations (Haddock &amp; </w:t>
      </w:r>
      <w:proofErr w:type="spellStart"/>
      <w:r w:rsidRPr="002F3D10">
        <w:rPr>
          <w:rFonts w:ascii="Times New Roman" w:hAnsi="Times New Roman" w:cs="Times New Roman"/>
          <w:sz w:val="20"/>
          <w:szCs w:val="20"/>
        </w:rPr>
        <w:t>Maio</w:t>
      </w:r>
      <w:proofErr w:type="spellEnd"/>
      <w:r w:rsidRPr="002F3D10">
        <w:rPr>
          <w:rFonts w:ascii="Times New Roman" w:hAnsi="Times New Roman" w:cs="Times New Roman"/>
          <w:sz w:val="20"/>
          <w:szCs w:val="20"/>
        </w:rPr>
        <w:t>, 2004).   Attitude change then requires stakeholders both as students and teachers to reflect on the ethical implications</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of their philosophies and practices (Carr, 1993).   We contend that positive teacher attitude plays an important part in integrating or including students with diverse needs in regular classrooms.   Notions of</w:t>
      </w:r>
      <w:r w:rsidRPr="002F3D10">
        <w:rPr>
          <w:rFonts w:ascii="Times New Roman" w:hAnsi="Times New Roman" w:cs="Times New Roman"/>
          <w:i/>
          <w:iCs/>
          <w:sz w:val="20"/>
          <w:szCs w:val="20"/>
        </w:rPr>
        <w:t xml:space="preserve"> </w:t>
      </w:r>
      <w:r w:rsidRPr="002F3D10">
        <w:rPr>
          <w:rStyle w:val="Emphasis"/>
          <w:rFonts w:ascii="Times New Roman" w:hAnsi="Times New Roman" w:cs="Times New Roman"/>
          <w:i w:val="0"/>
          <w:iCs w:val="0"/>
          <w:sz w:val="20"/>
          <w:szCs w:val="20"/>
        </w:rPr>
        <w:t xml:space="preserve">coping suggesting a focus on tolerance rather than </w:t>
      </w:r>
      <w:r w:rsidRPr="002F3D10">
        <w:rPr>
          <w:rStyle w:val="Emphasis"/>
          <w:rFonts w:ascii="Times New Roman" w:hAnsi="Times New Roman" w:cs="Times New Roman"/>
          <w:i w:val="0"/>
          <w:iCs w:val="0"/>
          <w:sz w:val="20"/>
          <w:szCs w:val="20"/>
        </w:rPr>
        <w:lastRenderedPageBreak/>
        <w:t>successful learning outcomes</w:t>
      </w:r>
      <w:r w:rsidRPr="002F3D10">
        <w:rPr>
          <w:rStyle w:val="Emphasis"/>
          <w:rFonts w:ascii="Times New Roman" w:hAnsi="Times New Roman" w:cs="Times New Roman"/>
          <w:sz w:val="20"/>
          <w:szCs w:val="20"/>
        </w:rPr>
        <w:t xml:space="preserve"> </w:t>
      </w:r>
      <w:r w:rsidRPr="002F3D10">
        <w:rPr>
          <w:rFonts w:ascii="Times New Roman" w:hAnsi="Times New Roman" w:cs="Times New Roman"/>
          <w:sz w:val="20"/>
          <w:szCs w:val="20"/>
        </w:rPr>
        <w:t xml:space="preserve">are more associated with the era of integration (Ellis &amp; </w:t>
      </w:r>
      <w:proofErr w:type="spellStart"/>
      <w:r w:rsidRPr="002F3D10">
        <w:rPr>
          <w:rFonts w:ascii="Times New Roman" w:hAnsi="Times New Roman" w:cs="Times New Roman"/>
          <w:sz w:val="20"/>
          <w:szCs w:val="20"/>
        </w:rPr>
        <w:t>Blamires</w:t>
      </w:r>
      <w:proofErr w:type="spellEnd"/>
      <w:r w:rsidRPr="002F3D10">
        <w:rPr>
          <w:rFonts w:ascii="Times New Roman" w:hAnsi="Times New Roman" w:cs="Times New Roman"/>
          <w:sz w:val="20"/>
          <w:szCs w:val="20"/>
        </w:rPr>
        <w:t>, 2007).</w:t>
      </w:r>
    </w:p>
    <w:p w:rsidR="004920A0" w:rsidRDefault="004920A0" w:rsidP="002F3D10">
      <w:pPr>
        <w:widowControl w:val="0"/>
        <w:tabs>
          <w:tab w:val="left" w:pos="90"/>
        </w:tabs>
        <w:autoSpaceDE w:val="0"/>
        <w:autoSpaceDN w:val="0"/>
        <w:adjustRightInd w:val="0"/>
        <w:spacing w:after="0" w:line="240" w:lineRule="auto"/>
        <w:jc w:val="both"/>
        <w:rPr>
          <w:rFonts w:ascii="Times New Roman" w:hAnsi="Times New Roman" w:cs="Times New Roman"/>
          <w:bCs/>
          <w:i/>
          <w:sz w:val="20"/>
          <w:szCs w:val="20"/>
        </w:rPr>
      </w:pPr>
    </w:p>
    <w:p w:rsidR="0040088E" w:rsidRPr="004920A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Cs/>
          <w:i/>
          <w:sz w:val="20"/>
          <w:szCs w:val="20"/>
        </w:rPr>
      </w:pPr>
      <w:r w:rsidRPr="004920A0">
        <w:rPr>
          <w:rFonts w:ascii="Times New Roman" w:hAnsi="Times New Roman" w:cs="Times New Roman"/>
          <w:bCs/>
          <w:i/>
          <w:sz w:val="20"/>
          <w:szCs w:val="20"/>
        </w:rPr>
        <w:t>Teacher Education</w:t>
      </w:r>
    </w:p>
    <w:p w:rsidR="0040088E" w:rsidRPr="002F3D10" w:rsidRDefault="0040088E" w:rsidP="002F3D10">
      <w:pPr>
        <w:pStyle w:val="NormalWeb"/>
        <w:spacing w:before="2" w:after="2"/>
        <w:jc w:val="both"/>
        <w:rPr>
          <w:rFonts w:ascii="Times New Roman" w:hAnsi="Times New Roman" w:cs="Times New Roman"/>
        </w:rPr>
      </w:pPr>
      <w:r w:rsidRPr="002F3D10">
        <w:rPr>
          <w:rFonts w:ascii="Times New Roman" w:hAnsi="Times New Roman" w:cs="Times New Roman"/>
        </w:rPr>
        <w:t>Effective te</w:t>
      </w:r>
      <w:r w:rsidRPr="002F3D10">
        <w:rPr>
          <w:rFonts w:ascii="Times New Roman" w:hAnsi="Times New Roman" w:cs="Times New Roman"/>
          <w:spacing w:val="-1"/>
        </w:rPr>
        <w:t>a</w:t>
      </w:r>
      <w:r w:rsidRPr="002F3D10">
        <w:rPr>
          <w:rFonts w:ascii="Times New Roman" w:hAnsi="Times New Roman" w:cs="Times New Roman"/>
        </w:rPr>
        <w:t>cher education can bridge</w:t>
      </w:r>
      <w:r w:rsidRPr="002F3D10">
        <w:rPr>
          <w:rFonts w:ascii="Times New Roman" w:hAnsi="Times New Roman" w:cs="Times New Roman"/>
          <w:spacing w:val="-10"/>
        </w:rPr>
        <w:t xml:space="preserve"> the gap </w:t>
      </w:r>
      <w:r w:rsidRPr="002F3D10">
        <w:rPr>
          <w:rFonts w:ascii="Times New Roman" w:hAnsi="Times New Roman" w:cs="Times New Roman"/>
        </w:rPr>
        <w:t>between the included and excluded, the privileged and marginalized.   This might be achieved through addressing the beliefs, values, and attitudes of teacher candidates to bring about critical transformation (</w:t>
      </w:r>
      <w:proofErr w:type="spellStart"/>
      <w:r w:rsidRPr="002F3D10">
        <w:rPr>
          <w:rFonts w:ascii="Times New Roman" w:hAnsi="Times New Roman" w:cs="Times New Roman"/>
        </w:rPr>
        <w:t>Boler</w:t>
      </w:r>
      <w:proofErr w:type="spellEnd"/>
      <w:r w:rsidRPr="002F3D10">
        <w:rPr>
          <w:rFonts w:ascii="Times New Roman" w:hAnsi="Times New Roman" w:cs="Times New Roman"/>
        </w:rPr>
        <w:t xml:space="preserve">, 2004).   This position is based upon the assumption that teachers are the prime implementers of inclusion (Cardona, 2009).   However, as </w:t>
      </w:r>
      <w:proofErr w:type="spellStart"/>
      <w:r w:rsidRPr="002F3D10">
        <w:rPr>
          <w:rFonts w:ascii="Times New Roman" w:hAnsi="Times New Roman" w:cs="Times New Roman"/>
        </w:rPr>
        <w:t>Beare</w:t>
      </w:r>
      <w:proofErr w:type="spellEnd"/>
      <w:r w:rsidRPr="002F3D10">
        <w:rPr>
          <w:rFonts w:ascii="Times New Roman" w:hAnsi="Times New Roman" w:cs="Times New Roman"/>
        </w:rPr>
        <w:t xml:space="preserve"> (1985) contends these teachers are often not prepared to meet the needs of students with significant learning needs, nor are their attitudes easily changed.   Pre-service education, </w:t>
      </w:r>
      <w:proofErr w:type="spellStart"/>
      <w:r w:rsidRPr="002F3D10">
        <w:rPr>
          <w:rFonts w:ascii="Times New Roman" w:hAnsi="Times New Roman" w:cs="Times New Roman"/>
        </w:rPr>
        <w:t>Beare</w:t>
      </w:r>
      <w:proofErr w:type="spellEnd"/>
      <w:r w:rsidRPr="002F3D10">
        <w:rPr>
          <w:rFonts w:ascii="Times New Roman" w:hAnsi="Times New Roman" w:cs="Times New Roman"/>
        </w:rPr>
        <w:t xml:space="preserve"> asserts, is the best approach to improve teachers' feelings of competence about teaching students with disabilities.   For some, the concern is with students having severe emotional and behavioural difficulties (</w:t>
      </w:r>
      <w:proofErr w:type="spellStart"/>
      <w:r w:rsidRPr="002F3D10">
        <w:rPr>
          <w:rFonts w:ascii="Times New Roman" w:hAnsi="Times New Roman" w:cs="Times New Roman"/>
        </w:rPr>
        <w:t>Cagran</w:t>
      </w:r>
      <w:proofErr w:type="spellEnd"/>
      <w:r w:rsidRPr="002F3D10">
        <w:rPr>
          <w:rFonts w:ascii="Times New Roman" w:hAnsi="Times New Roman" w:cs="Times New Roman"/>
        </w:rPr>
        <w:t xml:space="preserve"> &amp; Schmidt, 2011; </w:t>
      </w:r>
      <w:proofErr w:type="spellStart"/>
      <w:r w:rsidRPr="002F3D10">
        <w:rPr>
          <w:rFonts w:ascii="Times New Roman" w:hAnsi="Times New Roman" w:cs="Times New Roman"/>
        </w:rPr>
        <w:t>Forlin</w:t>
      </w:r>
      <w:proofErr w:type="spellEnd"/>
      <w:r w:rsidRPr="002F3D10">
        <w:rPr>
          <w:rFonts w:ascii="Times New Roman" w:hAnsi="Times New Roman" w:cs="Times New Roman"/>
        </w:rPr>
        <w:t xml:space="preserve">, 2006; </w:t>
      </w:r>
      <w:proofErr w:type="spellStart"/>
      <w:r w:rsidRPr="002F3D10">
        <w:rPr>
          <w:rFonts w:ascii="Times New Roman" w:hAnsi="Times New Roman" w:cs="Times New Roman"/>
        </w:rPr>
        <w:t>Stough</w:t>
      </w:r>
      <w:proofErr w:type="spellEnd"/>
      <w:r w:rsidRPr="002F3D10">
        <w:rPr>
          <w:rFonts w:ascii="Times New Roman" w:hAnsi="Times New Roman" w:cs="Times New Roman"/>
        </w:rPr>
        <w:t xml:space="preserve">, Montague, &amp; Landmark, 2006).   For others, the challenge to teachers is with students having severe to profound intellectual disabilities and/or sensory impairments.   Whether the focus is on pre or in-service teacher education however, there is an increasing acceptance that teacher preparation can play a significant role in achieving the desired outcomes for inclusion.   </w:t>
      </w:r>
    </w:p>
    <w:p w:rsidR="004920A0" w:rsidRDefault="004920A0" w:rsidP="004920A0">
      <w:pPr>
        <w:pStyle w:val="NormalWeb"/>
        <w:spacing w:before="2" w:after="2"/>
        <w:jc w:val="both"/>
        <w:rPr>
          <w:rFonts w:ascii="Times New Roman" w:hAnsi="Times New Roman" w:cs="Times New Roman"/>
        </w:rPr>
      </w:pPr>
    </w:p>
    <w:p w:rsidR="0040088E" w:rsidRPr="002F3D10" w:rsidRDefault="0040088E" w:rsidP="004920A0">
      <w:pPr>
        <w:pStyle w:val="NormalWeb"/>
        <w:spacing w:before="2" w:after="2"/>
        <w:jc w:val="both"/>
        <w:rPr>
          <w:rFonts w:ascii="Times New Roman" w:hAnsi="Times New Roman" w:cs="Times New Roman"/>
          <w:color w:val="000000"/>
        </w:rPr>
      </w:pPr>
      <w:r w:rsidRPr="002F3D10">
        <w:rPr>
          <w:rFonts w:ascii="Times New Roman" w:hAnsi="Times New Roman" w:cs="Times New Roman"/>
        </w:rPr>
        <w:t xml:space="preserve">Studies of both pre-service and in-service teacher attitudes towards inclusion have shown that teacher attitudes are affected by the quality of preparation received (Harvey, </w:t>
      </w:r>
      <w:proofErr w:type="spellStart"/>
      <w:r w:rsidRPr="002F3D10">
        <w:rPr>
          <w:rFonts w:ascii="Times New Roman" w:hAnsi="Times New Roman" w:cs="Times New Roman"/>
        </w:rPr>
        <w:t>Yssel</w:t>
      </w:r>
      <w:proofErr w:type="spellEnd"/>
      <w:r w:rsidRPr="002F3D10">
        <w:rPr>
          <w:rFonts w:ascii="Times New Roman" w:hAnsi="Times New Roman" w:cs="Times New Roman"/>
        </w:rPr>
        <w:t xml:space="preserve">, </w:t>
      </w:r>
      <w:proofErr w:type="spellStart"/>
      <w:r w:rsidRPr="002F3D10">
        <w:rPr>
          <w:rFonts w:ascii="Times New Roman" w:hAnsi="Times New Roman" w:cs="Times New Roman"/>
        </w:rPr>
        <w:t>Bauserman</w:t>
      </w:r>
      <w:proofErr w:type="spellEnd"/>
      <w:r w:rsidRPr="002F3D10">
        <w:rPr>
          <w:rFonts w:ascii="Times New Roman" w:hAnsi="Times New Roman" w:cs="Times New Roman"/>
        </w:rPr>
        <w:t xml:space="preserve">, &amp; </w:t>
      </w:r>
      <w:proofErr w:type="spellStart"/>
      <w:r w:rsidRPr="002F3D10">
        <w:rPr>
          <w:rFonts w:ascii="Times New Roman" w:hAnsi="Times New Roman" w:cs="Times New Roman"/>
        </w:rPr>
        <w:t>Merbler</w:t>
      </w:r>
      <w:proofErr w:type="spellEnd"/>
      <w:r w:rsidRPr="002F3D10">
        <w:rPr>
          <w:rFonts w:ascii="Times New Roman" w:hAnsi="Times New Roman" w:cs="Times New Roman"/>
        </w:rPr>
        <w:t xml:space="preserve">, 2008; </w:t>
      </w:r>
      <w:proofErr w:type="gramStart"/>
      <w:r w:rsidRPr="002F3D10">
        <w:rPr>
          <w:rFonts w:ascii="Times New Roman" w:hAnsi="Times New Roman" w:cs="Times New Roman"/>
        </w:rPr>
        <w:t>Winter</w:t>
      </w:r>
      <w:proofErr w:type="gramEnd"/>
      <w:r w:rsidRPr="002F3D10">
        <w:rPr>
          <w:rFonts w:ascii="Times New Roman" w:hAnsi="Times New Roman" w:cs="Times New Roman"/>
        </w:rPr>
        <w:t xml:space="preserve">, 2006).   These studies conclude that improving and increasing training provision of the pre-service phase of teacher education would be the most effective method of promoting better attitudes and competence to inclusion.   As </w:t>
      </w:r>
      <w:proofErr w:type="spellStart"/>
      <w:r w:rsidRPr="002F3D10">
        <w:rPr>
          <w:rFonts w:ascii="Times New Roman" w:hAnsi="Times New Roman" w:cs="Times New Roman"/>
        </w:rPr>
        <w:t>Lambe</w:t>
      </w:r>
      <w:proofErr w:type="spellEnd"/>
      <w:r w:rsidRPr="002F3D10">
        <w:rPr>
          <w:rFonts w:ascii="Times New Roman" w:hAnsi="Times New Roman" w:cs="Times New Roman"/>
        </w:rPr>
        <w:t xml:space="preserve"> (2007) pointed out, </w:t>
      </w:r>
      <w:r w:rsidRPr="00042DBB">
        <w:rPr>
          <w:rFonts w:ascii="Times New Roman" w:hAnsi="Times New Roman" w:cs="Times New Roman"/>
          <w:i/>
        </w:rPr>
        <w:t>if student teachers complete their pre-service education without having developed positive attitudes toward inclusion this will be very difficult to change and may have a negative effect on the inclusion of learners with disabilities</w:t>
      </w:r>
      <w:r w:rsidRPr="002F3D10">
        <w:rPr>
          <w:rFonts w:ascii="Times New Roman" w:hAnsi="Times New Roman" w:cs="Times New Roman"/>
        </w:rPr>
        <w:t xml:space="preserve"> (p.   63).   Other research by </w:t>
      </w:r>
      <w:proofErr w:type="spellStart"/>
      <w:r w:rsidRPr="002F3D10">
        <w:rPr>
          <w:rFonts w:ascii="Times New Roman" w:hAnsi="Times New Roman" w:cs="Times New Roman"/>
        </w:rPr>
        <w:t>Tait</w:t>
      </w:r>
      <w:proofErr w:type="spellEnd"/>
      <w:r w:rsidRPr="002F3D10">
        <w:rPr>
          <w:rFonts w:ascii="Times New Roman" w:hAnsi="Times New Roman" w:cs="Times New Roman"/>
        </w:rPr>
        <w:t xml:space="preserve"> and </w:t>
      </w:r>
      <w:proofErr w:type="spellStart"/>
      <w:r w:rsidRPr="002F3D10">
        <w:rPr>
          <w:rFonts w:ascii="Times New Roman" w:hAnsi="Times New Roman" w:cs="Times New Roman"/>
        </w:rPr>
        <w:t>Purdie</w:t>
      </w:r>
      <w:proofErr w:type="spellEnd"/>
      <w:r w:rsidRPr="002F3D10">
        <w:rPr>
          <w:rFonts w:ascii="Times New Roman" w:hAnsi="Times New Roman" w:cs="Times New Roman"/>
        </w:rPr>
        <w:t xml:space="preserve"> (2000) found that positive attitudes are evident in student teachers early in their initial training and suggest that improved preparation at the pre-service phase would be the best point to nurture these attitudes.   </w:t>
      </w:r>
      <w:r w:rsidRPr="002F3D10">
        <w:rPr>
          <w:rFonts w:ascii="Times New Roman" w:hAnsi="Times New Roman" w:cs="Times New Roman"/>
          <w:color w:val="000000"/>
        </w:rPr>
        <w:t>An emphasis on attitudes and beliefs in teacher education rather than content mastery would facilitate more effective inclusive practices (Pearson, 2007).   If negative attitudes are not addressed during initial teacher education, they may pose a threat to inclusive education efforts (</w:t>
      </w:r>
      <w:proofErr w:type="spellStart"/>
      <w:r w:rsidRPr="002F3D10">
        <w:rPr>
          <w:rFonts w:ascii="Times New Roman" w:hAnsi="Times New Roman" w:cs="Times New Roman"/>
          <w:color w:val="000000"/>
        </w:rPr>
        <w:t>Forlin</w:t>
      </w:r>
      <w:proofErr w:type="spellEnd"/>
      <w:r w:rsidRPr="002F3D10">
        <w:rPr>
          <w:rFonts w:ascii="Times New Roman" w:hAnsi="Times New Roman" w:cs="Times New Roman"/>
          <w:color w:val="000000"/>
        </w:rPr>
        <w:t xml:space="preserve">, 2010).   </w:t>
      </w:r>
    </w:p>
    <w:p w:rsidR="004920A0" w:rsidRDefault="004920A0" w:rsidP="004920A0">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40088E" w:rsidRPr="002F3D10" w:rsidRDefault="0040088E" w:rsidP="004920A0">
      <w:pPr>
        <w:widowControl w:val="0"/>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color w:val="000000"/>
          <w:sz w:val="20"/>
          <w:szCs w:val="20"/>
        </w:rPr>
        <w:t>Successful strategies to foster positive teacher attitudes include:  continued and varied professional development exercises (</w:t>
      </w:r>
      <w:proofErr w:type="spellStart"/>
      <w:r w:rsidRPr="002F3D10">
        <w:rPr>
          <w:rFonts w:ascii="Times New Roman" w:hAnsi="Times New Roman" w:cs="Times New Roman"/>
          <w:color w:val="000000"/>
          <w:sz w:val="20"/>
          <w:szCs w:val="20"/>
        </w:rPr>
        <w:t>Cagran</w:t>
      </w:r>
      <w:proofErr w:type="spellEnd"/>
      <w:r w:rsidRPr="002F3D10">
        <w:rPr>
          <w:rFonts w:ascii="Times New Roman" w:hAnsi="Times New Roman" w:cs="Times New Roman"/>
          <w:color w:val="000000"/>
          <w:sz w:val="20"/>
          <w:szCs w:val="20"/>
        </w:rPr>
        <w:t xml:space="preserve"> &amp; Schmidt, 2011); single courses (</w:t>
      </w:r>
      <w:proofErr w:type="spellStart"/>
      <w:r w:rsidRPr="002F3D10">
        <w:rPr>
          <w:rFonts w:ascii="Times New Roman" w:hAnsi="Times New Roman" w:cs="Times New Roman"/>
          <w:color w:val="000000"/>
          <w:sz w:val="20"/>
          <w:szCs w:val="20"/>
        </w:rPr>
        <w:t>Avramidis</w:t>
      </w:r>
      <w:proofErr w:type="spellEnd"/>
      <w:r w:rsidRPr="002F3D10">
        <w:rPr>
          <w:rFonts w:ascii="Times New Roman" w:hAnsi="Times New Roman" w:cs="Times New Roman"/>
          <w:color w:val="000000"/>
          <w:sz w:val="20"/>
          <w:szCs w:val="20"/>
        </w:rPr>
        <w:t xml:space="preserve"> &amp; Norwich, 2002; Pierson &amp; Howell, 2006); and content-infused approaches (Sharma, </w:t>
      </w:r>
      <w:proofErr w:type="spellStart"/>
      <w:r w:rsidRPr="002F3D10">
        <w:rPr>
          <w:rFonts w:ascii="Times New Roman" w:hAnsi="Times New Roman" w:cs="Times New Roman"/>
          <w:color w:val="000000"/>
          <w:sz w:val="20"/>
          <w:szCs w:val="20"/>
        </w:rPr>
        <w:t>Forlin</w:t>
      </w:r>
      <w:proofErr w:type="spellEnd"/>
      <w:r w:rsidRPr="002F3D10">
        <w:rPr>
          <w:rFonts w:ascii="Times New Roman" w:hAnsi="Times New Roman" w:cs="Times New Roman"/>
          <w:color w:val="000000"/>
          <w:sz w:val="20"/>
          <w:szCs w:val="20"/>
        </w:rPr>
        <w:t xml:space="preserve">, </w:t>
      </w:r>
      <w:proofErr w:type="spellStart"/>
      <w:r w:rsidRPr="002F3D10">
        <w:rPr>
          <w:rFonts w:ascii="Times New Roman" w:hAnsi="Times New Roman" w:cs="Times New Roman"/>
          <w:color w:val="000000"/>
          <w:sz w:val="20"/>
          <w:szCs w:val="20"/>
        </w:rPr>
        <w:t>Loreman</w:t>
      </w:r>
      <w:proofErr w:type="spellEnd"/>
      <w:r w:rsidRPr="002F3D10">
        <w:rPr>
          <w:rFonts w:ascii="Times New Roman" w:hAnsi="Times New Roman" w:cs="Times New Roman"/>
          <w:color w:val="000000"/>
          <w:sz w:val="20"/>
          <w:szCs w:val="20"/>
        </w:rPr>
        <w:t xml:space="preserve"> &amp; Earle, 2006; </w:t>
      </w:r>
      <w:proofErr w:type="spellStart"/>
      <w:r w:rsidRPr="002F3D10">
        <w:rPr>
          <w:rFonts w:ascii="Times New Roman" w:hAnsi="Times New Roman" w:cs="Times New Roman"/>
          <w:color w:val="000000"/>
          <w:sz w:val="20"/>
          <w:szCs w:val="20"/>
        </w:rPr>
        <w:t>Voltz</w:t>
      </w:r>
      <w:proofErr w:type="spellEnd"/>
      <w:r w:rsidRPr="002F3D10">
        <w:rPr>
          <w:rFonts w:ascii="Times New Roman" w:hAnsi="Times New Roman" w:cs="Times New Roman"/>
          <w:color w:val="000000"/>
          <w:sz w:val="20"/>
          <w:szCs w:val="20"/>
        </w:rPr>
        <w:t xml:space="preserve">, 2003); and inclusive units of study (Lancaster &amp; Bain, 2007).   </w:t>
      </w:r>
      <w:r w:rsidRPr="002F3D10">
        <w:rPr>
          <w:rFonts w:ascii="Times New Roman" w:hAnsi="Times New Roman" w:cs="Times New Roman"/>
          <w:sz w:val="20"/>
          <w:szCs w:val="20"/>
        </w:rPr>
        <w:t>Factors</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that contribute to attitude development and change among teachers include: content and pedagogical knowledge (Carroll, </w:t>
      </w:r>
      <w:proofErr w:type="spellStart"/>
      <w:r w:rsidRPr="002F3D10">
        <w:rPr>
          <w:rFonts w:ascii="Times New Roman" w:hAnsi="Times New Roman" w:cs="Times New Roman"/>
          <w:sz w:val="20"/>
          <w:szCs w:val="20"/>
        </w:rPr>
        <w:t>Forlin</w:t>
      </w:r>
      <w:proofErr w:type="spell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Jobling</w:t>
      </w:r>
      <w:proofErr w:type="spellEnd"/>
      <w:r w:rsidRPr="002F3D10">
        <w:rPr>
          <w:rFonts w:ascii="Times New Roman" w:hAnsi="Times New Roman" w:cs="Times New Roman"/>
          <w:sz w:val="20"/>
          <w:szCs w:val="20"/>
        </w:rPr>
        <w:t xml:space="preserve">, 2003; </w:t>
      </w:r>
      <w:proofErr w:type="spellStart"/>
      <w:r w:rsidRPr="002F3D10">
        <w:rPr>
          <w:rFonts w:ascii="Times New Roman" w:hAnsi="Times New Roman" w:cs="Times New Roman"/>
          <w:sz w:val="20"/>
          <w:szCs w:val="20"/>
        </w:rPr>
        <w:t>Shippen</w:t>
      </w:r>
      <w:proofErr w:type="spellEnd"/>
      <w:r w:rsidRPr="002F3D10">
        <w:rPr>
          <w:rFonts w:ascii="Times New Roman" w:hAnsi="Times New Roman" w:cs="Times New Roman"/>
          <w:sz w:val="20"/>
          <w:szCs w:val="20"/>
        </w:rPr>
        <w:t xml:space="preserve"> &amp; Associates, 2005); field experience and teaching practice, self-efficacy (</w:t>
      </w:r>
      <w:proofErr w:type="spellStart"/>
      <w:r w:rsidRPr="002F3D10">
        <w:rPr>
          <w:rFonts w:ascii="Times New Roman" w:hAnsi="Times New Roman" w:cs="Times New Roman"/>
          <w:sz w:val="20"/>
          <w:szCs w:val="20"/>
        </w:rPr>
        <w:t>Donegan</w:t>
      </w:r>
      <w:proofErr w:type="spellEnd"/>
      <w:r w:rsidRPr="002F3D10">
        <w:rPr>
          <w:rFonts w:ascii="Times New Roman" w:hAnsi="Times New Roman" w:cs="Times New Roman"/>
          <w:sz w:val="20"/>
          <w:szCs w:val="20"/>
        </w:rPr>
        <w:t xml:space="preserve">, Hong, </w:t>
      </w:r>
      <w:proofErr w:type="spellStart"/>
      <w:r w:rsidRPr="002F3D10">
        <w:rPr>
          <w:rFonts w:ascii="Times New Roman" w:hAnsi="Times New Roman" w:cs="Times New Roman"/>
          <w:sz w:val="20"/>
          <w:szCs w:val="20"/>
        </w:rPr>
        <w:t>Trepanier</w:t>
      </w:r>
      <w:proofErr w:type="spellEnd"/>
      <w:r w:rsidRPr="002F3D10">
        <w:rPr>
          <w:rFonts w:ascii="Times New Roman" w:hAnsi="Times New Roman" w:cs="Times New Roman"/>
          <w:sz w:val="20"/>
          <w:szCs w:val="20"/>
        </w:rPr>
        <w:t xml:space="preserve">-Street &amp; Finkelstein,  2005); confidence (Aldrich, 2002); personal and professional experience with disabilities (Kauffman, </w:t>
      </w:r>
      <w:proofErr w:type="spellStart"/>
      <w:r w:rsidRPr="002F3D10">
        <w:rPr>
          <w:rFonts w:ascii="Times New Roman" w:hAnsi="Times New Roman" w:cs="Times New Roman"/>
          <w:sz w:val="20"/>
          <w:szCs w:val="20"/>
        </w:rPr>
        <w:t>Lanfrum</w:t>
      </w:r>
      <w:proofErr w:type="spellEnd"/>
      <w:r w:rsidRPr="002F3D10">
        <w:rPr>
          <w:rFonts w:ascii="Times New Roman" w:hAnsi="Times New Roman" w:cs="Times New Roman"/>
          <w:sz w:val="20"/>
          <w:szCs w:val="20"/>
        </w:rPr>
        <w:t xml:space="preserve">, Mock &amp; </w:t>
      </w:r>
      <w:proofErr w:type="spellStart"/>
      <w:r w:rsidRPr="002F3D10">
        <w:rPr>
          <w:rFonts w:ascii="Times New Roman" w:hAnsi="Times New Roman" w:cs="Times New Roman"/>
          <w:sz w:val="20"/>
          <w:szCs w:val="20"/>
        </w:rPr>
        <w:t>Sayeski</w:t>
      </w:r>
      <w:proofErr w:type="spellEnd"/>
      <w:r w:rsidRPr="002F3D10">
        <w:rPr>
          <w:rFonts w:ascii="Times New Roman" w:hAnsi="Times New Roman" w:cs="Times New Roman"/>
          <w:sz w:val="20"/>
          <w:szCs w:val="20"/>
        </w:rPr>
        <w:t>, 2005); administrative support and resources; planning tim</w:t>
      </w:r>
      <w:r w:rsidRPr="002F3D10">
        <w:rPr>
          <w:rFonts w:ascii="Times New Roman" w:hAnsi="Times New Roman" w:cs="Times New Roman"/>
          <w:spacing w:val="-1"/>
          <w:sz w:val="20"/>
          <w:szCs w:val="20"/>
        </w:rPr>
        <w:t>e</w:t>
      </w:r>
      <w:r w:rsidRPr="002F3D10">
        <w:rPr>
          <w:rFonts w:ascii="Times New Roman" w:hAnsi="Times New Roman" w:cs="Times New Roman"/>
          <w:sz w:val="20"/>
          <w:szCs w:val="20"/>
        </w:rPr>
        <w:t xml:space="preserve">; teachers’ personalities; characteristics and severity of the disabilities (Hastings &amp; </w:t>
      </w:r>
      <w:proofErr w:type="spellStart"/>
      <w:r w:rsidRPr="002F3D10">
        <w:rPr>
          <w:rFonts w:ascii="Times New Roman" w:hAnsi="Times New Roman" w:cs="Times New Roman"/>
          <w:sz w:val="20"/>
          <w:szCs w:val="20"/>
        </w:rPr>
        <w:t>Oakford</w:t>
      </w:r>
      <w:proofErr w:type="spellEnd"/>
      <w:r w:rsidRPr="002F3D10">
        <w:rPr>
          <w:rFonts w:ascii="Times New Roman" w:hAnsi="Times New Roman" w:cs="Times New Roman"/>
          <w:sz w:val="20"/>
          <w:szCs w:val="20"/>
        </w:rPr>
        <w:t>, 2003); level of qualification (Kauffman et al, 2005); and class size (</w:t>
      </w:r>
      <w:proofErr w:type="spellStart"/>
      <w:r w:rsidRPr="002F3D10">
        <w:rPr>
          <w:rFonts w:ascii="Times New Roman" w:hAnsi="Times New Roman" w:cs="Times New Roman"/>
          <w:sz w:val="20"/>
          <w:szCs w:val="20"/>
        </w:rPr>
        <w:t>Rheams</w:t>
      </w:r>
      <w:proofErr w:type="spellEnd"/>
      <w:r w:rsidRPr="002F3D10">
        <w:rPr>
          <w:rFonts w:ascii="Times New Roman" w:hAnsi="Times New Roman" w:cs="Times New Roman"/>
          <w:sz w:val="20"/>
          <w:szCs w:val="20"/>
        </w:rPr>
        <w:t xml:space="preserve"> &amp; Bain, 2005).   </w:t>
      </w:r>
      <w:r w:rsidRPr="002F3D10">
        <w:rPr>
          <w:rFonts w:ascii="Times New Roman" w:hAnsi="Times New Roman" w:cs="Times New Roman"/>
          <w:color w:val="000000"/>
          <w:sz w:val="20"/>
          <w:szCs w:val="20"/>
        </w:rPr>
        <w:t>Direct engagement with persons with disabilities, teaching experiences, the use of case studies, and knowledge about inclusive education legislation and policy legislation are also associated with changing teacher attitudes (</w:t>
      </w:r>
      <w:r w:rsidRPr="002F3D10">
        <w:rPr>
          <w:rFonts w:ascii="Times New Roman" w:hAnsi="Times New Roman" w:cs="Times New Roman"/>
          <w:color w:val="292526"/>
          <w:sz w:val="20"/>
          <w:szCs w:val="20"/>
        </w:rPr>
        <w:t xml:space="preserve">Boling, 2007; </w:t>
      </w:r>
      <w:proofErr w:type="spellStart"/>
      <w:r w:rsidRPr="002F3D10">
        <w:rPr>
          <w:rFonts w:ascii="Times New Roman" w:hAnsi="Times New Roman" w:cs="Times New Roman"/>
          <w:color w:val="000000"/>
          <w:sz w:val="20"/>
          <w:szCs w:val="20"/>
        </w:rPr>
        <w:t>Campbell,Gilmore</w:t>
      </w:r>
      <w:proofErr w:type="spellEnd"/>
      <w:r w:rsidRPr="002F3D10">
        <w:rPr>
          <w:rFonts w:ascii="Times New Roman" w:hAnsi="Times New Roman" w:cs="Times New Roman"/>
          <w:color w:val="000000"/>
          <w:sz w:val="20"/>
          <w:szCs w:val="20"/>
        </w:rPr>
        <w:t xml:space="preserve"> &amp; </w:t>
      </w:r>
      <w:proofErr w:type="spellStart"/>
      <w:r w:rsidRPr="002F3D10">
        <w:rPr>
          <w:rFonts w:ascii="Times New Roman" w:hAnsi="Times New Roman" w:cs="Times New Roman"/>
          <w:color w:val="000000"/>
          <w:sz w:val="20"/>
          <w:szCs w:val="20"/>
        </w:rPr>
        <w:t>Cuskelley</w:t>
      </w:r>
      <w:proofErr w:type="spellEnd"/>
      <w:r w:rsidRPr="002F3D10">
        <w:rPr>
          <w:rFonts w:ascii="Times New Roman" w:hAnsi="Times New Roman" w:cs="Times New Roman"/>
          <w:color w:val="000000"/>
          <w:sz w:val="20"/>
          <w:szCs w:val="20"/>
        </w:rPr>
        <w:t>, 2003; Johnson &amp; Howell, 2009); (</w:t>
      </w:r>
      <w:proofErr w:type="spellStart"/>
      <w:r w:rsidRPr="002F3D10">
        <w:rPr>
          <w:rFonts w:ascii="Times New Roman" w:hAnsi="Times New Roman" w:cs="Times New Roman"/>
          <w:color w:val="000000"/>
          <w:sz w:val="20"/>
          <w:szCs w:val="20"/>
        </w:rPr>
        <w:t>Tait</w:t>
      </w:r>
      <w:proofErr w:type="spellEnd"/>
      <w:r w:rsidRPr="002F3D10">
        <w:rPr>
          <w:rFonts w:ascii="Times New Roman" w:hAnsi="Times New Roman" w:cs="Times New Roman"/>
          <w:color w:val="000000"/>
          <w:sz w:val="20"/>
          <w:szCs w:val="20"/>
        </w:rPr>
        <w:t xml:space="preserve"> &amp; </w:t>
      </w:r>
      <w:proofErr w:type="spellStart"/>
      <w:r w:rsidRPr="002F3D10">
        <w:rPr>
          <w:rFonts w:ascii="Times New Roman" w:hAnsi="Times New Roman" w:cs="Times New Roman"/>
          <w:color w:val="000000"/>
          <w:sz w:val="20"/>
          <w:szCs w:val="20"/>
        </w:rPr>
        <w:t>Purdie</w:t>
      </w:r>
      <w:proofErr w:type="spellEnd"/>
      <w:r w:rsidRPr="002F3D10">
        <w:rPr>
          <w:rFonts w:ascii="Times New Roman" w:hAnsi="Times New Roman" w:cs="Times New Roman"/>
          <w:color w:val="000000"/>
          <w:sz w:val="20"/>
          <w:szCs w:val="20"/>
        </w:rPr>
        <w:t xml:space="preserve">, 2000; </w:t>
      </w:r>
      <w:proofErr w:type="spellStart"/>
      <w:r w:rsidRPr="002F3D10">
        <w:rPr>
          <w:rFonts w:ascii="Times New Roman" w:hAnsi="Times New Roman" w:cs="Times New Roman"/>
          <w:color w:val="000000"/>
          <w:sz w:val="20"/>
          <w:szCs w:val="20"/>
        </w:rPr>
        <w:t>Loreman</w:t>
      </w:r>
      <w:proofErr w:type="spellEnd"/>
      <w:r w:rsidRPr="002F3D10">
        <w:rPr>
          <w:rFonts w:ascii="Times New Roman" w:hAnsi="Times New Roman" w:cs="Times New Roman"/>
          <w:color w:val="000000"/>
          <w:sz w:val="20"/>
          <w:szCs w:val="20"/>
        </w:rPr>
        <w:t xml:space="preserve">, </w:t>
      </w:r>
      <w:proofErr w:type="spellStart"/>
      <w:r w:rsidRPr="002F3D10">
        <w:rPr>
          <w:rFonts w:ascii="Times New Roman" w:hAnsi="Times New Roman" w:cs="Times New Roman"/>
          <w:color w:val="000000"/>
          <w:sz w:val="20"/>
          <w:szCs w:val="20"/>
        </w:rPr>
        <w:t>Forlin</w:t>
      </w:r>
      <w:proofErr w:type="spellEnd"/>
      <w:r w:rsidRPr="002F3D10">
        <w:rPr>
          <w:rFonts w:ascii="Times New Roman" w:hAnsi="Times New Roman" w:cs="Times New Roman"/>
          <w:color w:val="000000"/>
          <w:sz w:val="20"/>
          <w:szCs w:val="20"/>
        </w:rPr>
        <w:t xml:space="preserve"> &amp; Sharma, 2007b).  Teacher attitudes can be also improved by increasing teacher candidates’ knowledge about learners with disabilities (</w:t>
      </w:r>
      <w:proofErr w:type="spellStart"/>
      <w:r w:rsidRPr="002F3D10">
        <w:rPr>
          <w:rFonts w:ascii="Times New Roman" w:hAnsi="Times New Roman" w:cs="Times New Roman"/>
          <w:color w:val="000000"/>
          <w:sz w:val="20"/>
          <w:szCs w:val="20"/>
        </w:rPr>
        <w:t>Elhoweris</w:t>
      </w:r>
      <w:proofErr w:type="spellEnd"/>
      <w:r w:rsidRPr="002F3D10">
        <w:rPr>
          <w:rFonts w:ascii="Times New Roman" w:hAnsi="Times New Roman" w:cs="Times New Roman"/>
          <w:color w:val="000000"/>
          <w:sz w:val="20"/>
          <w:szCs w:val="20"/>
        </w:rPr>
        <w:t xml:space="preserve"> &amp; </w:t>
      </w:r>
      <w:proofErr w:type="spellStart"/>
      <w:r w:rsidRPr="002F3D10">
        <w:rPr>
          <w:rFonts w:ascii="Times New Roman" w:hAnsi="Times New Roman" w:cs="Times New Roman"/>
          <w:color w:val="000000"/>
          <w:sz w:val="20"/>
          <w:szCs w:val="20"/>
        </w:rPr>
        <w:t>Alsheikh</w:t>
      </w:r>
      <w:proofErr w:type="spellEnd"/>
      <w:r w:rsidRPr="002F3D10">
        <w:rPr>
          <w:rFonts w:ascii="Times New Roman" w:hAnsi="Times New Roman" w:cs="Times New Roman"/>
          <w:color w:val="000000"/>
          <w:sz w:val="20"/>
          <w:szCs w:val="20"/>
        </w:rPr>
        <w:t xml:space="preserve">, 2006) and by including more alternative instructional strategies.   Additional strategies include: disability simulations, guest speakers with disabilities, interviewing diverse learners; and having outstanding teachers with successful inclusive practices (Miller, 2008; </w:t>
      </w:r>
      <w:proofErr w:type="spellStart"/>
      <w:r w:rsidRPr="002F3D10">
        <w:rPr>
          <w:rFonts w:ascii="Times New Roman" w:hAnsi="Times New Roman" w:cs="Times New Roman"/>
          <w:color w:val="000000"/>
          <w:sz w:val="20"/>
          <w:szCs w:val="20"/>
        </w:rPr>
        <w:t>Salend</w:t>
      </w:r>
      <w:proofErr w:type="spellEnd"/>
      <w:r w:rsidRPr="002F3D10">
        <w:rPr>
          <w:rFonts w:ascii="Times New Roman" w:hAnsi="Times New Roman" w:cs="Times New Roman"/>
          <w:color w:val="000000"/>
          <w:sz w:val="20"/>
          <w:szCs w:val="20"/>
        </w:rPr>
        <w:t>, 2010).</w:t>
      </w:r>
    </w:p>
    <w:p w:rsidR="00817463" w:rsidRDefault="00817463" w:rsidP="002F3D10">
      <w:pPr>
        <w:widowControl w:val="0"/>
        <w:tabs>
          <w:tab w:val="left" w:pos="90"/>
          <w:tab w:val="left" w:pos="9360"/>
        </w:tabs>
        <w:autoSpaceDE w:val="0"/>
        <w:autoSpaceDN w:val="0"/>
        <w:adjustRightInd w:val="0"/>
        <w:spacing w:after="0" w:line="240" w:lineRule="auto"/>
        <w:jc w:val="both"/>
        <w:rPr>
          <w:rFonts w:ascii="Times New Roman" w:hAnsi="Times New Roman" w:cs="Times New Roman"/>
          <w:b/>
          <w:bCs/>
          <w:sz w:val="20"/>
          <w:szCs w:val="20"/>
        </w:rPr>
      </w:pPr>
    </w:p>
    <w:p w:rsidR="0040088E" w:rsidRPr="00AD74B9" w:rsidRDefault="0040088E" w:rsidP="002F3D10">
      <w:pPr>
        <w:widowControl w:val="0"/>
        <w:tabs>
          <w:tab w:val="left" w:pos="90"/>
          <w:tab w:val="left" w:pos="9360"/>
        </w:tabs>
        <w:autoSpaceDE w:val="0"/>
        <w:autoSpaceDN w:val="0"/>
        <w:adjustRightInd w:val="0"/>
        <w:spacing w:after="0" w:line="240" w:lineRule="auto"/>
        <w:jc w:val="both"/>
        <w:rPr>
          <w:rFonts w:ascii="Times New Roman" w:hAnsi="Times New Roman" w:cs="Times New Roman"/>
          <w:b/>
          <w:bCs/>
          <w:sz w:val="20"/>
          <w:szCs w:val="20"/>
        </w:rPr>
      </w:pPr>
      <w:r w:rsidRPr="00AD74B9">
        <w:rPr>
          <w:rFonts w:ascii="Times New Roman" w:hAnsi="Times New Roman" w:cs="Times New Roman"/>
          <w:b/>
          <w:bCs/>
          <w:sz w:val="20"/>
          <w:szCs w:val="20"/>
        </w:rPr>
        <w:t>Methodology</w:t>
      </w:r>
    </w:p>
    <w:p w:rsidR="0040088E" w:rsidRPr="005823C5" w:rsidRDefault="0040088E" w:rsidP="005823C5">
      <w:pPr>
        <w:pStyle w:val="CommentText"/>
        <w:spacing w:after="0"/>
        <w:jc w:val="both"/>
        <w:rPr>
          <w:rFonts w:ascii="Times New Roman" w:hAnsi="Times New Roman" w:cs="Times New Roman"/>
        </w:rPr>
      </w:pPr>
      <w:r w:rsidRPr="005823C5">
        <w:rPr>
          <w:rFonts w:ascii="Times New Roman" w:hAnsi="Times New Roman" w:cs="Times New Roman"/>
        </w:rPr>
        <w:t xml:space="preserve">In this </w:t>
      </w:r>
      <w:r w:rsidRPr="005823C5">
        <w:rPr>
          <w:rFonts w:ascii="Times New Roman" w:hAnsi="Times New Roman" w:cs="Times New Roman"/>
          <w:spacing w:val="-10"/>
        </w:rPr>
        <w:t>quantitative</w:t>
      </w:r>
      <w:r w:rsidRPr="005823C5">
        <w:rPr>
          <w:rFonts w:ascii="Times New Roman" w:hAnsi="Times New Roman" w:cs="Times New Roman"/>
        </w:rPr>
        <w:t xml:space="preserve"> study we utilized cross sectional survey design to collect data about teachers’ attitudes towards the integration of students with special education needs in primary education settings in Trinidad and Barbados. Our inquiry </w:t>
      </w:r>
      <w:proofErr w:type="gramStart"/>
      <w:r w:rsidRPr="005823C5">
        <w:rPr>
          <w:rFonts w:ascii="Times New Roman" w:hAnsi="Times New Roman" w:cs="Times New Roman"/>
        </w:rPr>
        <w:t>was  guided</w:t>
      </w:r>
      <w:proofErr w:type="gramEnd"/>
      <w:r w:rsidRPr="005823C5">
        <w:rPr>
          <w:rFonts w:ascii="Times New Roman" w:hAnsi="Times New Roman" w:cs="Times New Roman"/>
        </w:rPr>
        <w:t xml:space="preserve"> by the following research question: (1) Are there significant differences in attitude towards integration of students with special needs in regular education? (2) Are there significant differences between attitudes of teachers from Barbados and those from Trinidad and Tobago? (3) Do novice teachers differ significantly from more experienced teachers? </w:t>
      </w:r>
      <w:proofErr w:type="gramStart"/>
      <w:r w:rsidRPr="005823C5">
        <w:rPr>
          <w:rFonts w:ascii="Times New Roman" w:hAnsi="Times New Roman" w:cs="Times New Roman"/>
        </w:rPr>
        <w:t>and</w:t>
      </w:r>
      <w:proofErr w:type="gramEnd"/>
      <w:r w:rsidRPr="005823C5">
        <w:rPr>
          <w:rFonts w:ascii="Times New Roman" w:hAnsi="Times New Roman" w:cs="Times New Roman"/>
        </w:rPr>
        <w:t xml:space="preserve"> (4) Do male and female teachers differ in their attitude toward integration of students with special needs.</w:t>
      </w:r>
    </w:p>
    <w:p w:rsidR="00817463" w:rsidRPr="005823C5" w:rsidRDefault="00817463" w:rsidP="005823C5">
      <w:pPr>
        <w:widowControl w:val="0"/>
        <w:tabs>
          <w:tab w:val="left" w:pos="90"/>
        </w:tabs>
        <w:autoSpaceDE w:val="0"/>
        <w:autoSpaceDN w:val="0"/>
        <w:adjustRightInd w:val="0"/>
        <w:spacing w:after="0" w:line="240" w:lineRule="auto"/>
        <w:jc w:val="both"/>
        <w:rPr>
          <w:rFonts w:ascii="Times New Roman" w:hAnsi="Times New Roman" w:cs="Times New Roman"/>
          <w:b/>
          <w:bCs/>
          <w:sz w:val="20"/>
          <w:szCs w:val="20"/>
        </w:rPr>
      </w:pPr>
    </w:p>
    <w:p w:rsidR="00473814" w:rsidRDefault="00473814" w:rsidP="002F3D10">
      <w:pPr>
        <w:widowControl w:val="0"/>
        <w:tabs>
          <w:tab w:val="left" w:pos="90"/>
        </w:tabs>
        <w:autoSpaceDE w:val="0"/>
        <w:autoSpaceDN w:val="0"/>
        <w:adjustRightInd w:val="0"/>
        <w:spacing w:after="0" w:line="240" w:lineRule="auto"/>
        <w:jc w:val="both"/>
        <w:rPr>
          <w:rFonts w:ascii="Times New Roman" w:hAnsi="Times New Roman" w:cs="Times New Roman"/>
          <w:bCs/>
          <w:i/>
          <w:sz w:val="20"/>
          <w:szCs w:val="20"/>
        </w:rPr>
      </w:pPr>
    </w:p>
    <w:p w:rsidR="00473814" w:rsidRDefault="00473814" w:rsidP="002F3D10">
      <w:pPr>
        <w:widowControl w:val="0"/>
        <w:tabs>
          <w:tab w:val="left" w:pos="90"/>
        </w:tabs>
        <w:autoSpaceDE w:val="0"/>
        <w:autoSpaceDN w:val="0"/>
        <w:adjustRightInd w:val="0"/>
        <w:spacing w:after="0" w:line="240" w:lineRule="auto"/>
        <w:jc w:val="both"/>
        <w:rPr>
          <w:rFonts w:ascii="Times New Roman" w:hAnsi="Times New Roman" w:cs="Times New Roman"/>
          <w:bCs/>
          <w:i/>
          <w:sz w:val="20"/>
          <w:szCs w:val="20"/>
        </w:rPr>
      </w:pPr>
    </w:p>
    <w:p w:rsidR="0040088E" w:rsidRPr="00817463"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Cs/>
          <w:i/>
          <w:sz w:val="20"/>
          <w:szCs w:val="20"/>
        </w:rPr>
      </w:pPr>
      <w:r w:rsidRPr="00817463">
        <w:rPr>
          <w:rFonts w:ascii="Times New Roman" w:hAnsi="Times New Roman" w:cs="Times New Roman"/>
          <w:bCs/>
          <w:i/>
          <w:sz w:val="20"/>
          <w:szCs w:val="20"/>
        </w:rPr>
        <w:lastRenderedPageBreak/>
        <w:t>The Opinion Relative to Integration Scale</w:t>
      </w:r>
    </w:p>
    <w:p w:rsidR="0040088E" w:rsidRPr="002F3D10" w:rsidRDefault="0040088E" w:rsidP="002F3D10">
      <w:pPr>
        <w:pStyle w:val="CommentText"/>
        <w:spacing w:after="0"/>
        <w:jc w:val="both"/>
        <w:rPr>
          <w:rFonts w:ascii="Times New Roman" w:hAnsi="Times New Roman" w:cs="Times New Roman"/>
        </w:rPr>
      </w:pPr>
      <w:r w:rsidRPr="002F3D10">
        <w:rPr>
          <w:rFonts w:ascii="Times New Roman" w:hAnsi="Times New Roman" w:cs="Times New Roman"/>
        </w:rPr>
        <w:t>The</w:t>
      </w:r>
      <w:r w:rsidRPr="002F3D10">
        <w:rPr>
          <w:rFonts w:ascii="Times New Roman" w:hAnsi="Times New Roman" w:cs="Times New Roman"/>
          <w:spacing w:val="-10"/>
        </w:rPr>
        <w:t xml:space="preserve"> </w:t>
      </w:r>
      <w:r w:rsidRPr="002F3D10">
        <w:rPr>
          <w:rFonts w:ascii="Times New Roman" w:hAnsi="Times New Roman" w:cs="Times New Roman"/>
        </w:rPr>
        <w:t xml:space="preserve">Opinion Relative to Integration of students with Disabilities (ORI) was originally developed by </w:t>
      </w:r>
      <w:proofErr w:type="spellStart"/>
      <w:r w:rsidRPr="002F3D10">
        <w:rPr>
          <w:rFonts w:ascii="Times New Roman" w:hAnsi="Times New Roman" w:cs="Times New Roman"/>
        </w:rPr>
        <w:t>Larrivee</w:t>
      </w:r>
      <w:proofErr w:type="spellEnd"/>
      <w:r w:rsidRPr="002F3D10">
        <w:rPr>
          <w:rFonts w:ascii="Times New Roman" w:hAnsi="Times New Roman" w:cs="Times New Roman"/>
        </w:rPr>
        <w:t xml:space="preserve"> and Cook (1979), and revised by </w:t>
      </w:r>
      <w:proofErr w:type="spellStart"/>
      <w:r w:rsidRPr="002F3D10">
        <w:rPr>
          <w:rFonts w:ascii="Times New Roman" w:hAnsi="Times New Roman" w:cs="Times New Roman"/>
        </w:rPr>
        <w:t>Antonak</w:t>
      </w:r>
      <w:proofErr w:type="spellEnd"/>
      <w:r w:rsidRPr="002F3D10">
        <w:rPr>
          <w:rFonts w:ascii="Times New Roman" w:hAnsi="Times New Roman" w:cs="Times New Roman"/>
        </w:rPr>
        <w:t xml:space="preserve"> and </w:t>
      </w:r>
      <w:proofErr w:type="spellStart"/>
      <w:r w:rsidRPr="002F3D10">
        <w:rPr>
          <w:rFonts w:ascii="Times New Roman" w:hAnsi="Times New Roman" w:cs="Times New Roman"/>
        </w:rPr>
        <w:t>Larrivee</w:t>
      </w:r>
      <w:proofErr w:type="spellEnd"/>
      <w:r w:rsidRPr="002F3D10">
        <w:rPr>
          <w:rFonts w:ascii="Times New Roman" w:hAnsi="Times New Roman" w:cs="Times New Roman"/>
        </w:rPr>
        <w:t xml:space="preserve"> (1995). The revised ORI consists of 25 items, 12 of which are negatively worded; e.g. ‘integration of students with disabilities will require significant changes in general classroom procedures’. The other 13 positively worded, e.g. ‘Integration offers mixed group interaction that will foster understanding and acceptance of differences among students’. The ORI comprises four Sub-scales: (1).Benefits of Inclusion (2) Integrated Classroom Management; (3) Perceived ability to teach students with disabilities; and (4) Factors affecting Special Education versus General Education. </w:t>
      </w:r>
    </w:p>
    <w:p w:rsidR="00817463" w:rsidRDefault="00817463"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The first Sub-scale </w:t>
      </w:r>
      <w:r w:rsidRPr="002F3D10">
        <w:rPr>
          <w:rFonts w:ascii="Times New Roman" w:hAnsi="Times New Roman" w:cs="Times New Roman"/>
          <w:i/>
          <w:iCs/>
          <w:sz w:val="20"/>
          <w:szCs w:val="20"/>
        </w:rPr>
        <w:t>Benefits of Inclusion</w:t>
      </w:r>
      <w:r w:rsidRPr="002F3D10">
        <w:rPr>
          <w:rFonts w:ascii="Times New Roman" w:hAnsi="Times New Roman" w:cs="Times New Roman"/>
          <w:sz w:val="20"/>
          <w:szCs w:val="20"/>
        </w:rPr>
        <w:t xml:space="preserve"> comprises four positively worded and four negatively worded statements.   An example of a positively worded statement is: ‘The challenge of being in a general classroom will promote the academic growth of the student with a disability’.   An example of a negatively worded statement is: ‘The presence of students with disabilities will not promote acceptance of differences on the part of students without disabilities’; </w:t>
      </w:r>
    </w:p>
    <w:p w:rsidR="00817463" w:rsidRDefault="00817463"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Sub-scale 2, </w:t>
      </w:r>
      <w:r w:rsidRPr="002F3D10">
        <w:rPr>
          <w:rFonts w:ascii="Times New Roman" w:hAnsi="Times New Roman" w:cs="Times New Roman"/>
          <w:i/>
          <w:iCs/>
          <w:sz w:val="20"/>
          <w:szCs w:val="20"/>
        </w:rPr>
        <w:t>Integrated Classroom Management</w:t>
      </w:r>
      <w:r w:rsidRPr="002F3D10">
        <w:rPr>
          <w:rFonts w:ascii="Times New Roman" w:hAnsi="Times New Roman" w:cs="Times New Roman"/>
          <w:sz w:val="20"/>
          <w:szCs w:val="20"/>
        </w:rPr>
        <w:t xml:space="preserve">, comprises five positively worded statements and five negatively worded statements.   The positive statement is characterized by ‘Students with disabilities will not monopolize the general-classroom teacher's time’, while ‘It is likely that the student with a disability will exhibit behaviour problems in a general classroom’ is an example of a negatively worded statement.   </w:t>
      </w:r>
    </w:p>
    <w:p w:rsidR="00817463" w:rsidRDefault="00817463"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For Sub-scale 3 </w:t>
      </w:r>
      <w:r w:rsidRPr="002F3D10">
        <w:rPr>
          <w:rFonts w:ascii="Times New Roman" w:hAnsi="Times New Roman" w:cs="Times New Roman"/>
          <w:i/>
          <w:iCs/>
          <w:sz w:val="20"/>
          <w:szCs w:val="20"/>
        </w:rPr>
        <w:t>Perceived Ability to Teach Students with Disabilities</w:t>
      </w:r>
      <w:r w:rsidRPr="002F3D10">
        <w:rPr>
          <w:rFonts w:ascii="Times New Roman" w:hAnsi="Times New Roman" w:cs="Times New Roman"/>
          <w:sz w:val="20"/>
          <w:szCs w:val="20"/>
        </w:rPr>
        <w:t xml:space="preserve"> this too comprises positively and negatively worded statements.   There are two positively worded statements and one negatively worded statement.   An example of a positively worded statement is ‘General-classroom teachers have the ability necessary to work with students with disabilities’.   An example of a negatively worded statement is ‘Integration of students with disabilities will necessitate extensive retraining of general-classroom teachers’.   </w:t>
      </w:r>
    </w:p>
    <w:p w:rsidR="00AD74B9" w:rsidRDefault="00AD74B9"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The fourth and final Sub-scale </w:t>
      </w:r>
      <w:r w:rsidRPr="002F3D10">
        <w:rPr>
          <w:rFonts w:ascii="Times New Roman" w:hAnsi="Times New Roman" w:cs="Times New Roman"/>
          <w:i/>
          <w:iCs/>
          <w:sz w:val="20"/>
          <w:szCs w:val="20"/>
        </w:rPr>
        <w:t>Factors Affecting Special Education versus General Education</w:t>
      </w:r>
      <w:r w:rsidRPr="002F3D10">
        <w:rPr>
          <w:rFonts w:ascii="Times New Roman" w:hAnsi="Times New Roman" w:cs="Times New Roman"/>
          <w:sz w:val="20"/>
          <w:szCs w:val="20"/>
        </w:rPr>
        <w:t xml:space="preserve"> integrated general education comprises two positively worded statements; for example ‘Students with disabilities can best be served in general classrooms’ and two  negatively worded statements, for example ‘Teaching students with disabilities is better done by special- than by general-classroom teachers’.</w:t>
      </w:r>
    </w:p>
    <w:p w:rsidR="00AD74B9" w:rsidRDefault="00AD74B9"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According to </w:t>
      </w:r>
      <w:proofErr w:type="spellStart"/>
      <w:r w:rsidRPr="002F3D10">
        <w:rPr>
          <w:rFonts w:ascii="Times New Roman" w:hAnsi="Times New Roman" w:cs="Times New Roman"/>
          <w:sz w:val="20"/>
          <w:szCs w:val="20"/>
        </w:rPr>
        <w:t>Antonak</w:t>
      </w:r>
      <w:proofErr w:type="spellEnd"/>
      <w:r w:rsidRPr="002F3D10">
        <w:rPr>
          <w:rFonts w:ascii="Times New Roman" w:hAnsi="Times New Roman" w:cs="Times New Roman"/>
          <w:sz w:val="20"/>
          <w:szCs w:val="20"/>
        </w:rPr>
        <w:t xml:space="preserve"> and </w:t>
      </w:r>
      <w:proofErr w:type="spellStart"/>
      <w:r w:rsidRPr="002F3D10">
        <w:rPr>
          <w:rFonts w:ascii="Times New Roman" w:hAnsi="Times New Roman" w:cs="Times New Roman"/>
          <w:sz w:val="20"/>
          <w:szCs w:val="20"/>
        </w:rPr>
        <w:t>Larivee</w:t>
      </w:r>
      <w:proofErr w:type="spellEnd"/>
      <w:r w:rsidRPr="002F3D10">
        <w:rPr>
          <w:rFonts w:ascii="Times New Roman" w:hAnsi="Times New Roman" w:cs="Times New Roman"/>
          <w:sz w:val="20"/>
          <w:szCs w:val="20"/>
        </w:rPr>
        <w:t xml:space="preserve"> (1995) scores on the ORI ranged from 0-150 and the closer teachers’ scores are to 150 the stronger the support is for students with special needs to be included in regular education settings.   However the authors do not report what scoring ranges constitute either weak or moderate support for inclusive education.</w:t>
      </w:r>
    </w:p>
    <w:p w:rsidR="00AD74B9" w:rsidRDefault="00AD74B9"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On a sample of 376 undergraduate teachers, </w:t>
      </w:r>
      <w:proofErr w:type="spellStart"/>
      <w:r w:rsidRPr="002F3D10">
        <w:rPr>
          <w:rFonts w:ascii="Times New Roman" w:hAnsi="Times New Roman" w:cs="Times New Roman"/>
          <w:sz w:val="20"/>
          <w:szCs w:val="20"/>
        </w:rPr>
        <w:t>Antonak</w:t>
      </w:r>
      <w:proofErr w:type="spellEnd"/>
      <w:r w:rsidRPr="002F3D10">
        <w:rPr>
          <w:rFonts w:ascii="Times New Roman" w:hAnsi="Times New Roman" w:cs="Times New Roman"/>
          <w:sz w:val="20"/>
          <w:szCs w:val="20"/>
        </w:rPr>
        <w:t xml:space="preserve"> and </w:t>
      </w:r>
      <w:proofErr w:type="spellStart"/>
      <w:r w:rsidRPr="002F3D10">
        <w:rPr>
          <w:rFonts w:ascii="Times New Roman" w:hAnsi="Times New Roman" w:cs="Times New Roman"/>
          <w:sz w:val="20"/>
          <w:szCs w:val="20"/>
        </w:rPr>
        <w:t>Larivee</w:t>
      </w:r>
      <w:proofErr w:type="spellEnd"/>
      <w:r w:rsidRPr="002F3D10">
        <w:rPr>
          <w:rFonts w:ascii="Times New Roman" w:hAnsi="Times New Roman" w:cs="Times New Roman"/>
          <w:sz w:val="20"/>
          <w:szCs w:val="20"/>
        </w:rPr>
        <w:t xml:space="preserve"> (1995) noted good measures of reliability for the ORI.   They recorded split half reliability estimates of 0.82 on the Spearman-Brown reliability coefficient test and a </w:t>
      </w:r>
      <w:proofErr w:type="spellStart"/>
      <w:r w:rsidRPr="002F3D10">
        <w:rPr>
          <w:rFonts w:ascii="Times New Roman" w:hAnsi="Times New Roman" w:cs="Times New Roman"/>
          <w:sz w:val="20"/>
          <w:szCs w:val="20"/>
        </w:rPr>
        <w:t>Cronbach’s</w:t>
      </w:r>
      <w:proofErr w:type="spellEnd"/>
      <w:r w:rsidRPr="002F3D10">
        <w:rPr>
          <w:rFonts w:ascii="Times New Roman" w:hAnsi="Times New Roman" w:cs="Times New Roman"/>
          <w:sz w:val="20"/>
          <w:szCs w:val="20"/>
        </w:rPr>
        <w:t xml:space="preserve"> alpha homogeneity coefficient of 0.88.   However, internal reliability statistics were not reported in this study for the four subscales of the ORI.    For this study we report the following internal consistency reliability coefficients for the Sub-scales and the entire scale: Benefits of Inclusion = 0.71; Integrated Classroom Management = 0.65; Perceived Ability to Teach Students with Disabilities = 0.64; Special vs. Inclusion in General Education = 0.58; The ORI = 0.83. </w:t>
      </w:r>
    </w:p>
    <w:p w:rsidR="00AD74B9" w:rsidRPr="002F3D10" w:rsidRDefault="00AD74B9"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042DBB" w:rsidRDefault="0040088E" w:rsidP="00042DBB">
      <w:pPr>
        <w:widowControl w:val="0"/>
        <w:tabs>
          <w:tab w:val="left" w:pos="90"/>
        </w:tabs>
        <w:autoSpaceDE w:val="0"/>
        <w:autoSpaceDN w:val="0"/>
        <w:adjustRightInd w:val="0"/>
        <w:spacing w:after="0" w:line="240" w:lineRule="auto"/>
        <w:jc w:val="both"/>
        <w:rPr>
          <w:rFonts w:ascii="Times New Roman" w:hAnsi="Times New Roman" w:cs="Times New Roman"/>
          <w:i/>
          <w:sz w:val="20"/>
          <w:szCs w:val="20"/>
        </w:rPr>
      </w:pPr>
      <w:r w:rsidRPr="00AD74B9">
        <w:rPr>
          <w:rFonts w:ascii="Times New Roman" w:hAnsi="Times New Roman" w:cs="Times New Roman"/>
          <w:bCs/>
          <w:i/>
          <w:sz w:val="20"/>
          <w:szCs w:val="20"/>
        </w:rPr>
        <w:t>The Sample</w:t>
      </w:r>
    </w:p>
    <w:p w:rsidR="00042DBB" w:rsidRDefault="0040088E" w:rsidP="00042DBB">
      <w:pPr>
        <w:widowControl w:val="0"/>
        <w:tabs>
          <w:tab w:val="left" w:pos="90"/>
        </w:tabs>
        <w:autoSpaceDE w:val="0"/>
        <w:autoSpaceDN w:val="0"/>
        <w:adjustRightInd w:val="0"/>
        <w:spacing w:after="0" w:line="240" w:lineRule="auto"/>
        <w:jc w:val="both"/>
        <w:rPr>
          <w:rFonts w:ascii="Times New Roman" w:hAnsi="Times New Roman" w:cs="Times New Roman"/>
          <w:i/>
          <w:sz w:val="20"/>
          <w:szCs w:val="20"/>
        </w:rPr>
      </w:pPr>
      <w:r w:rsidRPr="002F3D10">
        <w:rPr>
          <w:rFonts w:ascii="Times New Roman" w:hAnsi="Times New Roman" w:cs="Times New Roman"/>
          <w:sz w:val="20"/>
          <w:szCs w:val="20"/>
        </w:rPr>
        <w:t xml:space="preserve">Teachers in the study utilised a convenience sample of 485 teachers: Barbados = 231; Trinidad = 254. Most of the teachers taught in general education settings 76.4% (365), while 5.4% (26) were Special Educators.   Of those sampled 18.8% (91) were Male and 81.2% (394) were Female.  With regard to teaching experience, 272 (56%) taught for 12 years or more, and 84 (17.9%) taught for five years or less. </w:t>
      </w:r>
    </w:p>
    <w:p w:rsidR="00042DBB" w:rsidRDefault="00042DBB" w:rsidP="00042DBB">
      <w:pPr>
        <w:widowControl w:val="0"/>
        <w:tabs>
          <w:tab w:val="left" w:pos="90"/>
        </w:tabs>
        <w:autoSpaceDE w:val="0"/>
        <w:autoSpaceDN w:val="0"/>
        <w:adjustRightInd w:val="0"/>
        <w:spacing w:after="0" w:line="240" w:lineRule="auto"/>
        <w:jc w:val="both"/>
        <w:rPr>
          <w:rFonts w:ascii="Times New Roman" w:hAnsi="Times New Roman" w:cs="Times New Roman"/>
          <w:i/>
          <w:sz w:val="20"/>
          <w:szCs w:val="20"/>
        </w:rPr>
      </w:pPr>
    </w:p>
    <w:p w:rsidR="0040088E" w:rsidRPr="00042DBB" w:rsidRDefault="0040088E" w:rsidP="00042DBB">
      <w:pPr>
        <w:widowControl w:val="0"/>
        <w:tabs>
          <w:tab w:val="left" w:pos="90"/>
        </w:tabs>
        <w:autoSpaceDE w:val="0"/>
        <w:autoSpaceDN w:val="0"/>
        <w:adjustRightInd w:val="0"/>
        <w:spacing w:after="0" w:line="240" w:lineRule="auto"/>
        <w:jc w:val="both"/>
        <w:rPr>
          <w:rFonts w:ascii="Times New Roman" w:hAnsi="Times New Roman" w:cs="Times New Roman"/>
          <w:i/>
          <w:sz w:val="20"/>
          <w:szCs w:val="20"/>
        </w:rPr>
      </w:pPr>
      <w:r w:rsidRPr="002F3D10">
        <w:rPr>
          <w:rFonts w:ascii="Times New Roman" w:hAnsi="Times New Roman" w:cs="Times New Roman"/>
          <w:sz w:val="20"/>
          <w:szCs w:val="20"/>
        </w:rPr>
        <w:t>In Barbados, the participants in the study were 231 primary school teachers who taught at 11 primary schools practicing inclusion. In</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Trinidad, participants comprised teachers completing graduate and undergraduate courses in education at two universities. Participating teachers were qualified teachers at primary schools. Of questionnaires returned, 17 were rejected because of either the absence of demographic data, or non-response to four or more items on the ORI as instructed by </w:t>
      </w:r>
      <w:proofErr w:type="spellStart"/>
      <w:r w:rsidRPr="002F3D10">
        <w:rPr>
          <w:rFonts w:ascii="Times New Roman" w:hAnsi="Times New Roman" w:cs="Times New Roman"/>
          <w:position w:val="-1"/>
          <w:sz w:val="20"/>
          <w:szCs w:val="20"/>
        </w:rPr>
        <w:t>Antonak</w:t>
      </w:r>
      <w:proofErr w:type="spellEnd"/>
      <w:r w:rsidRPr="002F3D10">
        <w:rPr>
          <w:rFonts w:ascii="Times New Roman" w:hAnsi="Times New Roman" w:cs="Times New Roman"/>
          <w:spacing w:val="-10"/>
          <w:position w:val="-1"/>
          <w:sz w:val="20"/>
          <w:szCs w:val="20"/>
        </w:rPr>
        <w:t xml:space="preserve"> </w:t>
      </w:r>
      <w:r w:rsidRPr="002F3D10">
        <w:rPr>
          <w:rFonts w:ascii="Times New Roman" w:hAnsi="Times New Roman" w:cs="Times New Roman"/>
          <w:position w:val="-1"/>
          <w:sz w:val="20"/>
          <w:szCs w:val="20"/>
        </w:rPr>
        <w:t xml:space="preserve">and </w:t>
      </w:r>
      <w:proofErr w:type="spellStart"/>
      <w:r w:rsidRPr="002F3D10">
        <w:rPr>
          <w:rFonts w:ascii="Times New Roman" w:hAnsi="Times New Roman" w:cs="Times New Roman"/>
          <w:position w:val="-1"/>
          <w:sz w:val="20"/>
          <w:szCs w:val="20"/>
        </w:rPr>
        <w:t>Larivee</w:t>
      </w:r>
      <w:proofErr w:type="spellEnd"/>
      <w:r w:rsidRPr="002F3D10">
        <w:rPr>
          <w:rFonts w:ascii="Times New Roman" w:hAnsi="Times New Roman" w:cs="Times New Roman"/>
          <w:position w:val="-1"/>
          <w:sz w:val="20"/>
          <w:szCs w:val="20"/>
        </w:rPr>
        <w:t xml:space="preserve"> (1995).</w:t>
      </w: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
          <w:bCs/>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
          <w:bCs/>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
          <w:bCs/>
          <w:sz w:val="20"/>
          <w:szCs w:val="20"/>
        </w:rPr>
      </w:pPr>
    </w:p>
    <w:p w:rsidR="0040088E" w:rsidRPr="00AD74B9"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i/>
          <w:sz w:val="20"/>
          <w:szCs w:val="20"/>
        </w:rPr>
      </w:pPr>
      <w:r w:rsidRPr="00AD74B9">
        <w:rPr>
          <w:rFonts w:ascii="Times New Roman" w:hAnsi="Times New Roman" w:cs="Times New Roman"/>
          <w:bCs/>
          <w:i/>
          <w:sz w:val="20"/>
          <w:szCs w:val="20"/>
        </w:rPr>
        <w:t>Procedures</w:t>
      </w:r>
      <w:r w:rsidRPr="00AD74B9">
        <w:rPr>
          <w:rFonts w:ascii="Times New Roman" w:hAnsi="Times New Roman" w:cs="Times New Roman"/>
          <w:bCs/>
          <w:i/>
          <w:spacing w:val="-10"/>
          <w:sz w:val="20"/>
          <w:szCs w:val="20"/>
        </w:rPr>
        <w:t xml:space="preserve"> </w:t>
      </w:r>
      <w:r w:rsidRPr="00AD74B9">
        <w:rPr>
          <w:rFonts w:ascii="Times New Roman" w:hAnsi="Times New Roman" w:cs="Times New Roman"/>
          <w:bCs/>
          <w:i/>
          <w:sz w:val="20"/>
          <w:szCs w:val="20"/>
        </w:rPr>
        <w:t>used in the study</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In</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Barbados, the data were collected by undergraduate education students who took a thirtee</w:t>
      </w:r>
      <w:r w:rsidRPr="002F3D10">
        <w:rPr>
          <w:rFonts w:ascii="Times New Roman" w:hAnsi="Times New Roman" w:cs="Times New Roman"/>
          <w:spacing w:val="-1"/>
          <w:sz w:val="20"/>
          <w:szCs w:val="20"/>
        </w:rPr>
        <w:t>n</w:t>
      </w:r>
      <w:r w:rsidRPr="002F3D10">
        <w:rPr>
          <w:rFonts w:ascii="Times New Roman" w:hAnsi="Times New Roman" w:cs="Times New Roman"/>
          <w:sz w:val="20"/>
          <w:szCs w:val="20"/>
        </w:rPr>
        <w:t>-week course in special education.  In order to conduct the study permission was sought from the Ministry of Education and school principals to have undergraduate students administer the questionnaire in Barbados to teachers at participating schools.  Principals were also asked to identify coordinating teachers who could liaise with students in the event that teachers were unable to return the questionnaire the same day. Teachers were briefed about the research, its goals and how the results were to be used to inform teacher training. In Barbados 300 questionnaires were distributed and 231 were returned, this represents a response rate of 77%.</w:t>
      </w:r>
    </w:p>
    <w:p w:rsidR="00AD74B9" w:rsidRDefault="00AD74B9"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In Trinidad research assistants were selected to administer questionnaires to teachers in a teacher training programme at the university in that island. Teachers were briefed about the goals of the research and were asked to return the questionnaires to the research assistants when they were completed. Participating teachers were qualified teachers at primary schools.   Of questionnaires returned, seventeen were rejected because of either the absence of demographic data, or non-response to four or more items on the ORI as instructed by </w:t>
      </w:r>
      <w:proofErr w:type="spellStart"/>
      <w:r w:rsidRPr="002F3D10">
        <w:rPr>
          <w:rFonts w:ascii="Times New Roman" w:hAnsi="Times New Roman" w:cs="Times New Roman"/>
          <w:position w:val="-1"/>
          <w:sz w:val="20"/>
          <w:szCs w:val="20"/>
        </w:rPr>
        <w:t>Antonak</w:t>
      </w:r>
      <w:proofErr w:type="spellEnd"/>
      <w:r w:rsidRPr="002F3D10">
        <w:rPr>
          <w:rFonts w:ascii="Times New Roman" w:hAnsi="Times New Roman" w:cs="Times New Roman"/>
          <w:spacing w:val="-10"/>
          <w:position w:val="-1"/>
          <w:sz w:val="20"/>
          <w:szCs w:val="20"/>
        </w:rPr>
        <w:t xml:space="preserve"> </w:t>
      </w:r>
      <w:r w:rsidRPr="002F3D10">
        <w:rPr>
          <w:rFonts w:ascii="Times New Roman" w:hAnsi="Times New Roman" w:cs="Times New Roman"/>
          <w:position w:val="-1"/>
          <w:sz w:val="20"/>
          <w:szCs w:val="20"/>
        </w:rPr>
        <w:t xml:space="preserve">and </w:t>
      </w:r>
      <w:proofErr w:type="spellStart"/>
      <w:r w:rsidRPr="002F3D10">
        <w:rPr>
          <w:rFonts w:ascii="Times New Roman" w:hAnsi="Times New Roman" w:cs="Times New Roman"/>
          <w:position w:val="-1"/>
          <w:sz w:val="20"/>
          <w:szCs w:val="20"/>
        </w:rPr>
        <w:t>Larrivee</w:t>
      </w:r>
      <w:proofErr w:type="spellEnd"/>
      <w:r w:rsidRPr="002F3D10">
        <w:rPr>
          <w:rFonts w:ascii="Times New Roman" w:hAnsi="Times New Roman" w:cs="Times New Roman"/>
          <w:position w:val="-1"/>
          <w:sz w:val="20"/>
          <w:szCs w:val="20"/>
        </w:rPr>
        <w:t xml:space="preserve"> (1995).  </w:t>
      </w:r>
      <w:r w:rsidRPr="002F3D10">
        <w:rPr>
          <w:rFonts w:ascii="Times New Roman" w:hAnsi="Times New Roman" w:cs="Times New Roman"/>
          <w:sz w:val="20"/>
          <w:szCs w:val="20"/>
        </w:rPr>
        <w:t>We report descriptive statistics. In addition, we ran t-test to test differences between teachers from Barbados and Trinidad and to determine whether there were significant differences between males and females in attitude towards integration. In addition, we ran ANOVAs to compare differences among teachers based on their years of teaching.</w:t>
      </w:r>
    </w:p>
    <w:p w:rsidR="0040088E" w:rsidRPr="00632F7B" w:rsidRDefault="0040088E" w:rsidP="00632F7B">
      <w:pPr>
        <w:widowControl w:val="0"/>
        <w:tabs>
          <w:tab w:val="left" w:pos="90"/>
        </w:tabs>
        <w:autoSpaceDE w:val="0"/>
        <w:autoSpaceDN w:val="0"/>
        <w:adjustRightInd w:val="0"/>
        <w:spacing w:after="0" w:line="240" w:lineRule="auto"/>
        <w:jc w:val="both"/>
        <w:rPr>
          <w:rFonts w:ascii="Times New Roman" w:hAnsi="Times New Roman" w:cs="Times New Roman"/>
          <w:b/>
          <w:bCs/>
          <w:i/>
          <w:iCs/>
          <w:sz w:val="20"/>
          <w:szCs w:val="20"/>
        </w:rPr>
      </w:pPr>
    </w:p>
    <w:p w:rsidR="0040088E" w:rsidRPr="005823C5" w:rsidRDefault="0040088E" w:rsidP="002F3D10">
      <w:pPr>
        <w:tabs>
          <w:tab w:val="left" w:pos="90"/>
        </w:tabs>
        <w:spacing w:after="0" w:line="240" w:lineRule="auto"/>
        <w:jc w:val="both"/>
        <w:rPr>
          <w:rFonts w:ascii="Times New Roman" w:hAnsi="Times New Roman" w:cs="Times New Roman"/>
          <w:b/>
          <w:bCs/>
          <w:sz w:val="20"/>
          <w:szCs w:val="20"/>
        </w:rPr>
      </w:pPr>
      <w:r w:rsidRPr="005823C5">
        <w:rPr>
          <w:rFonts w:ascii="Times New Roman" w:hAnsi="Times New Roman" w:cs="Times New Roman"/>
          <w:b/>
          <w:bCs/>
          <w:sz w:val="20"/>
          <w:szCs w:val="20"/>
        </w:rPr>
        <w:t>Findings</w:t>
      </w:r>
    </w:p>
    <w:p w:rsidR="0040088E" w:rsidRPr="002F3D10" w:rsidRDefault="0040088E" w:rsidP="002F3D10">
      <w:pPr>
        <w:tabs>
          <w:tab w:val="left" w:pos="90"/>
        </w:tabs>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Scores on the ORI were calculated according to the directions noted in the scoring key by </w:t>
      </w:r>
      <w:proofErr w:type="spellStart"/>
      <w:r w:rsidRPr="002F3D10">
        <w:rPr>
          <w:rFonts w:ascii="Times New Roman" w:hAnsi="Times New Roman" w:cs="Times New Roman"/>
          <w:sz w:val="20"/>
          <w:szCs w:val="20"/>
        </w:rPr>
        <w:t>Antonak</w:t>
      </w:r>
      <w:proofErr w:type="spellEnd"/>
      <w:r w:rsidRPr="002F3D10">
        <w:rPr>
          <w:rFonts w:ascii="Times New Roman" w:hAnsi="Times New Roman" w:cs="Times New Roman"/>
          <w:sz w:val="20"/>
          <w:szCs w:val="20"/>
        </w:rPr>
        <w:t xml:space="preserve"> and </w:t>
      </w:r>
      <w:proofErr w:type="spellStart"/>
      <w:r w:rsidRPr="002F3D10">
        <w:rPr>
          <w:rFonts w:ascii="Times New Roman" w:hAnsi="Times New Roman" w:cs="Times New Roman"/>
          <w:sz w:val="20"/>
          <w:szCs w:val="20"/>
        </w:rPr>
        <w:t>Larrivee</w:t>
      </w:r>
      <w:proofErr w:type="spellEnd"/>
      <w:r w:rsidRPr="002F3D10">
        <w:rPr>
          <w:rFonts w:ascii="Times New Roman" w:hAnsi="Times New Roman" w:cs="Times New Roman"/>
          <w:sz w:val="20"/>
          <w:szCs w:val="20"/>
        </w:rPr>
        <w:t xml:space="preserve"> (1995). Scores for teachers in Trinidad and Barbados were 8 - 138 (Mean = 77.91, SD = 22.17).    This suggests that teachers’ attitudes were mainly ambivalent.   Scores for Benefits</w:t>
      </w:r>
      <w:r w:rsidRPr="002F3D10">
        <w:rPr>
          <w:rFonts w:ascii="Times New Roman" w:hAnsi="Times New Roman" w:cs="Times New Roman"/>
          <w:i/>
          <w:iCs/>
          <w:sz w:val="20"/>
          <w:szCs w:val="20"/>
        </w:rPr>
        <w:t xml:space="preserve"> of Inclusion</w:t>
      </w:r>
      <w:r w:rsidRPr="002F3D10">
        <w:rPr>
          <w:rFonts w:ascii="Times New Roman" w:hAnsi="Times New Roman" w:cs="Times New Roman"/>
          <w:sz w:val="20"/>
          <w:szCs w:val="20"/>
        </w:rPr>
        <w:t xml:space="preserve"> were from 0-48, actual scores fell from 5-48 (Mean= 32.24, SD = 8.65).   </w:t>
      </w:r>
      <w:r w:rsidRPr="002F3D10">
        <w:rPr>
          <w:rFonts w:ascii="Times New Roman" w:hAnsi="Times New Roman" w:cs="Times New Roman"/>
          <w:i/>
          <w:iCs/>
          <w:sz w:val="20"/>
          <w:szCs w:val="20"/>
        </w:rPr>
        <w:t>Inclusion and Classroom Management</w:t>
      </w:r>
      <w:r w:rsidRPr="002F3D10">
        <w:rPr>
          <w:rFonts w:ascii="Times New Roman" w:hAnsi="Times New Roman" w:cs="Times New Roman"/>
          <w:sz w:val="20"/>
          <w:szCs w:val="20"/>
        </w:rPr>
        <w:t xml:space="preserve"> score were between 0 to 60, actual scores ranged from 1 - 57 (Mean = 32.87, SD= 9.54).   </w:t>
      </w:r>
      <w:r w:rsidRPr="002F3D10">
        <w:rPr>
          <w:rFonts w:ascii="Times New Roman" w:hAnsi="Times New Roman" w:cs="Times New Roman"/>
          <w:i/>
          <w:iCs/>
          <w:sz w:val="20"/>
          <w:szCs w:val="20"/>
        </w:rPr>
        <w:t>Perceived Ability to Teach Students with Disabilities</w:t>
      </w:r>
      <w:r w:rsidRPr="002F3D10">
        <w:rPr>
          <w:rFonts w:ascii="Times New Roman" w:hAnsi="Times New Roman" w:cs="Times New Roman"/>
          <w:sz w:val="20"/>
          <w:szCs w:val="20"/>
        </w:rPr>
        <w:t xml:space="preserve"> possible scores were between 0 – 18, actual scores were between 0-18 (Mean= 4.61, SD = 4.41).   Scores for </w:t>
      </w:r>
      <w:r w:rsidRPr="002F3D10">
        <w:rPr>
          <w:rFonts w:ascii="Times New Roman" w:hAnsi="Times New Roman" w:cs="Times New Roman"/>
          <w:i/>
          <w:iCs/>
          <w:sz w:val="20"/>
          <w:szCs w:val="20"/>
        </w:rPr>
        <w:t xml:space="preserve">Special </w:t>
      </w:r>
      <w:proofErr w:type="spellStart"/>
      <w:r w:rsidRPr="002F3D10">
        <w:rPr>
          <w:rFonts w:ascii="Times New Roman" w:hAnsi="Times New Roman" w:cs="Times New Roman"/>
          <w:i/>
          <w:iCs/>
          <w:sz w:val="20"/>
          <w:szCs w:val="20"/>
        </w:rPr>
        <w:t>vs</w:t>
      </w:r>
      <w:proofErr w:type="spellEnd"/>
      <w:r w:rsidRPr="002F3D10">
        <w:rPr>
          <w:rFonts w:ascii="Times New Roman" w:hAnsi="Times New Roman" w:cs="Times New Roman"/>
          <w:i/>
          <w:iCs/>
          <w:sz w:val="20"/>
          <w:szCs w:val="20"/>
        </w:rPr>
        <w:t xml:space="preserve"> Inclusion in General Education</w:t>
      </w:r>
      <w:r w:rsidRPr="002F3D10">
        <w:rPr>
          <w:rFonts w:ascii="Times New Roman" w:hAnsi="Times New Roman" w:cs="Times New Roman"/>
          <w:sz w:val="20"/>
          <w:szCs w:val="20"/>
        </w:rPr>
        <w:t xml:space="preserve"> ranged from 0- 23, actual scores were between 0-23 (Mean = 8.12, SD= 5.40).We also investigated significant differences between teachers’ opinions in Barbados and Trinidad based on the four ORI subscales.   </w:t>
      </w:r>
    </w:p>
    <w:p w:rsidR="0040088E" w:rsidRPr="002F3D10" w:rsidRDefault="0040088E" w:rsidP="002F3D10">
      <w:pPr>
        <w:tabs>
          <w:tab w:val="left" w:pos="90"/>
        </w:tabs>
        <w:spacing w:after="0" w:line="240" w:lineRule="auto"/>
        <w:jc w:val="both"/>
        <w:rPr>
          <w:rFonts w:ascii="Times New Roman" w:hAnsi="Times New Roman" w:cs="Times New Roman"/>
          <w:i/>
          <w:iCs/>
          <w:sz w:val="20"/>
          <w:szCs w:val="20"/>
        </w:rPr>
      </w:pPr>
    </w:p>
    <w:p w:rsidR="00042DBB" w:rsidRPr="00AD74B9" w:rsidRDefault="0040088E" w:rsidP="005823C5">
      <w:pPr>
        <w:tabs>
          <w:tab w:val="left" w:pos="90"/>
        </w:tabs>
        <w:spacing w:after="0" w:line="240" w:lineRule="auto"/>
        <w:jc w:val="center"/>
        <w:rPr>
          <w:rFonts w:ascii="Times New Roman" w:hAnsi="Times New Roman" w:cs="Times New Roman"/>
          <w:b/>
          <w:iCs/>
          <w:sz w:val="20"/>
          <w:szCs w:val="20"/>
        </w:rPr>
      </w:pPr>
      <w:proofErr w:type="gramStart"/>
      <w:r w:rsidRPr="00AD74B9">
        <w:rPr>
          <w:rFonts w:ascii="Times New Roman" w:hAnsi="Times New Roman" w:cs="Times New Roman"/>
          <w:b/>
          <w:iCs/>
          <w:sz w:val="20"/>
          <w:szCs w:val="20"/>
        </w:rPr>
        <w:t>Table 1.</w:t>
      </w:r>
      <w:proofErr w:type="gramEnd"/>
      <w:r w:rsidRPr="00AD74B9">
        <w:rPr>
          <w:rFonts w:ascii="Times New Roman" w:hAnsi="Times New Roman" w:cs="Times New Roman"/>
          <w:b/>
          <w:iCs/>
          <w:sz w:val="20"/>
          <w:szCs w:val="20"/>
        </w:rPr>
        <w:t xml:space="preserve">    Differences in teacher’s attitudes in Barbados and Trinidad on the </w:t>
      </w:r>
      <w:proofErr w:type="spellStart"/>
      <w:r w:rsidRPr="00AD74B9">
        <w:rPr>
          <w:rFonts w:ascii="Times New Roman" w:hAnsi="Times New Roman" w:cs="Times New Roman"/>
          <w:b/>
          <w:iCs/>
          <w:sz w:val="20"/>
          <w:szCs w:val="20"/>
        </w:rPr>
        <w:t>ORI</w:t>
      </w:r>
      <w:proofErr w:type="spellEnd"/>
      <w:r w:rsidRPr="00AD74B9">
        <w:rPr>
          <w:rFonts w:ascii="Times New Roman" w:hAnsi="Times New Roman" w:cs="Times New Roman"/>
          <w:b/>
          <w:iCs/>
          <w:sz w:val="20"/>
          <w:szCs w:val="20"/>
        </w:rPr>
        <w:t xml:space="preserve"> and its subscales</w:t>
      </w:r>
    </w:p>
    <w:p w:rsidR="0040088E" w:rsidRPr="002F3D10" w:rsidRDefault="00042DBB" w:rsidP="002F3D10">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5366385" cy="2441661"/>
            <wp:effectExtent l="19050" t="0" r="5715" b="0"/>
            <wp:docPr id="2"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stretch>
                      <a:fillRect/>
                    </a:stretch>
                  </pic:blipFill>
                  <pic:spPr>
                    <a:xfrm>
                      <a:off x="0" y="0"/>
                      <a:ext cx="5366385" cy="2441661"/>
                    </a:xfrm>
                    <a:prstGeom prst="rect">
                      <a:avLst/>
                    </a:prstGeom>
                  </pic:spPr>
                </pic:pic>
              </a:graphicData>
            </a:graphic>
          </wp:inline>
        </w:drawing>
      </w:r>
    </w:p>
    <w:p w:rsidR="0040088E" w:rsidRPr="002F3D10" w:rsidRDefault="0040088E" w:rsidP="002F3D10">
      <w:pPr>
        <w:tabs>
          <w:tab w:val="left" w:pos="90"/>
        </w:tabs>
        <w:spacing w:after="0" w:line="240" w:lineRule="auto"/>
        <w:ind w:firstLine="720"/>
        <w:jc w:val="both"/>
        <w:rPr>
          <w:rFonts w:ascii="Times New Roman" w:hAnsi="Times New Roman" w:cs="Times New Roman"/>
          <w:sz w:val="20"/>
          <w:szCs w:val="20"/>
        </w:rPr>
      </w:pPr>
    </w:p>
    <w:p w:rsidR="0040088E" w:rsidRPr="002F3D10" w:rsidRDefault="0040088E" w:rsidP="00AD74B9">
      <w:pPr>
        <w:tabs>
          <w:tab w:val="left" w:pos="90"/>
        </w:tabs>
        <w:spacing w:after="0" w:line="240" w:lineRule="auto"/>
        <w:jc w:val="both"/>
        <w:rPr>
          <w:rFonts w:ascii="Times New Roman" w:hAnsi="Times New Roman" w:cs="Times New Roman"/>
          <w:color w:val="000000"/>
          <w:sz w:val="20"/>
          <w:szCs w:val="20"/>
        </w:rPr>
      </w:pPr>
      <w:r w:rsidRPr="002F3D10">
        <w:rPr>
          <w:rFonts w:ascii="Times New Roman" w:hAnsi="Times New Roman" w:cs="Times New Roman"/>
          <w:sz w:val="20"/>
          <w:szCs w:val="20"/>
        </w:rPr>
        <w:t>Research Question 1 sought to find out whether differences existed between teachers' attitudes in Barbados and Trinidad.   An independent samples t-test was conducted to determine if significant differences exist between Barbadian and Trinidadian teacher’s attitudes towards integration.   Results suggest that s</w:t>
      </w:r>
      <w:r w:rsidRPr="002F3D10">
        <w:rPr>
          <w:rFonts w:ascii="Times New Roman" w:hAnsi="Times New Roman" w:cs="Times New Roman"/>
          <w:color w:val="000000"/>
          <w:sz w:val="20"/>
          <w:szCs w:val="20"/>
        </w:rPr>
        <w:t xml:space="preserve">ignificant differences in teacher attitudes were reported </w:t>
      </w:r>
      <w:r w:rsidRPr="002F3D10">
        <w:rPr>
          <w:rFonts w:ascii="Times New Roman" w:hAnsi="Times New Roman" w:cs="Times New Roman"/>
          <w:i/>
          <w:iCs/>
          <w:color w:val="000000"/>
          <w:sz w:val="20"/>
          <w:szCs w:val="20"/>
        </w:rPr>
        <w:t>t</w:t>
      </w:r>
      <w:r w:rsidRPr="002F3D10">
        <w:rPr>
          <w:rFonts w:ascii="Times New Roman" w:hAnsi="Times New Roman" w:cs="Times New Roman"/>
          <w:sz w:val="20"/>
          <w:szCs w:val="20"/>
        </w:rPr>
        <w:t xml:space="preserve"> (483) = 2.95,</w:t>
      </w:r>
      <w:r w:rsidRPr="002F3D10">
        <w:rPr>
          <w:rFonts w:ascii="Times New Roman" w:hAnsi="Times New Roman" w:cs="Times New Roman"/>
          <w:i/>
          <w:iCs/>
          <w:sz w:val="20"/>
          <w:szCs w:val="20"/>
        </w:rPr>
        <w:t xml:space="preserve"> p</w:t>
      </w:r>
      <w:r w:rsidRPr="002F3D10">
        <w:rPr>
          <w:rFonts w:ascii="Times New Roman" w:hAnsi="Times New Roman" w:cs="Times New Roman"/>
          <w:sz w:val="20"/>
          <w:szCs w:val="20"/>
        </w:rPr>
        <w:t xml:space="preserve">=.003, </w:t>
      </w:r>
      <w:r w:rsidRPr="002F3D10">
        <w:rPr>
          <w:rFonts w:ascii="Times New Roman" w:hAnsi="Times New Roman" w:cs="Times New Roman"/>
          <w:i/>
          <w:iCs/>
          <w:sz w:val="20"/>
          <w:szCs w:val="20"/>
        </w:rPr>
        <w:t>d=.27</w:t>
      </w:r>
      <w:r w:rsidRPr="002F3D10">
        <w:rPr>
          <w:rFonts w:ascii="Times New Roman" w:hAnsi="Times New Roman" w:cs="Times New Roman"/>
          <w:sz w:val="20"/>
          <w:szCs w:val="20"/>
        </w:rPr>
        <w:t xml:space="preserve"> between teachers in Barbados (M=81.00) and their counterparts in Trinidad (M= 71.09)</w:t>
      </w:r>
      <w:r w:rsidRPr="002F3D10">
        <w:rPr>
          <w:rFonts w:ascii="Times New Roman" w:hAnsi="Times New Roman" w:cs="Times New Roman"/>
          <w:color w:val="000000"/>
          <w:sz w:val="20"/>
          <w:szCs w:val="20"/>
        </w:rPr>
        <w:t>.</w:t>
      </w:r>
    </w:p>
    <w:p w:rsidR="00AD74B9" w:rsidRDefault="00AD74B9" w:rsidP="00AD74B9">
      <w:pPr>
        <w:tabs>
          <w:tab w:val="left" w:pos="90"/>
        </w:tabs>
        <w:spacing w:after="0" w:line="240" w:lineRule="auto"/>
        <w:jc w:val="both"/>
        <w:rPr>
          <w:rFonts w:ascii="Times New Roman" w:hAnsi="Times New Roman" w:cs="Times New Roman"/>
          <w:sz w:val="20"/>
          <w:szCs w:val="20"/>
        </w:rPr>
      </w:pPr>
    </w:p>
    <w:p w:rsidR="0040088E" w:rsidRPr="002F3D10" w:rsidRDefault="0040088E" w:rsidP="00AD74B9">
      <w:pPr>
        <w:tabs>
          <w:tab w:val="left" w:pos="90"/>
        </w:tabs>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Results also suggested that s</w:t>
      </w:r>
      <w:r w:rsidRPr="002F3D10">
        <w:rPr>
          <w:rFonts w:ascii="Times New Roman" w:hAnsi="Times New Roman" w:cs="Times New Roman"/>
          <w:color w:val="000000"/>
          <w:sz w:val="20"/>
          <w:szCs w:val="20"/>
        </w:rPr>
        <w:t xml:space="preserve">ignificant differences in teacher attitudes were reported on </w:t>
      </w:r>
      <w:r w:rsidRPr="002F3D10">
        <w:rPr>
          <w:rFonts w:ascii="Times New Roman" w:hAnsi="Times New Roman" w:cs="Times New Roman"/>
          <w:i/>
          <w:iCs/>
          <w:color w:val="000000"/>
          <w:sz w:val="20"/>
          <w:szCs w:val="20"/>
        </w:rPr>
        <w:t>Perceived ability to Teach students with Disabilities</w:t>
      </w:r>
      <w:r w:rsidRPr="002F3D10">
        <w:rPr>
          <w:rFonts w:ascii="Times New Roman" w:hAnsi="Times New Roman" w:cs="Times New Roman"/>
          <w:color w:val="000000"/>
          <w:sz w:val="20"/>
          <w:szCs w:val="20"/>
        </w:rPr>
        <w:t xml:space="preserve"> t</w:t>
      </w:r>
      <w:r w:rsidRPr="002F3D10">
        <w:rPr>
          <w:rFonts w:ascii="Times New Roman" w:hAnsi="Times New Roman" w:cs="Times New Roman"/>
          <w:sz w:val="20"/>
          <w:szCs w:val="20"/>
        </w:rPr>
        <w:t xml:space="preserve"> (483) = 6.89,</w:t>
      </w:r>
      <w:r w:rsidRPr="002F3D10">
        <w:rPr>
          <w:rFonts w:ascii="Times New Roman" w:hAnsi="Times New Roman" w:cs="Times New Roman"/>
          <w:i/>
          <w:iCs/>
          <w:sz w:val="20"/>
          <w:szCs w:val="20"/>
        </w:rPr>
        <w:t xml:space="preserve"> p</w:t>
      </w:r>
      <w:r w:rsidRPr="002F3D10">
        <w:rPr>
          <w:rFonts w:ascii="Times New Roman" w:hAnsi="Times New Roman" w:cs="Times New Roman"/>
          <w:sz w:val="20"/>
          <w:szCs w:val="20"/>
        </w:rPr>
        <w:t xml:space="preserve">=.000, </w:t>
      </w:r>
      <w:r w:rsidRPr="002F3D10">
        <w:rPr>
          <w:rFonts w:ascii="Times New Roman" w:hAnsi="Times New Roman" w:cs="Times New Roman"/>
          <w:i/>
          <w:iCs/>
          <w:sz w:val="20"/>
          <w:szCs w:val="20"/>
        </w:rPr>
        <w:t>d=.64</w:t>
      </w:r>
      <w:r w:rsidRPr="002F3D10">
        <w:rPr>
          <w:rFonts w:ascii="Times New Roman" w:hAnsi="Times New Roman" w:cs="Times New Roman"/>
          <w:sz w:val="20"/>
          <w:szCs w:val="20"/>
        </w:rPr>
        <w:t xml:space="preserve"> between teachers in Barbados (M=6.01) </w:t>
      </w:r>
      <w:r w:rsidRPr="002F3D10">
        <w:rPr>
          <w:rFonts w:ascii="Times New Roman" w:hAnsi="Times New Roman" w:cs="Times New Roman"/>
          <w:sz w:val="20"/>
          <w:szCs w:val="20"/>
        </w:rPr>
        <w:lastRenderedPageBreak/>
        <w:t>and their counterparts in Trinidad (M= 3.33)</w:t>
      </w:r>
      <w:r w:rsidRPr="002F3D10">
        <w:rPr>
          <w:rFonts w:ascii="Times New Roman" w:hAnsi="Times New Roman" w:cs="Times New Roman"/>
          <w:color w:val="000000"/>
          <w:sz w:val="20"/>
          <w:szCs w:val="20"/>
        </w:rPr>
        <w:t xml:space="preserve">.   In addition, differences were also recorded on </w:t>
      </w:r>
      <w:r w:rsidRPr="002F3D10">
        <w:rPr>
          <w:rFonts w:ascii="Times New Roman" w:hAnsi="Times New Roman" w:cs="Times New Roman"/>
          <w:i/>
          <w:iCs/>
          <w:color w:val="000000"/>
          <w:sz w:val="20"/>
          <w:szCs w:val="20"/>
        </w:rPr>
        <w:t>Special vs.   Inclusion in General Education</w:t>
      </w:r>
      <w:r w:rsidRPr="002F3D10">
        <w:rPr>
          <w:rFonts w:ascii="Times New Roman" w:hAnsi="Times New Roman" w:cs="Times New Roman"/>
          <w:color w:val="000000"/>
          <w:sz w:val="20"/>
          <w:szCs w:val="20"/>
        </w:rPr>
        <w:t xml:space="preserve"> t</w:t>
      </w:r>
      <w:r w:rsidRPr="002F3D10">
        <w:rPr>
          <w:rFonts w:ascii="Times New Roman" w:hAnsi="Times New Roman" w:cs="Times New Roman"/>
          <w:sz w:val="20"/>
          <w:szCs w:val="20"/>
        </w:rPr>
        <w:t xml:space="preserve"> (482) = 4.08,</w:t>
      </w:r>
      <w:r w:rsidRPr="002F3D10">
        <w:rPr>
          <w:rFonts w:ascii="Times New Roman" w:hAnsi="Times New Roman" w:cs="Times New Roman"/>
          <w:i/>
          <w:iCs/>
          <w:sz w:val="20"/>
          <w:szCs w:val="20"/>
        </w:rPr>
        <w:t xml:space="preserve"> p</w:t>
      </w:r>
      <w:r w:rsidRPr="002F3D10">
        <w:rPr>
          <w:rFonts w:ascii="Times New Roman" w:hAnsi="Times New Roman" w:cs="Times New Roman"/>
          <w:sz w:val="20"/>
          <w:szCs w:val="20"/>
        </w:rPr>
        <w:t xml:space="preserve">=.000, </w:t>
      </w:r>
      <w:r w:rsidRPr="002F3D10">
        <w:rPr>
          <w:rFonts w:ascii="Times New Roman" w:hAnsi="Times New Roman" w:cs="Times New Roman"/>
          <w:i/>
          <w:iCs/>
          <w:sz w:val="20"/>
          <w:szCs w:val="20"/>
        </w:rPr>
        <w:t>d=.37</w:t>
      </w:r>
      <w:r w:rsidRPr="002F3D10">
        <w:rPr>
          <w:rFonts w:ascii="Times New Roman" w:hAnsi="Times New Roman" w:cs="Times New Roman"/>
          <w:sz w:val="20"/>
          <w:szCs w:val="20"/>
        </w:rPr>
        <w:t xml:space="preserve"> between teachers in Barbados (M=9.16) and their counterparts in Trinidad (M=7.17).   This suggests that while Barbadian teachers held more positive views about their ability to teach students with special needs, they also felt that as far as is practical that these students should be in the regular education settings.</w:t>
      </w:r>
    </w:p>
    <w:p w:rsidR="00AD74B9" w:rsidRDefault="00AD74B9" w:rsidP="00AD74B9">
      <w:pPr>
        <w:tabs>
          <w:tab w:val="left" w:pos="90"/>
        </w:tabs>
        <w:spacing w:after="0" w:line="240" w:lineRule="auto"/>
        <w:jc w:val="both"/>
        <w:rPr>
          <w:rFonts w:ascii="Times New Roman" w:hAnsi="Times New Roman" w:cs="Times New Roman"/>
          <w:color w:val="000000"/>
          <w:sz w:val="20"/>
          <w:szCs w:val="20"/>
        </w:rPr>
      </w:pPr>
    </w:p>
    <w:p w:rsidR="0040088E" w:rsidRPr="002F3D10" w:rsidRDefault="0040088E" w:rsidP="00AD74B9">
      <w:pPr>
        <w:tabs>
          <w:tab w:val="left" w:pos="90"/>
        </w:tabs>
        <w:spacing w:after="0" w:line="240" w:lineRule="auto"/>
        <w:jc w:val="both"/>
        <w:rPr>
          <w:rFonts w:ascii="Times New Roman" w:hAnsi="Times New Roman" w:cs="Times New Roman"/>
          <w:sz w:val="20"/>
          <w:szCs w:val="20"/>
        </w:rPr>
      </w:pPr>
      <w:r w:rsidRPr="002F3D10">
        <w:rPr>
          <w:rFonts w:ascii="Times New Roman" w:hAnsi="Times New Roman" w:cs="Times New Roman"/>
          <w:color w:val="000000"/>
          <w:sz w:val="20"/>
          <w:szCs w:val="20"/>
        </w:rPr>
        <w:t>Research Question 2 sought to find out whether</w:t>
      </w:r>
      <w:r w:rsidRPr="002F3D10">
        <w:rPr>
          <w:rFonts w:ascii="Times New Roman" w:hAnsi="Times New Roman" w:cs="Times New Roman"/>
          <w:sz w:val="20"/>
          <w:szCs w:val="20"/>
        </w:rPr>
        <w:t xml:space="preserve"> differences existed between male and female teachers’ attitudes towards the integration of students with special needs.   An independent samples t-test was conducted to determine if significant differences exist between male and female teacher’s attitudes towards integration.   Results suggest that no s</w:t>
      </w:r>
      <w:r w:rsidRPr="002F3D10">
        <w:rPr>
          <w:rFonts w:ascii="Times New Roman" w:hAnsi="Times New Roman" w:cs="Times New Roman"/>
          <w:color w:val="000000"/>
          <w:sz w:val="20"/>
          <w:szCs w:val="20"/>
        </w:rPr>
        <w:t xml:space="preserve">ignificant differences in teacher attitudes were reported </w:t>
      </w:r>
      <w:r w:rsidRPr="002F3D10">
        <w:rPr>
          <w:rFonts w:ascii="Times New Roman" w:hAnsi="Times New Roman" w:cs="Times New Roman"/>
          <w:i/>
          <w:iCs/>
          <w:color w:val="000000"/>
          <w:sz w:val="20"/>
          <w:szCs w:val="20"/>
        </w:rPr>
        <w:t>t</w:t>
      </w:r>
      <w:r w:rsidRPr="002F3D10">
        <w:rPr>
          <w:rFonts w:ascii="Times New Roman" w:hAnsi="Times New Roman" w:cs="Times New Roman"/>
          <w:i/>
          <w:iCs/>
          <w:sz w:val="20"/>
          <w:szCs w:val="20"/>
        </w:rPr>
        <w:t xml:space="preserve"> </w:t>
      </w:r>
      <w:r w:rsidRPr="002F3D10">
        <w:rPr>
          <w:rFonts w:ascii="Times New Roman" w:hAnsi="Times New Roman" w:cs="Times New Roman"/>
          <w:sz w:val="20"/>
          <w:szCs w:val="20"/>
        </w:rPr>
        <w:t>(483) = -1.63,</w:t>
      </w:r>
      <w:r w:rsidRPr="002F3D10">
        <w:rPr>
          <w:rFonts w:ascii="Times New Roman" w:hAnsi="Times New Roman" w:cs="Times New Roman"/>
          <w:i/>
          <w:iCs/>
          <w:sz w:val="20"/>
          <w:szCs w:val="20"/>
        </w:rPr>
        <w:t xml:space="preserve"> p</w:t>
      </w:r>
      <w:r w:rsidRPr="002F3D10">
        <w:rPr>
          <w:rFonts w:ascii="Times New Roman" w:hAnsi="Times New Roman" w:cs="Times New Roman"/>
          <w:sz w:val="20"/>
          <w:szCs w:val="20"/>
        </w:rPr>
        <w:t>=.103 between male (M=74.49) and female teachers (M= 78.70)</w:t>
      </w:r>
      <w:r w:rsidRPr="002F3D10">
        <w:rPr>
          <w:rFonts w:ascii="Times New Roman" w:hAnsi="Times New Roman" w:cs="Times New Roman"/>
          <w:color w:val="000000"/>
          <w:sz w:val="20"/>
          <w:szCs w:val="20"/>
        </w:rPr>
        <w:t>.Significant differences were also not reported on any of the four factors of the ORI.</w:t>
      </w:r>
    </w:p>
    <w:p w:rsidR="00AD74B9" w:rsidRDefault="00AD74B9" w:rsidP="00AD74B9">
      <w:pPr>
        <w:tabs>
          <w:tab w:val="left" w:pos="90"/>
        </w:tabs>
        <w:spacing w:after="0" w:line="240" w:lineRule="auto"/>
        <w:jc w:val="both"/>
        <w:rPr>
          <w:rFonts w:ascii="Times New Roman" w:hAnsi="Times New Roman" w:cs="Times New Roman"/>
          <w:color w:val="000000"/>
          <w:sz w:val="20"/>
          <w:szCs w:val="20"/>
        </w:rPr>
      </w:pPr>
    </w:p>
    <w:p w:rsidR="0040088E" w:rsidRPr="002F3D10" w:rsidRDefault="0040088E" w:rsidP="00AD74B9">
      <w:pPr>
        <w:tabs>
          <w:tab w:val="left" w:pos="90"/>
        </w:tabs>
        <w:spacing w:after="0" w:line="240" w:lineRule="auto"/>
        <w:jc w:val="both"/>
        <w:rPr>
          <w:rFonts w:ascii="Times New Roman" w:hAnsi="Times New Roman" w:cs="Times New Roman"/>
          <w:color w:val="000000"/>
          <w:sz w:val="20"/>
          <w:szCs w:val="20"/>
        </w:rPr>
      </w:pPr>
      <w:r w:rsidRPr="002F3D10">
        <w:rPr>
          <w:rFonts w:ascii="Times New Roman" w:hAnsi="Times New Roman" w:cs="Times New Roman"/>
          <w:color w:val="000000"/>
          <w:sz w:val="20"/>
          <w:szCs w:val="20"/>
        </w:rPr>
        <w:t>Research Question 4 sought to investigate whether</w:t>
      </w:r>
      <w:r w:rsidRPr="002F3D10">
        <w:rPr>
          <w:rFonts w:ascii="Times New Roman" w:hAnsi="Times New Roman" w:cs="Times New Roman"/>
          <w:sz w:val="20"/>
          <w:szCs w:val="20"/>
        </w:rPr>
        <w:t xml:space="preserve"> differences exist between novice and experienced teachers' attitudes in study.   ANOVA was conducted to determine if significant differences exist between novice and more experienced teacher’s attitudes towards integration.   Results suggest that no significant</w:t>
      </w:r>
      <w:r w:rsidRPr="002F3D10">
        <w:rPr>
          <w:rFonts w:ascii="Times New Roman" w:hAnsi="Times New Roman" w:cs="Times New Roman"/>
          <w:color w:val="000000"/>
          <w:sz w:val="20"/>
          <w:szCs w:val="20"/>
        </w:rPr>
        <w:t xml:space="preserve"> differences in teacher attitudes were reported F (3, 453)</w:t>
      </w:r>
      <w:r w:rsidRPr="002F3D10">
        <w:rPr>
          <w:rFonts w:ascii="Times New Roman" w:hAnsi="Times New Roman" w:cs="Times New Roman"/>
          <w:sz w:val="20"/>
          <w:szCs w:val="20"/>
        </w:rPr>
        <w:t xml:space="preserve"> = 1.162,</w:t>
      </w:r>
      <w:r w:rsidRPr="002F3D10">
        <w:rPr>
          <w:rFonts w:ascii="Times New Roman" w:hAnsi="Times New Roman" w:cs="Times New Roman"/>
          <w:i/>
          <w:iCs/>
          <w:sz w:val="20"/>
          <w:szCs w:val="20"/>
        </w:rPr>
        <w:t xml:space="preserve"> p</w:t>
      </w:r>
      <w:r w:rsidRPr="002F3D10">
        <w:rPr>
          <w:rFonts w:ascii="Times New Roman" w:hAnsi="Times New Roman" w:cs="Times New Roman"/>
          <w:sz w:val="20"/>
          <w:szCs w:val="20"/>
        </w:rPr>
        <w:t>=.324 between teachers with 1-5 years experience (M= 78.43), 6-11 years experience (M= 75.50), teachers with 12-23 years of experience (M= 75.92) and those with over 23 years of experience (M= 80.48)</w:t>
      </w:r>
      <w:r w:rsidRPr="002F3D10">
        <w:rPr>
          <w:rFonts w:ascii="Times New Roman" w:hAnsi="Times New Roman" w:cs="Times New Roman"/>
          <w:color w:val="000000"/>
          <w:sz w:val="20"/>
          <w:szCs w:val="20"/>
        </w:rPr>
        <w:t>.</w:t>
      </w:r>
    </w:p>
    <w:p w:rsidR="00AD74B9" w:rsidRDefault="00AD74B9" w:rsidP="002F3D10">
      <w:pPr>
        <w:tabs>
          <w:tab w:val="left" w:pos="90"/>
        </w:tabs>
        <w:spacing w:after="0" w:line="240" w:lineRule="auto"/>
        <w:jc w:val="both"/>
        <w:rPr>
          <w:rFonts w:ascii="Times New Roman" w:hAnsi="Times New Roman" w:cs="Times New Roman"/>
          <w:b/>
          <w:bCs/>
          <w:sz w:val="20"/>
          <w:szCs w:val="20"/>
        </w:rPr>
      </w:pPr>
    </w:p>
    <w:p w:rsidR="0040088E" w:rsidRPr="002F3D10" w:rsidRDefault="0040088E" w:rsidP="002F3D10">
      <w:pPr>
        <w:tabs>
          <w:tab w:val="left" w:pos="90"/>
        </w:tabs>
        <w:spacing w:after="0" w:line="240" w:lineRule="auto"/>
        <w:jc w:val="both"/>
        <w:rPr>
          <w:rFonts w:ascii="Times New Roman" w:hAnsi="Times New Roman" w:cs="Times New Roman"/>
          <w:b/>
          <w:bCs/>
          <w:sz w:val="20"/>
          <w:szCs w:val="20"/>
        </w:rPr>
      </w:pPr>
      <w:r w:rsidRPr="002F3D10">
        <w:rPr>
          <w:rFonts w:ascii="Times New Roman" w:hAnsi="Times New Roman" w:cs="Times New Roman"/>
          <w:b/>
          <w:bCs/>
          <w:sz w:val="20"/>
          <w:szCs w:val="20"/>
        </w:rPr>
        <w:t>Discussion</w:t>
      </w:r>
    </w:p>
    <w:p w:rsidR="0040088E" w:rsidRPr="002F3D10" w:rsidRDefault="0040088E" w:rsidP="00AD74B9">
      <w:pPr>
        <w:tabs>
          <w:tab w:val="left" w:pos="90"/>
        </w:tabs>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This study utilized the </w:t>
      </w:r>
      <w:r w:rsidRPr="002F3D10">
        <w:rPr>
          <w:rFonts w:ascii="Times New Roman" w:hAnsi="Times New Roman" w:cs="Times New Roman"/>
          <w:i/>
          <w:iCs/>
          <w:sz w:val="20"/>
          <w:szCs w:val="20"/>
        </w:rPr>
        <w:t>Opinions Relative to the Integration of Students with Special Needs</w:t>
      </w:r>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Antonak</w:t>
      </w:r>
      <w:proofErr w:type="spellEnd"/>
      <w:r w:rsidRPr="002F3D10">
        <w:rPr>
          <w:rFonts w:ascii="Times New Roman" w:hAnsi="Times New Roman" w:cs="Times New Roman"/>
          <w:sz w:val="20"/>
          <w:szCs w:val="20"/>
        </w:rPr>
        <w:t xml:space="preserve">&amp; </w:t>
      </w:r>
      <w:proofErr w:type="spellStart"/>
      <w:r w:rsidRPr="002F3D10">
        <w:rPr>
          <w:rFonts w:ascii="Times New Roman" w:hAnsi="Times New Roman" w:cs="Times New Roman"/>
          <w:sz w:val="20"/>
          <w:szCs w:val="20"/>
        </w:rPr>
        <w:t>Larrivee</w:t>
      </w:r>
      <w:proofErr w:type="spellEnd"/>
      <w:r w:rsidRPr="002F3D10">
        <w:rPr>
          <w:rFonts w:ascii="Times New Roman" w:hAnsi="Times New Roman" w:cs="Times New Roman"/>
          <w:sz w:val="20"/>
          <w:szCs w:val="20"/>
        </w:rPr>
        <w:t xml:space="preserve">, 1995) to measure a sample of primary school teachers’ attitudes in Trinidad and Tobago and Barbados towards the inclusion of students with disabilities in regular education settings.   The findings of this research suggest that there were significant differences between Barbadian and Trinidadian teachers’ attitudes towards integrating special needs students in general education settings.    More research is needed to understand the underlying factors, which influence the attitudes of Caribbean teachers towards the integration of students with special needs in mainstream settings.   However primary school teachers’ attitudes in Barbados emerged as more positive and this is interesting and begs an exploration of the socio-cultural differences between groups of teachers in both islands.   </w:t>
      </w:r>
      <w:proofErr w:type="gramStart"/>
      <w:r w:rsidRPr="002F3D10">
        <w:rPr>
          <w:rFonts w:ascii="Times New Roman" w:hAnsi="Times New Roman" w:cs="Times New Roman"/>
          <w:sz w:val="20"/>
          <w:szCs w:val="20"/>
        </w:rPr>
        <w:t>The study by Conrad et al.</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brings</w:t>
      </w:r>
      <w:proofErr w:type="gramEnd"/>
      <w:r w:rsidRPr="002F3D10">
        <w:rPr>
          <w:rFonts w:ascii="Times New Roman" w:hAnsi="Times New Roman" w:cs="Times New Roman"/>
          <w:sz w:val="20"/>
          <w:szCs w:val="20"/>
        </w:rPr>
        <w:t xml:space="preserve"> a closer focus on the efforts of special educators to expose their charges to regular school experiences might allow another window of exploration.   There was no indication from the findings however of an overall positive response to inclusive special education practices.   This is more supportive of the recent meta-analysis of </w:t>
      </w:r>
      <w:r w:rsidRPr="002F3D10">
        <w:rPr>
          <w:rFonts w:ascii="Times New Roman" w:hAnsi="Times New Roman" w:cs="Times New Roman"/>
          <w:sz w:val="20"/>
          <w:szCs w:val="20"/>
          <w:lang w:val="en-US"/>
        </w:rPr>
        <w:t xml:space="preserve">de Boer, </w:t>
      </w:r>
      <w:proofErr w:type="spellStart"/>
      <w:r w:rsidRPr="002F3D10">
        <w:rPr>
          <w:rFonts w:ascii="Times New Roman" w:hAnsi="Times New Roman" w:cs="Times New Roman"/>
          <w:sz w:val="20"/>
          <w:szCs w:val="20"/>
          <w:lang w:val="en-US"/>
        </w:rPr>
        <w:t>Pijl</w:t>
      </w:r>
      <w:proofErr w:type="spellEnd"/>
      <w:r w:rsidRPr="002F3D10">
        <w:rPr>
          <w:rFonts w:ascii="Times New Roman" w:hAnsi="Times New Roman" w:cs="Times New Roman"/>
          <w:sz w:val="20"/>
          <w:szCs w:val="20"/>
          <w:lang w:val="en-US"/>
        </w:rPr>
        <w:t xml:space="preserve">, </w:t>
      </w:r>
      <w:proofErr w:type="spellStart"/>
      <w:r w:rsidRPr="002F3D10">
        <w:rPr>
          <w:rFonts w:ascii="Times New Roman" w:hAnsi="Times New Roman" w:cs="Times New Roman"/>
          <w:sz w:val="20"/>
          <w:szCs w:val="20"/>
          <w:lang w:val="en-US"/>
        </w:rPr>
        <w:t>Minnaert</w:t>
      </w:r>
      <w:proofErr w:type="spellEnd"/>
      <w:r w:rsidRPr="002F3D10">
        <w:rPr>
          <w:rFonts w:ascii="Times New Roman" w:hAnsi="Times New Roman" w:cs="Times New Roman"/>
          <w:sz w:val="20"/>
          <w:szCs w:val="20"/>
          <w:lang w:val="en-US"/>
        </w:rPr>
        <w:t xml:space="preserve">, and </w:t>
      </w:r>
      <w:proofErr w:type="spellStart"/>
      <w:r w:rsidRPr="002F3D10">
        <w:rPr>
          <w:rFonts w:ascii="Times New Roman" w:hAnsi="Times New Roman" w:cs="Times New Roman"/>
          <w:sz w:val="20"/>
          <w:szCs w:val="20"/>
          <w:lang w:val="en-US"/>
        </w:rPr>
        <w:t>Minnaert</w:t>
      </w:r>
      <w:proofErr w:type="spellEnd"/>
      <w:r w:rsidRPr="002F3D10">
        <w:rPr>
          <w:rFonts w:ascii="Times New Roman" w:hAnsi="Times New Roman" w:cs="Times New Roman"/>
          <w:sz w:val="20"/>
          <w:szCs w:val="20"/>
          <w:lang w:val="en-US"/>
        </w:rPr>
        <w:t xml:space="preserve"> (2011).</w:t>
      </w:r>
    </w:p>
    <w:p w:rsidR="00AD74B9" w:rsidRDefault="00AD74B9" w:rsidP="00AD74B9">
      <w:pPr>
        <w:tabs>
          <w:tab w:val="left" w:pos="90"/>
        </w:tabs>
        <w:spacing w:after="0" w:line="240" w:lineRule="auto"/>
        <w:jc w:val="both"/>
        <w:rPr>
          <w:rFonts w:ascii="Times New Roman" w:hAnsi="Times New Roman" w:cs="Times New Roman"/>
          <w:sz w:val="20"/>
          <w:szCs w:val="20"/>
        </w:rPr>
      </w:pPr>
    </w:p>
    <w:p w:rsidR="0040088E" w:rsidRPr="002F3D10" w:rsidRDefault="0040088E" w:rsidP="00AD74B9">
      <w:pPr>
        <w:tabs>
          <w:tab w:val="left" w:pos="90"/>
        </w:tabs>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In general, teachers’ attitudes can best be described as ambivalent which suggest that while they are not necessarily opposed to the idea of integrating students with special needs they do have real concerns about the suitability of the general education setting for meeting the educational needs of these students.    These findings are not surprising as studies by </w:t>
      </w:r>
      <w:r w:rsidRPr="002F3D10">
        <w:rPr>
          <w:rFonts w:ascii="Times New Roman" w:hAnsi="Times New Roman" w:cs="Times New Roman"/>
          <w:sz w:val="20"/>
          <w:szCs w:val="20"/>
          <w:lang w:val="en-US"/>
        </w:rPr>
        <w:t xml:space="preserve">de Boer et al.   2011); </w:t>
      </w:r>
      <w:r w:rsidRPr="002F3D10">
        <w:rPr>
          <w:rFonts w:ascii="Times New Roman" w:hAnsi="Times New Roman" w:cs="Times New Roman"/>
          <w:sz w:val="20"/>
          <w:szCs w:val="20"/>
        </w:rPr>
        <w:t xml:space="preserve">Scruggs and </w:t>
      </w:r>
      <w:proofErr w:type="spellStart"/>
      <w:r w:rsidRPr="002F3D10">
        <w:rPr>
          <w:rFonts w:ascii="Times New Roman" w:hAnsi="Times New Roman" w:cs="Times New Roman"/>
          <w:sz w:val="20"/>
          <w:szCs w:val="20"/>
        </w:rPr>
        <w:t>Mastropieri</w:t>
      </w:r>
      <w:proofErr w:type="spellEnd"/>
      <w:r w:rsidRPr="002F3D10">
        <w:rPr>
          <w:rFonts w:ascii="Times New Roman" w:hAnsi="Times New Roman" w:cs="Times New Roman"/>
          <w:sz w:val="20"/>
          <w:szCs w:val="20"/>
        </w:rPr>
        <w:t xml:space="preserve"> (1996); </w:t>
      </w:r>
      <w:proofErr w:type="spellStart"/>
      <w:r w:rsidRPr="002F3D10">
        <w:rPr>
          <w:rFonts w:ascii="Times New Roman" w:hAnsi="Times New Roman" w:cs="Times New Roman"/>
          <w:sz w:val="20"/>
          <w:szCs w:val="20"/>
        </w:rPr>
        <w:t>Loucks</w:t>
      </w:r>
      <w:proofErr w:type="spellEnd"/>
      <w:r w:rsidRPr="002F3D10">
        <w:rPr>
          <w:rFonts w:ascii="Times New Roman" w:hAnsi="Times New Roman" w:cs="Times New Roman"/>
          <w:sz w:val="20"/>
          <w:szCs w:val="20"/>
        </w:rPr>
        <w:t xml:space="preserve">-Horsley and </w:t>
      </w:r>
      <w:proofErr w:type="spellStart"/>
      <w:r w:rsidRPr="002F3D10">
        <w:rPr>
          <w:rFonts w:ascii="Times New Roman" w:hAnsi="Times New Roman" w:cs="Times New Roman"/>
          <w:sz w:val="20"/>
          <w:szCs w:val="20"/>
        </w:rPr>
        <w:t>Roody</w:t>
      </w:r>
      <w:proofErr w:type="spellEnd"/>
      <w:r w:rsidRPr="002F3D10">
        <w:rPr>
          <w:rFonts w:ascii="Times New Roman" w:hAnsi="Times New Roman" w:cs="Times New Roman"/>
          <w:sz w:val="20"/>
          <w:szCs w:val="20"/>
        </w:rPr>
        <w:t xml:space="preserve"> (1990) supports the view that while primary school teachers express positive attitudes towards integration they remain sceptical about full inclusion.   </w:t>
      </w:r>
    </w:p>
    <w:p w:rsidR="00AD74B9" w:rsidRDefault="00AD74B9" w:rsidP="00AD74B9">
      <w:pPr>
        <w:tabs>
          <w:tab w:val="left" w:pos="90"/>
        </w:tabs>
        <w:spacing w:after="0" w:line="240" w:lineRule="auto"/>
        <w:jc w:val="both"/>
        <w:rPr>
          <w:rFonts w:ascii="Times New Roman" w:hAnsi="Times New Roman" w:cs="Times New Roman"/>
          <w:sz w:val="20"/>
          <w:szCs w:val="20"/>
        </w:rPr>
      </w:pPr>
    </w:p>
    <w:p w:rsidR="0040088E" w:rsidRPr="002F3D10" w:rsidRDefault="0040088E" w:rsidP="00AD74B9">
      <w:pPr>
        <w:tabs>
          <w:tab w:val="left" w:pos="90"/>
        </w:tabs>
        <w:spacing w:after="0" w:line="240" w:lineRule="auto"/>
        <w:jc w:val="both"/>
        <w:rPr>
          <w:rFonts w:ascii="Times New Roman" w:hAnsi="Times New Roman" w:cs="Times New Roman"/>
          <w:b/>
          <w:bCs/>
          <w:sz w:val="20"/>
          <w:szCs w:val="20"/>
        </w:rPr>
      </w:pPr>
      <w:r w:rsidRPr="002F3D10">
        <w:rPr>
          <w:rFonts w:ascii="Times New Roman" w:hAnsi="Times New Roman" w:cs="Times New Roman"/>
          <w:sz w:val="20"/>
          <w:szCs w:val="20"/>
        </w:rPr>
        <w:t>Findings on the ORI subscale</w:t>
      </w:r>
      <w:r w:rsidRPr="002F3D10">
        <w:rPr>
          <w:rFonts w:ascii="Times New Roman" w:hAnsi="Times New Roman" w:cs="Times New Roman"/>
          <w:i/>
          <w:iCs/>
          <w:sz w:val="20"/>
          <w:szCs w:val="20"/>
        </w:rPr>
        <w:t xml:space="preserve"> Perceived Ability to Teach</w:t>
      </w:r>
      <w:r w:rsidRPr="002F3D10">
        <w:rPr>
          <w:rFonts w:ascii="Times New Roman" w:hAnsi="Times New Roman" w:cs="Times New Roman"/>
          <w:sz w:val="20"/>
          <w:szCs w:val="20"/>
        </w:rPr>
        <w:t xml:space="preserve"> students with special needs and </w:t>
      </w:r>
      <w:r w:rsidRPr="002F3D10">
        <w:rPr>
          <w:rFonts w:ascii="Times New Roman" w:hAnsi="Times New Roman" w:cs="Times New Roman"/>
          <w:i/>
          <w:iCs/>
          <w:sz w:val="20"/>
          <w:szCs w:val="20"/>
        </w:rPr>
        <w:t>Special vs. Inclusion in General Education</w:t>
      </w:r>
      <w:r w:rsidRPr="002F3D10">
        <w:rPr>
          <w:rFonts w:ascii="Times New Roman" w:hAnsi="Times New Roman" w:cs="Times New Roman"/>
          <w:sz w:val="20"/>
          <w:szCs w:val="20"/>
        </w:rPr>
        <w:t xml:space="preserve"> settings revealed significant differences between teachers in Trinidad and Barbados.   For teachers in Trinidad it suggests that they more so than their counterparts in Barbados do not feel confident in their ability to teach these students in their classrooms.   Similarly, significant differences were reported between teachers in both islands about the suitability of the general education setting as opposed to special education to cater to the learning needs of students with disabilities.   While Barbadian teachers seemed to express positive attitudes towards the integration of students with special needs, they believed that the exercise needed to be practical and that only those students who could be successfully accommodated should be in regular education setting.   These finding are supported for example by research conducted by Hammond and Lawrence (2003); which suggest that teachers in general education express a concern about their lack of adequate training to teach special needs students.   </w:t>
      </w: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
          <w:bCs/>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b/>
          <w:bCs/>
          <w:sz w:val="20"/>
          <w:szCs w:val="20"/>
        </w:rPr>
      </w:pPr>
      <w:r w:rsidRPr="002F3D10">
        <w:rPr>
          <w:rFonts w:ascii="Times New Roman" w:hAnsi="Times New Roman" w:cs="Times New Roman"/>
          <w:b/>
          <w:bCs/>
          <w:sz w:val="20"/>
          <w:szCs w:val="20"/>
        </w:rPr>
        <w:t>Conclusion</w:t>
      </w:r>
    </w:p>
    <w:p w:rsidR="0040088E" w:rsidRPr="002F3D10" w:rsidRDefault="0040088E" w:rsidP="002F3D10">
      <w:pPr>
        <w:tabs>
          <w:tab w:val="left" w:pos="90"/>
        </w:tabs>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There is sufficient evidence in the literature that suggests that teacher attitudes are a decisive factor in determining the success of inclusive education programmes and the philosophy of inclusion (</w:t>
      </w:r>
      <w:proofErr w:type="spellStart"/>
      <w:r w:rsidRPr="002F3D10">
        <w:rPr>
          <w:rFonts w:ascii="Times New Roman" w:hAnsi="Times New Roman" w:cs="Times New Roman"/>
          <w:sz w:val="20"/>
          <w:szCs w:val="20"/>
        </w:rPr>
        <w:t>Jerlinder</w:t>
      </w:r>
      <w:proofErr w:type="spellEnd"/>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Danermark</w:t>
      </w:r>
      <w:proofErr w:type="spellEnd"/>
      <w:r w:rsidRPr="002F3D10">
        <w:rPr>
          <w:rFonts w:ascii="Times New Roman" w:hAnsi="Times New Roman" w:cs="Times New Roman"/>
          <w:sz w:val="20"/>
          <w:szCs w:val="20"/>
        </w:rPr>
        <w:t xml:space="preserve"> &amp;Gill, 2010; </w:t>
      </w:r>
      <w:proofErr w:type="spellStart"/>
      <w:r w:rsidRPr="002F3D10">
        <w:rPr>
          <w:rFonts w:ascii="Times New Roman" w:hAnsi="Times New Roman" w:cs="Times New Roman"/>
          <w:sz w:val="20"/>
          <w:szCs w:val="20"/>
        </w:rPr>
        <w:t>Avramidis</w:t>
      </w:r>
      <w:proofErr w:type="spell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Kalyva</w:t>
      </w:r>
      <w:proofErr w:type="spellEnd"/>
      <w:r w:rsidRPr="002F3D10">
        <w:rPr>
          <w:rFonts w:ascii="Times New Roman" w:hAnsi="Times New Roman" w:cs="Times New Roman"/>
          <w:sz w:val="20"/>
          <w:szCs w:val="20"/>
        </w:rPr>
        <w:t xml:space="preserve">, 2007; Niemeyer &amp; Proctor, 2002).   More than this, it will be teachers who determine whether or not the tenets associated with the philosophy of inclusion translate into the actual practice within educational domains.    This research suggests that teachers perceive </w:t>
      </w:r>
      <w:r w:rsidRPr="002F3D10">
        <w:rPr>
          <w:rFonts w:ascii="Times New Roman" w:hAnsi="Times New Roman" w:cs="Times New Roman"/>
          <w:sz w:val="20"/>
          <w:szCs w:val="20"/>
        </w:rPr>
        <w:lastRenderedPageBreak/>
        <w:t xml:space="preserve">themselves to be under prepared and in need of further training in order to teach and accommodate students with special education needs in general education settings.   </w:t>
      </w:r>
    </w:p>
    <w:p w:rsidR="00AD74B9" w:rsidRDefault="00AD74B9" w:rsidP="002F3D10">
      <w:pPr>
        <w:tabs>
          <w:tab w:val="left" w:pos="90"/>
          <w:tab w:val="left" w:pos="720"/>
        </w:tabs>
        <w:spacing w:after="0" w:line="240" w:lineRule="auto"/>
        <w:jc w:val="both"/>
        <w:rPr>
          <w:rFonts w:ascii="Times New Roman" w:hAnsi="Times New Roman" w:cs="Times New Roman"/>
          <w:sz w:val="20"/>
          <w:szCs w:val="20"/>
        </w:rPr>
      </w:pPr>
    </w:p>
    <w:p w:rsidR="0040088E" w:rsidRPr="002F3D10" w:rsidRDefault="0040088E" w:rsidP="002F3D10">
      <w:pPr>
        <w:tabs>
          <w:tab w:val="left" w:pos="90"/>
          <w:tab w:val="left" w:pos="720"/>
        </w:tabs>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These findings therefore have implications for the way teachers are trained at Teacher’s College in the Caribbean with more needing to be done especially among younger teachers in pre-service programmes who may have had little exposure to students with disabilities.   Teacher preparation programmes will also have to be developed to ensure that values associated with inclusion are inculcated and that inclusive pedagogies are a part of the repertoire accessed by these students as part of their professional development.</w:t>
      </w:r>
    </w:p>
    <w:p w:rsidR="00AD74B9" w:rsidRDefault="00AD74B9" w:rsidP="00AD74B9">
      <w:pPr>
        <w:tabs>
          <w:tab w:val="left" w:pos="90"/>
        </w:tabs>
        <w:spacing w:after="0" w:line="240" w:lineRule="auto"/>
        <w:jc w:val="both"/>
        <w:rPr>
          <w:rFonts w:ascii="Times New Roman" w:hAnsi="Times New Roman" w:cs="Times New Roman"/>
          <w:sz w:val="20"/>
          <w:szCs w:val="20"/>
        </w:rPr>
      </w:pPr>
    </w:p>
    <w:p w:rsidR="0040088E" w:rsidRPr="002F3D10" w:rsidRDefault="0040088E" w:rsidP="00AD74B9">
      <w:pPr>
        <w:tabs>
          <w:tab w:val="left" w:pos="90"/>
        </w:tabs>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For models of effective inclusion to move from idealism and rhetoric towards equity, advocacy, and socially just practices, there must also be change in school organization and leadership (Conrad &amp; Brown, 2011).   This would garner support from general education teachers who believe that they are ill prepared to undertake the challenges associated with teaching special needs students and create greater opportunities for schools to become less exclusionary in terms of who they serve.   </w:t>
      </w:r>
    </w:p>
    <w:p w:rsidR="00AD74B9" w:rsidRDefault="00AD74B9" w:rsidP="00AD74B9">
      <w:pPr>
        <w:tabs>
          <w:tab w:val="left" w:pos="90"/>
        </w:tabs>
        <w:spacing w:after="0" w:line="240" w:lineRule="auto"/>
        <w:jc w:val="both"/>
        <w:rPr>
          <w:rFonts w:ascii="Times New Roman" w:hAnsi="Times New Roman" w:cs="Times New Roman"/>
          <w:sz w:val="20"/>
          <w:szCs w:val="20"/>
        </w:rPr>
      </w:pPr>
    </w:p>
    <w:p w:rsidR="0007613C" w:rsidRDefault="0040088E" w:rsidP="00042DBB">
      <w:pPr>
        <w:tabs>
          <w:tab w:val="left" w:pos="90"/>
        </w:tabs>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We suggest that for future research, investigators explore the importance of teacher attitudes in facilitating inclusive practices and the factors that account for variability in teacher attitudes towards integration in the Caribbean.  Another key question is, how </w:t>
      </w:r>
      <w:proofErr w:type="gramStart"/>
      <w:r w:rsidRPr="002F3D10">
        <w:rPr>
          <w:rFonts w:ascii="Times New Roman" w:hAnsi="Times New Roman" w:cs="Times New Roman"/>
          <w:sz w:val="20"/>
          <w:szCs w:val="20"/>
        </w:rPr>
        <w:t>can</w:t>
      </w:r>
      <w:proofErr w:type="gramEnd"/>
      <w:r w:rsidRPr="002F3D10">
        <w:rPr>
          <w:rFonts w:ascii="Times New Roman" w:hAnsi="Times New Roman" w:cs="Times New Roman"/>
          <w:sz w:val="20"/>
          <w:szCs w:val="20"/>
        </w:rPr>
        <w:t xml:space="preserve"> teacher preparation programmes better prepare teachers to teach in more diverse classroom settings?   </w:t>
      </w:r>
    </w:p>
    <w:p w:rsidR="00042DBB" w:rsidRDefault="00042DBB" w:rsidP="00042DBB">
      <w:pPr>
        <w:tabs>
          <w:tab w:val="left" w:pos="90"/>
        </w:tabs>
        <w:spacing w:after="0" w:line="240" w:lineRule="auto"/>
        <w:jc w:val="both"/>
        <w:rPr>
          <w:rFonts w:ascii="Times New Roman" w:hAnsi="Times New Roman" w:cs="Times New Roman"/>
          <w:sz w:val="20"/>
          <w:szCs w:val="20"/>
        </w:rPr>
      </w:pPr>
    </w:p>
    <w:p w:rsidR="0040088E" w:rsidRPr="00AD74B9" w:rsidRDefault="0040088E" w:rsidP="00AD74B9">
      <w:pPr>
        <w:spacing w:after="0" w:line="240" w:lineRule="auto"/>
        <w:jc w:val="both"/>
        <w:rPr>
          <w:rFonts w:ascii="Times New Roman" w:hAnsi="Times New Roman" w:cs="Times New Roman"/>
          <w:b/>
          <w:bCs/>
          <w:sz w:val="20"/>
          <w:szCs w:val="20"/>
        </w:rPr>
      </w:pPr>
      <w:r w:rsidRPr="002F3D10">
        <w:rPr>
          <w:rFonts w:ascii="Times New Roman" w:hAnsi="Times New Roman" w:cs="Times New Roman"/>
          <w:b/>
          <w:bCs/>
          <w:sz w:val="20"/>
          <w:szCs w:val="20"/>
        </w:rPr>
        <w:t>References</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z w:val="20"/>
          <w:szCs w:val="20"/>
        </w:rPr>
        <w:t>Ainscow</w:t>
      </w:r>
      <w:proofErr w:type="spellEnd"/>
      <w:r w:rsidRPr="002F3D10">
        <w:rPr>
          <w:rFonts w:ascii="Times New Roman" w:hAnsi="Times New Roman" w:cs="Times New Roman"/>
          <w:sz w:val="20"/>
          <w:szCs w:val="20"/>
        </w:rPr>
        <w:t xml:space="preserve">, M.   (2007) Teaching for Diversity: the next big challenge.   </w:t>
      </w:r>
      <w:proofErr w:type="gramStart"/>
      <w:r w:rsidRPr="002F3D10">
        <w:rPr>
          <w:rFonts w:ascii="Times New Roman" w:hAnsi="Times New Roman" w:cs="Times New Roman"/>
          <w:sz w:val="20"/>
          <w:szCs w:val="20"/>
        </w:rPr>
        <w:t>In Connelly, M., He, M.</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F.  and</w:t>
      </w:r>
      <w:proofErr w:type="gramEnd"/>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Phillion</w:t>
      </w:r>
      <w:proofErr w:type="spellEnd"/>
      <w:r w:rsidRPr="002F3D10">
        <w:rPr>
          <w:rFonts w:ascii="Times New Roman" w:hAnsi="Times New Roman" w:cs="Times New Roman"/>
          <w:sz w:val="20"/>
          <w:szCs w:val="20"/>
        </w:rPr>
        <w:t>, J.   (</w:t>
      </w:r>
      <w:proofErr w:type="gramStart"/>
      <w:r w:rsidRPr="002F3D10">
        <w:rPr>
          <w:rFonts w:ascii="Times New Roman" w:hAnsi="Times New Roman" w:cs="Times New Roman"/>
          <w:sz w:val="20"/>
          <w:szCs w:val="20"/>
        </w:rPr>
        <w:t>eds</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i/>
          <w:iCs/>
          <w:sz w:val="20"/>
          <w:szCs w:val="20"/>
        </w:rPr>
        <w:t>The Handbook of Curriculum and Instruction</w:t>
      </w:r>
      <w:r w:rsidRPr="002F3D10">
        <w:rPr>
          <w:rFonts w:ascii="Times New Roman" w:hAnsi="Times New Roman" w:cs="Times New Roman"/>
          <w:sz w:val="20"/>
          <w:szCs w:val="20"/>
        </w:rPr>
        <w:t>, Sage Publications.</w:t>
      </w:r>
      <w:proofErr w:type="gramEnd"/>
    </w:p>
    <w:p w:rsidR="0040088E" w:rsidRPr="002F3D10" w:rsidRDefault="0040088E" w:rsidP="00AD74B9">
      <w:pPr>
        <w:widowControl w:val="0"/>
        <w:tabs>
          <w:tab w:val="left" w:pos="90"/>
        </w:tabs>
        <w:autoSpaceDE w:val="0"/>
        <w:autoSpaceDN w:val="0"/>
        <w:adjustRightInd w:val="0"/>
        <w:spacing w:after="0" w:line="240" w:lineRule="auto"/>
        <w:contextualSpacing/>
        <w:jc w:val="both"/>
        <w:rPr>
          <w:rFonts w:ascii="Times New Roman" w:hAnsi="Times New Roman" w:cs="Times New Roman"/>
          <w:sz w:val="20"/>
          <w:szCs w:val="20"/>
        </w:rPr>
      </w:pPr>
      <w:r w:rsidRPr="002F3D10">
        <w:rPr>
          <w:rFonts w:ascii="Times New Roman" w:hAnsi="Times New Roman" w:cs="Times New Roman"/>
          <w:sz w:val="20"/>
          <w:szCs w:val="20"/>
        </w:rPr>
        <w:t>Aldrich,</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J.   </w:t>
      </w:r>
      <w:proofErr w:type="gramStart"/>
      <w:r w:rsidRPr="002F3D10">
        <w:rPr>
          <w:rFonts w:ascii="Times New Roman" w:hAnsi="Times New Roman" w:cs="Times New Roman"/>
          <w:sz w:val="20"/>
          <w:szCs w:val="20"/>
        </w:rPr>
        <w:t>E.   (2002).</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Early childhood teacher candidates’ perceptions about inclusion.</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Journal</w:t>
      </w:r>
      <w:r w:rsidRPr="002F3D10">
        <w:rPr>
          <w:rFonts w:ascii="Times New Roman" w:hAnsi="Times New Roman" w:cs="Times New Roman"/>
          <w:i/>
          <w:iCs/>
          <w:spacing w:val="-10"/>
          <w:sz w:val="20"/>
          <w:szCs w:val="20"/>
        </w:rPr>
        <w:t xml:space="preserve"> </w:t>
      </w:r>
      <w:r w:rsidR="00AD74B9">
        <w:rPr>
          <w:rFonts w:ascii="Times New Roman" w:hAnsi="Times New Roman" w:cs="Times New Roman"/>
          <w:i/>
          <w:iCs/>
          <w:sz w:val="20"/>
          <w:szCs w:val="20"/>
        </w:rPr>
        <w:t xml:space="preserve">of </w:t>
      </w:r>
      <w:r w:rsidRPr="002F3D10">
        <w:rPr>
          <w:rFonts w:ascii="Times New Roman" w:hAnsi="Times New Roman" w:cs="Times New Roman"/>
          <w:i/>
          <w:iCs/>
          <w:sz w:val="20"/>
          <w:szCs w:val="20"/>
        </w:rPr>
        <w:t>Early Childhood Teacher Education, 23</w:t>
      </w:r>
      <w:r w:rsidRPr="002F3D10">
        <w:rPr>
          <w:rFonts w:ascii="Times New Roman" w:hAnsi="Times New Roman" w:cs="Times New Roman"/>
          <w:sz w:val="20"/>
          <w:szCs w:val="20"/>
        </w:rPr>
        <w:t>(2), 167-174.</w:t>
      </w:r>
    </w:p>
    <w:p w:rsidR="0040088E" w:rsidRPr="002F3D10" w:rsidRDefault="0040088E" w:rsidP="00AD74B9">
      <w:pPr>
        <w:widowControl w:val="0"/>
        <w:tabs>
          <w:tab w:val="left" w:pos="90"/>
        </w:tabs>
        <w:autoSpaceDE w:val="0"/>
        <w:autoSpaceDN w:val="0"/>
        <w:adjustRightInd w:val="0"/>
        <w:spacing w:after="0" w:line="240" w:lineRule="auto"/>
        <w:contextualSpacing/>
        <w:jc w:val="both"/>
        <w:rPr>
          <w:rFonts w:ascii="Times New Roman" w:hAnsi="Times New Roman" w:cs="Times New Roman"/>
          <w:position w:val="-1"/>
          <w:sz w:val="20"/>
          <w:szCs w:val="20"/>
        </w:rPr>
      </w:pPr>
      <w:proofErr w:type="spellStart"/>
      <w:r w:rsidRPr="002F3D10">
        <w:rPr>
          <w:rFonts w:ascii="Times New Roman" w:hAnsi="Times New Roman" w:cs="Times New Roman"/>
          <w:sz w:val="20"/>
          <w:szCs w:val="20"/>
        </w:rPr>
        <w:t>Antonak</w:t>
      </w:r>
      <w:proofErr w:type="spellEnd"/>
      <w:r w:rsidRPr="002F3D10">
        <w:rPr>
          <w:rFonts w:ascii="Times New Roman" w:hAnsi="Times New Roman" w:cs="Times New Roman"/>
          <w:sz w:val="20"/>
          <w:szCs w:val="20"/>
        </w:rPr>
        <w:t>,</w:t>
      </w:r>
      <w:r w:rsidRPr="002F3D10">
        <w:rPr>
          <w:rFonts w:ascii="Times New Roman" w:hAnsi="Times New Roman" w:cs="Times New Roman"/>
          <w:spacing w:val="-10"/>
          <w:sz w:val="20"/>
          <w:szCs w:val="20"/>
        </w:rPr>
        <w:t xml:space="preserve"> </w:t>
      </w:r>
      <w:proofErr w:type="spellStart"/>
      <w:r w:rsidRPr="002F3D10">
        <w:rPr>
          <w:rFonts w:ascii="Times New Roman" w:hAnsi="Times New Roman" w:cs="Times New Roman"/>
          <w:sz w:val="20"/>
          <w:szCs w:val="20"/>
        </w:rPr>
        <w:t>R.F.</w:t>
      </w:r>
      <w:proofErr w:type="spell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Larrivee</w:t>
      </w:r>
      <w:proofErr w:type="spellEnd"/>
      <w:r w:rsidRPr="002F3D10">
        <w:rPr>
          <w:rFonts w:ascii="Times New Roman" w:hAnsi="Times New Roman" w:cs="Times New Roman"/>
          <w:sz w:val="20"/>
          <w:szCs w:val="20"/>
        </w:rPr>
        <w:t xml:space="preserve">, B.   </w:t>
      </w:r>
      <w:proofErr w:type="gramStart"/>
      <w:r w:rsidRPr="002F3D10">
        <w:rPr>
          <w:rFonts w:ascii="Times New Roman" w:hAnsi="Times New Roman" w:cs="Times New Roman"/>
          <w:sz w:val="20"/>
          <w:szCs w:val="20"/>
        </w:rPr>
        <w:t>(1995).   Psychometric analysis and revision of the opinions relative to mainstreaming scale.</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i/>
          <w:iCs/>
          <w:sz w:val="20"/>
          <w:szCs w:val="20"/>
        </w:rPr>
        <w:t>Exceptional Children</w:t>
      </w:r>
      <w:r w:rsidRPr="002F3D10">
        <w:rPr>
          <w:rFonts w:ascii="Times New Roman" w:hAnsi="Times New Roman" w:cs="Times New Roman"/>
          <w:sz w:val="20"/>
          <w:szCs w:val="20"/>
        </w:rPr>
        <w:t xml:space="preserve">, </w:t>
      </w:r>
      <w:r w:rsidRPr="002F3D10">
        <w:rPr>
          <w:rStyle w:val="st"/>
          <w:rFonts w:ascii="Times New Roman" w:hAnsi="Times New Roman" w:cs="Times New Roman"/>
          <w:i/>
          <w:iCs/>
          <w:sz w:val="20"/>
          <w:szCs w:val="20"/>
        </w:rPr>
        <w:t>62</w:t>
      </w:r>
      <w:r w:rsidRPr="002F3D10">
        <w:rPr>
          <w:rStyle w:val="st"/>
          <w:rFonts w:ascii="Times New Roman" w:hAnsi="Times New Roman" w:cs="Times New Roman"/>
          <w:sz w:val="20"/>
          <w:szCs w:val="20"/>
        </w:rPr>
        <w:t>, 139– 149.</w:t>
      </w:r>
      <w:proofErr w:type="gramEnd"/>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z w:val="20"/>
          <w:szCs w:val="20"/>
        </w:rPr>
        <w:t>Avramidis</w:t>
      </w:r>
      <w:proofErr w:type="spellEnd"/>
      <w:r w:rsidRPr="002F3D10">
        <w:rPr>
          <w:rFonts w:ascii="Times New Roman" w:hAnsi="Times New Roman" w:cs="Times New Roman"/>
          <w:sz w:val="20"/>
          <w:szCs w:val="20"/>
        </w:rPr>
        <w:t xml:space="preserve"> E., </w:t>
      </w:r>
      <w:proofErr w:type="spellStart"/>
      <w:r w:rsidRPr="002F3D10">
        <w:rPr>
          <w:rFonts w:ascii="Times New Roman" w:hAnsi="Times New Roman" w:cs="Times New Roman"/>
          <w:sz w:val="20"/>
          <w:szCs w:val="20"/>
        </w:rPr>
        <w:t>Bayliss</w:t>
      </w:r>
      <w:proofErr w:type="spellEnd"/>
      <w:r w:rsidRPr="002F3D10">
        <w:rPr>
          <w:rFonts w:ascii="Times New Roman" w:hAnsi="Times New Roman" w:cs="Times New Roman"/>
          <w:sz w:val="20"/>
          <w:szCs w:val="20"/>
        </w:rPr>
        <w:t xml:space="preserve"> B., &amp; Burden R (2000).   </w:t>
      </w:r>
      <w:proofErr w:type="gramStart"/>
      <w:r w:rsidRPr="002F3D10">
        <w:rPr>
          <w:rFonts w:ascii="Times New Roman" w:hAnsi="Times New Roman" w:cs="Times New Roman"/>
          <w:sz w:val="20"/>
          <w:szCs w:val="20"/>
        </w:rPr>
        <w:t>Student teachers’ attitudes towards the inclusion of children with special educational needs in the ordinary school.</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i/>
          <w:iCs/>
          <w:sz w:val="20"/>
          <w:szCs w:val="20"/>
        </w:rPr>
        <w:t>Teaching and Teacher Education.</w:t>
      </w:r>
      <w:proofErr w:type="gramEnd"/>
      <w:r w:rsidRPr="002F3D10">
        <w:rPr>
          <w:rFonts w:ascii="Times New Roman" w:hAnsi="Times New Roman" w:cs="Times New Roman"/>
          <w:i/>
          <w:iCs/>
          <w:sz w:val="20"/>
          <w:szCs w:val="20"/>
        </w:rPr>
        <w:t xml:space="preserve">   16</w:t>
      </w:r>
      <w:r w:rsidRPr="002F3D10">
        <w:rPr>
          <w:rFonts w:ascii="Times New Roman" w:hAnsi="Times New Roman" w:cs="Times New Roman"/>
          <w:sz w:val="20"/>
          <w:szCs w:val="20"/>
        </w:rPr>
        <w:t>(3), 277-293.</w:t>
      </w:r>
    </w:p>
    <w:p w:rsidR="0040088E" w:rsidRPr="002F3D10" w:rsidRDefault="0040088E" w:rsidP="00CD04A4">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z w:val="20"/>
          <w:szCs w:val="20"/>
        </w:rPr>
        <w:t>Avramidis</w:t>
      </w:r>
      <w:proofErr w:type="spellEnd"/>
      <w:r w:rsidRPr="002F3D10">
        <w:rPr>
          <w:rFonts w:ascii="Times New Roman" w:hAnsi="Times New Roman" w:cs="Times New Roman"/>
          <w:sz w:val="20"/>
          <w:szCs w:val="20"/>
        </w:rPr>
        <w:t xml:space="preserve">, E., &amp; Cook, K.   (2007).   </w:t>
      </w:r>
      <w:proofErr w:type="gramStart"/>
      <w:r w:rsidRPr="002F3D10">
        <w:rPr>
          <w:rFonts w:ascii="Times New Roman" w:hAnsi="Times New Roman" w:cs="Times New Roman"/>
          <w:sz w:val="20"/>
          <w:szCs w:val="20"/>
        </w:rPr>
        <w:t>The</w:t>
      </w:r>
      <w:proofErr w:type="gramEnd"/>
      <w:r w:rsidRPr="002F3D10">
        <w:rPr>
          <w:rFonts w:ascii="Times New Roman" w:hAnsi="Times New Roman" w:cs="Times New Roman"/>
          <w:sz w:val="20"/>
          <w:szCs w:val="20"/>
        </w:rPr>
        <w:t xml:space="preserve"> influence of teaching experience and </w:t>
      </w:r>
      <w:r w:rsidR="00CD04A4">
        <w:rPr>
          <w:rFonts w:ascii="Times New Roman" w:hAnsi="Times New Roman" w:cs="Times New Roman"/>
          <w:sz w:val="20"/>
          <w:szCs w:val="20"/>
        </w:rPr>
        <w:tab/>
      </w:r>
      <w:r w:rsidRPr="002F3D10">
        <w:rPr>
          <w:rFonts w:ascii="Times New Roman" w:hAnsi="Times New Roman" w:cs="Times New Roman"/>
          <w:sz w:val="20"/>
          <w:szCs w:val="20"/>
        </w:rPr>
        <w:t xml:space="preserve">professional development on Greek teachers’ attitudes towards inclusion.   </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i/>
          <w:iCs/>
          <w:sz w:val="20"/>
          <w:szCs w:val="20"/>
        </w:rPr>
        <w:t>European Journal of Special Needs Education</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22</w:t>
      </w:r>
      <w:r w:rsidRPr="002F3D10">
        <w:rPr>
          <w:rFonts w:ascii="Times New Roman" w:hAnsi="Times New Roman" w:cs="Times New Roman"/>
          <w:sz w:val="20"/>
          <w:szCs w:val="20"/>
        </w:rPr>
        <w:t>(4), 367-389.</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2F3D10">
        <w:rPr>
          <w:rFonts w:ascii="Times New Roman" w:hAnsi="Times New Roman" w:cs="Times New Roman"/>
          <w:sz w:val="20"/>
          <w:szCs w:val="20"/>
        </w:rPr>
        <w:t>Avramidis</w:t>
      </w:r>
      <w:proofErr w:type="spellEnd"/>
      <w:r w:rsidRPr="002F3D10">
        <w:rPr>
          <w:rFonts w:ascii="Times New Roman" w:hAnsi="Times New Roman" w:cs="Times New Roman"/>
          <w:sz w:val="20"/>
          <w:szCs w:val="20"/>
        </w:rPr>
        <w:t>, E.</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&amp;  Norwich</w:t>
      </w:r>
      <w:proofErr w:type="gramEnd"/>
      <w:r w:rsidRPr="002F3D10">
        <w:rPr>
          <w:rFonts w:ascii="Times New Roman" w:hAnsi="Times New Roman" w:cs="Times New Roman"/>
          <w:sz w:val="20"/>
          <w:szCs w:val="20"/>
        </w:rPr>
        <w:t xml:space="preserve">, B.   (2002) Teachers’ attitudes towards integration/inclusion: a review of the literature.   </w:t>
      </w:r>
      <w:r w:rsidRPr="002F3D10">
        <w:rPr>
          <w:rFonts w:ascii="Times New Roman" w:hAnsi="Times New Roman" w:cs="Times New Roman"/>
          <w:i/>
          <w:iCs/>
          <w:sz w:val="20"/>
          <w:szCs w:val="20"/>
        </w:rPr>
        <w:t>European Journal of Special Needs Education, 17</w:t>
      </w:r>
      <w:r w:rsidRPr="002F3D10">
        <w:rPr>
          <w:rFonts w:ascii="Times New Roman" w:hAnsi="Times New Roman" w:cs="Times New Roman"/>
          <w:sz w:val="20"/>
          <w:szCs w:val="20"/>
        </w:rPr>
        <w:t>(2), 129-147.</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Barbados Ministry of Education, Human Resource and Development (2008).</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The Development of Education:</w:t>
      </w:r>
      <w:r w:rsidRPr="002F3D10">
        <w:rPr>
          <w:rFonts w:ascii="Times New Roman" w:hAnsi="Times New Roman" w:cs="Times New Roman"/>
          <w:i/>
          <w:iCs/>
          <w:spacing w:val="-10"/>
          <w:sz w:val="20"/>
          <w:szCs w:val="20"/>
        </w:rPr>
        <w:t xml:space="preserve"> </w:t>
      </w:r>
      <w:r w:rsidRPr="002F3D10">
        <w:rPr>
          <w:rFonts w:ascii="Times New Roman" w:hAnsi="Times New Roman" w:cs="Times New Roman"/>
          <w:i/>
          <w:iCs/>
          <w:sz w:val="20"/>
          <w:szCs w:val="20"/>
        </w:rPr>
        <w:t>National Report of Barbados</w:t>
      </w:r>
      <w:r w:rsidR="00A81C3E">
        <w:rPr>
          <w:rFonts w:ascii="Times New Roman" w:hAnsi="Times New Roman" w:cs="Times New Roman"/>
          <w:sz w:val="20"/>
          <w:szCs w:val="20"/>
        </w:rPr>
        <w:t xml:space="preserve">. </w:t>
      </w:r>
      <w:r w:rsidRPr="002F3D10">
        <w:rPr>
          <w:rFonts w:ascii="Times New Roman" w:hAnsi="Times New Roman" w:cs="Times New Roman"/>
          <w:sz w:val="20"/>
          <w:szCs w:val="20"/>
        </w:rPr>
        <w:t xml:space="preserve">Retrieved June 2010 from: </w:t>
      </w:r>
      <w:r w:rsidRPr="00A81C3E">
        <w:rPr>
          <w:rFonts w:ascii="Times New Roman" w:hAnsi="Times New Roman" w:cs="Times New Roman"/>
          <w:i/>
          <w:iCs/>
          <w:sz w:val="20"/>
          <w:szCs w:val="20"/>
        </w:rPr>
        <w:t>www.ibe.unesco.org/National_Reports/ICE_2008/barbados_NR08.pdf</w:t>
      </w:r>
      <w:r w:rsidRPr="002F3D10">
        <w:rPr>
          <w:rFonts w:ascii="Times New Roman" w:hAnsi="Times New Roman" w:cs="Times New Roman"/>
          <w:sz w:val="20"/>
          <w:szCs w:val="20"/>
        </w:rPr>
        <w:t xml:space="preserve"> </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Baron R, &amp; Byrne, D.</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 xml:space="preserve">(1991) </w:t>
      </w:r>
      <w:r w:rsidRPr="002F3D10">
        <w:rPr>
          <w:rFonts w:ascii="Times New Roman" w:hAnsi="Times New Roman" w:cs="Times New Roman"/>
          <w:i/>
          <w:iCs/>
          <w:sz w:val="20"/>
          <w:szCs w:val="20"/>
        </w:rPr>
        <w:t>Social Psychology</w:t>
      </w:r>
      <w:r w:rsidRPr="002F3D10">
        <w:rPr>
          <w:rFonts w:ascii="Times New Roman" w:hAnsi="Times New Roman" w:cs="Times New Roman"/>
          <w:sz w:val="20"/>
          <w:szCs w:val="20"/>
        </w:rPr>
        <w:t>.</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Sixth edition.</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Simon and Schuster, Boston MA.</w:t>
      </w:r>
      <w:proofErr w:type="gramEnd"/>
    </w:p>
    <w:p w:rsidR="0040088E" w:rsidRPr="002F3D10" w:rsidRDefault="0040088E" w:rsidP="000334B0">
      <w:pPr>
        <w:spacing w:beforeLines="1" w:afterLines="1" w:line="240" w:lineRule="auto"/>
        <w:jc w:val="both"/>
        <w:rPr>
          <w:rFonts w:ascii="Times New Roman" w:hAnsi="Times New Roman" w:cs="Times New Roman"/>
          <w:i/>
          <w:iCs/>
          <w:sz w:val="20"/>
          <w:szCs w:val="20"/>
        </w:rPr>
      </w:pPr>
      <w:proofErr w:type="spellStart"/>
      <w:r w:rsidRPr="002F3D10">
        <w:rPr>
          <w:rFonts w:ascii="Times New Roman" w:hAnsi="Times New Roman" w:cs="Times New Roman"/>
          <w:sz w:val="20"/>
          <w:szCs w:val="20"/>
        </w:rPr>
        <w:t>Beare</w:t>
      </w:r>
      <w:proofErr w:type="spellEnd"/>
      <w:r w:rsidRPr="002F3D10">
        <w:rPr>
          <w:rFonts w:ascii="Times New Roman" w:hAnsi="Times New Roman" w:cs="Times New Roman"/>
          <w:sz w:val="20"/>
          <w:szCs w:val="20"/>
        </w:rPr>
        <w:t xml:space="preserve">, P.   (1985).   </w:t>
      </w:r>
      <w:r w:rsidRPr="002F3D10">
        <w:rPr>
          <w:rFonts w:ascii="Times New Roman" w:hAnsi="Times New Roman" w:cs="Times New Roman"/>
          <w:i/>
          <w:iCs/>
          <w:sz w:val="20"/>
          <w:szCs w:val="20"/>
        </w:rPr>
        <w:t xml:space="preserve">Regular classroom teachers' attitudes toward mainstreaming the </w:t>
      </w:r>
    </w:p>
    <w:p w:rsidR="0040088E" w:rsidRPr="002F3D10" w:rsidRDefault="0040088E" w:rsidP="000334B0">
      <w:pPr>
        <w:spacing w:beforeLines="1" w:afterLines="1" w:line="240" w:lineRule="auto"/>
        <w:jc w:val="both"/>
        <w:rPr>
          <w:rFonts w:ascii="Times New Roman" w:hAnsi="Times New Roman" w:cs="Times New Roman"/>
          <w:sz w:val="20"/>
          <w:szCs w:val="20"/>
        </w:rPr>
      </w:pPr>
      <w:proofErr w:type="gramStart"/>
      <w:r w:rsidRPr="002F3D10">
        <w:rPr>
          <w:rFonts w:ascii="Times New Roman" w:hAnsi="Times New Roman" w:cs="Times New Roman"/>
          <w:i/>
          <w:iCs/>
          <w:sz w:val="20"/>
          <w:szCs w:val="20"/>
        </w:rPr>
        <w:t>emotionally</w:t>
      </w:r>
      <w:proofErr w:type="gramEnd"/>
      <w:r w:rsidRPr="002F3D10">
        <w:rPr>
          <w:rFonts w:ascii="Times New Roman" w:hAnsi="Times New Roman" w:cs="Times New Roman"/>
          <w:i/>
          <w:iCs/>
          <w:sz w:val="20"/>
          <w:szCs w:val="20"/>
        </w:rPr>
        <w:t xml:space="preserve"> disturbed: Can they be changed?</w:t>
      </w:r>
      <w:r w:rsidRPr="002F3D10">
        <w:rPr>
          <w:rFonts w:ascii="Times New Roman" w:hAnsi="Times New Roman" w:cs="Times New Roman"/>
          <w:sz w:val="20"/>
          <w:szCs w:val="20"/>
        </w:rPr>
        <w:t xml:space="preserve"> Minnesota: Handicapped and Gifted Children.   </w:t>
      </w:r>
      <w:proofErr w:type="gramStart"/>
      <w:r w:rsidRPr="002F3D10">
        <w:rPr>
          <w:rFonts w:ascii="Times New Roman" w:hAnsi="Times New Roman" w:cs="Times New Roman"/>
          <w:sz w:val="20"/>
          <w:szCs w:val="20"/>
        </w:rPr>
        <w:t>ERIC Document Reproduction Service No.</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ED 253 981.</w:t>
      </w:r>
      <w:proofErr w:type="gramEnd"/>
    </w:p>
    <w:p w:rsidR="0040088E" w:rsidRPr="00A81C3E"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i/>
          <w:iCs/>
          <w:sz w:val="20"/>
          <w:szCs w:val="20"/>
        </w:rPr>
      </w:pPr>
      <w:proofErr w:type="spellStart"/>
      <w:proofErr w:type="gramStart"/>
      <w:r w:rsidRPr="002F3D10">
        <w:rPr>
          <w:rFonts w:ascii="Times New Roman" w:hAnsi="Times New Roman" w:cs="Times New Roman"/>
          <w:sz w:val="20"/>
          <w:szCs w:val="20"/>
        </w:rPr>
        <w:t>Boler</w:t>
      </w:r>
      <w:proofErr w:type="spellEnd"/>
      <w:r w:rsidRPr="002F3D10">
        <w:rPr>
          <w:rFonts w:ascii="Times New Roman" w:hAnsi="Times New Roman" w:cs="Times New Roman"/>
          <w:sz w:val="20"/>
          <w:szCs w:val="20"/>
        </w:rPr>
        <w:t>,</w:t>
      </w:r>
      <w:r w:rsidRPr="002F3D10">
        <w:rPr>
          <w:rFonts w:ascii="Times New Roman" w:hAnsi="Times New Roman" w:cs="Times New Roman"/>
          <w:spacing w:val="-10"/>
          <w:sz w:val="20"/>
          <w:szCs w:val="20"/>
        </w:rPr>
        <w:t xml:space="preserve"> M.</w:t>
      </w:r>
      <w:proofErr w:type="gramEnd"/>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(Ed.) (2004).   </w:t>
      </w:r>
      <w:r w:rsidRPr="002F3D10">
        <w:rPr>
          <w:rFonts w:ascii="Times New Roman" w:hAnsi="Times New Roman" w:cs="Times New Roman"/>
          <w:i/>
          <w:iCs/>
          <w:sz w:val="20"/>
          <w:szCs w:val="20"/>
        </w:rPr>
        <w:t xml:space="preserve">Democratic dialogue in education: Troubling speech, disturbing silence.   </w:t>
      </w:r>
      <w:r w:rsidRPr="002F3D10">
        <w:rPr>
          <w:rFonts w:ascii="Times New Roman" w:hAnsi="Times New Roman" w:cs="Times New Roman"/>
          <w:sz w:val="20"/>
          <w:szCs w:val="20"/>
        </w:rPr>
        <w:t>New York: Peter Lang Publishing.</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Boling, E.</w:t>
      </w:r>
      <w:proofErr w:type="gramEnd"/>
      <w:r w:rsidRPr="002F3D10">
        <w:rPr>
          <w:rFonts w:ascii="Times New Roman" w:hAnsi="Times New Roman" w:cs="Times New Roman"/>
          <w:sz w:val="20"/>
          <w:szCs w:val="20"/>
        </w:rPr>
        <w:t xml:space="preserve">   (2007).   </w:t>
      </w:r>
      <w:r w:rsidRPr="00042DBB">
        <w:rPr>
          <w:rFonts w:ascii="Times New Roman" w:hAnsi="Times New Roman" w:cs="Times New Roman"/>
          <w:i/>
          <w:sz w:val="20"/>
          <w:szCs w:val="20"/>
        </w:rPr>
        <w:t>Yeah, but I don't want to deal with it:</w:t>
      </w:r>
      <w:r w:rsidRPr="002F3D10">
        <w:rPr>
          <w:rFonts w:ascii="Times New Roman" w:hAnsi="Times New Roman" w:cs="Times New Roman"/>
          <w:sz w:val="20"/>
          <w:szCs w:val="20"/>
        </w:rPr>
        <w:t xml:space="preserve"> Changes in a teacher candidate's conceptions of inclusion.</w:t>
      </w:r>
      <w:r w:rsidRPr="002F3D10">
        <w:rPr>
          <w:rFonts w:ascii="Times New Roman" w:hAnsi="Times New Roman" w:cs="Times New Roman"/>
          <w:i/>
          <w:iCs/>
          <w:sz w:val="20"/>
          <w:szCs w:val="20"/>
        </w:rPr>
        <w:t xml:space="preserve"> Teaching Education, 18</w:t>
      </w:r>
      <w:r w:rsidRPr="002F3D10">
        <w:rPr>
          <w:rFonts w:ascii="Times New Roman" w:hAnsi="Times New Roman" w:cs="Times New Roman"/>
          <w:sz w:val="20"/>
          <w:szCs w:val="20"/>
        </w:rPr>
        <w:t>(3), 217-231</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color w:val="292526"/>
          <w:sz w:val="20"/>
          <w:szCs w:val="20"/>
        </w:rPr>
      </w:pPr>
      <w:proofErr w:type="gramStart"/>
      <w:r w:rsidRPr="002F3D10">
        <w:rPr>
          <w:rFonts w:ascii="Times New Roman" w:hAnsi="Times New Roman" w:cs="Times New Roman"/>
          <w:color w:val="292526"/>
          <w:sz w:val="20"/>
          <w:szCs w:val="20"/>
        </w:rPr>
        <w:t>Booth, T., &amp; M.</w:t>
      </w:r>
      <w:proofErr w:type="gramEnd"/>
      <w:r w:rsidRPr="002F3D10">
        <w:rPr>
          <w:rFonts w:ascii="Times New Roman" w:hAnsi="Times New Roman" w:cs="Times New Roman"/>
          <w:color w:val="292526"/>
          <w:sz w:val="20"/>
          <w:szCs w:val="20"/>
        </w:rPr>
        <w:t xml:space="preserve">   </w:t>
      </w:r>
      <w:proofErr w:type="spellStart"/>
      <w:proofErr w:type="gramStart"/>
      <w:r w:rsidRPr="002F3D10">
        <w:rPr>
          <w:rFonts w:ascii="Times New Roman" w:hAnsi="Times New Roman" w:cs="Times New Roman"/>
          <w:color w:val="292526"/>
          <w:sz w:val="20"/>
          <w:szCs w:val="20"/>
        </w:rPr>
        <w:t>Ainscow</w:t>
      </w:r>
      <w:proofErr w:type="spellEnd"/>
      <w:r w:rsidRPr="002F3D10">
        <w:rPr>
          <w:rFonts w:ascii="Times New Roman" w:hAnsi="Times New Roman" w:cs="Times New Roman"/>
          <w:color w:val="292526"/>
          <w:sz w:val="20"/>
          <w:szCs w:val="20"/>
        </w:rPr>
        <w:t>.</w:t>
      </w:r>
      <w:proofErr w:type="gramEnd"/>
      <w:r w:rsidRPr="002F3D10">
        <w:rPr>
          <w:rFonts w:ascii="Times New Roman" w:hAnsi="Times New Roman" w:cs="Times New Roman"/>
          <w:color w:val="292526"/>
          <w:sz w:val="20"/>
          <w:szCs w:val="20"/>
        </w:rPr>
        <w:t xml:space="preserve">   2002.   </w:t>
      </w:r>
      <w:r w:rsidRPr="002F3D10">
        <w:rPr>
          <w:rFonts w:ascii="Times New Roman" w:hAnsi="Times New Roman" w:cs="Times New Roman"/>
          <w:i/>
          <w:iCs/>
          <w:color w:val="292526"/>
          <w:sz w:val="20"/>
          <w:szCs w:val="20"/>
        </w:rPr>
        <w:t xml:space="preserve">Index for inclusion: Developing learning and participation in schools.   </w:t>
      </w:r>
      <w:r w:rsidRPr="002F3D10">
        <w:rPr>
          <w:rFonts w:ascii="Times New Roman" w:hAnsi="Times New Roman" w:cs="Times New Roman"/>
          <w:color w:val="292526"/>
          <w:sz w:val="20"/>
          <w:szCs w:val="20"/>
        </w:rPr>
        <w:t>Bristol: Centre for Studies on Inclusive Education.</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color w:val="292526"/>
          <w:sz w:val="20"/>
          <w:szCs w:val="20"/>
        </w:rPr>
      </w:pPr>
      <w:proofErr w:type="gramStart"/>
      <w:r w:rsidRPr="002F3D10">
        <w:rPr>
          <w:rFonts w:ascii="Times New Roman" w:hAnsi="Times New Roman" w:cs="Times New Roman"/>
          <w:color w:val="292526"/>
          <w:sz w:val="20"/>
          <w:szCs w:val="20"/>
        </w:rPr>
        <w:t xml:space="preserve">Boyle, C., </w:t>
      </w:r>
      <w:proofErr w:type="spellStart"/>
      <w:r w:rsidRPr="002F3D10">
        <w:rPr>
          <w:rFonts w:ascii="Times New Roman" w:hAnsi="Times New Roman" w:cs="Times New Roman"/>
          <w:color w:val="292526"/>
          <w:sz w:val="20"/>
          <w:szCs w:val="20"/>
        </w:rPr>
        <w:t>Scriven</w:t>
      </w:r>
      <w:proofErr w:type="spellEnd"/>
      <w:r w:rsidRPr="002F3D10">
        <w:rPr>
          <w:rFonts w:ascii="Times New Roman" w:hAnsi="Times New Roman" w:cs="Times New Roman"/>
          <w:color w:val="292526"/>
          <w:sz w:val="20"/>
          <w:szCs w:val="20"/>
        </w:rPr>
        <w:t xml:space="preserve">, B., </w:t>
      </w:r>
      <w:proofErr w:type="spellStart"/>
      <w:r w:rsidRPr="002F3D10">
        <w:rPr>
          <w:rFonts w:ascii="Times New Roman" w:hAnsi="Times New Roman" w:cs="Times New Roman"/>
          <w:color w:val="292526"/>
          <w:sz w:val="20"/>
          <w:szCs w:val="20"/>
        </w:rPr>
        <w:t>Durning</w:t>
      </w:r>
      <w:proofErr w:type="spellEnd"/>
      <w:r w:rsidRPr="002F3D10">
        <w:rPr>
          <w:rFonts w:ascii="Times New Roman" w:hAnsi="Times New Roman" w:cs="Times New Roman"/>
          <w:color w:val="292526"/>
          <w:sz w:val="20"/>
          <w:szCs w:val="20"/>
        </w:rPr>
        <w:t xml:space="preserve">, </w:t>
      </w:r>
      <w:proofErr w:type="spellStart"/>
      <w:r w:rsidRPr="002F3D10">
        <w:rPr>
          <w:rFonts w:ascii="Times New Roman" w:hAnsi="Times New Roman" w:cs="Times New Roman"/>
          <w:color w:val="292526"/>
          <w:sz w:val="20"/>
          <w:szCs w:val="20"/>
        </w:rPr>
        <w:t>S.M</w:t>
      </w:r>
      <w:proofErr w:type="spellEnd"/>
      <w:r w:rsidRPr="002F3D10">
        <w:rPr>
          <w:rFonts w:ascii="Times New Roman" w:hAnsi="Times New Roman" w:cs="Times New Roman"/>
          <w:color w:val="292526"/>
          <w:sz w:val="20"/>
          <w:szCs w:val="20"/>
        </w:rPr>
        <w:t xml:space="preserve"> &amp; </w:t>
      </w:r>
      <w:proofErr w:type="spellStart"/>
      <w:r w:rsidRPr="002F3D10">
        <w:rPr>
          <w:rFonts w:ascii="Times New Roman" w:hAnsi="Times New Roman" w:cs="Times New Roman"/>
          <w:color w:val="292526"/>
          <w:sz w:val="20"/>
          <w:szCs w:val="20"/>
        </w:rPr>
        <w:t>Downes</w:t>
      </w:r>
      <w:proofErr w:type="spellEnd"/>
      <w:r w:rsidRPr="002F3D10">
        <w:rPr>
          <w:rFonts w:ascii="Times New Roman" w:hAnsi="Times New Roman" w:cs="Times New Roman"/>
          <w:color w:val="292526"/>
          <w:sz w:val="20"/>
          <w:szCs w:val="20"/>
        </w:rPr>
        <w:t>, C.</w:t>
      </w:r>
      <w:proofErr w:type="gramEnd"/>
      <w:r w:rsidRPr="002F3D10">
        <w:rPr>
          <w:rFonts w:ascii="Times New Roman" w:hAnsi="Times New Roman" w:cs="Times New Roman"/>
          <w:color w:val="292526"/>
          <w:sz w:val="20"/>
          <w:szCs w:val="20"/>
        </w:rPr>
        <w:t xml:space="preserve">   (2011).   </w:t>
      </w:r>
      <w:proofErr w:type="gramStart"/>
      <w:r w:rsidRPr="002F3D10">
        <w:rPr>
          <w:rFonts w:ascii="Times New Roman" w:hAnsi="Times New Roman" w:cs="Times New Roman"/>
          <w:color w:val="292526"/>
          <w:sz w:val="20"/>
          <w:szCs w:val="20"/>
        </w:rPr>
        <w:t>Facilitating</w:t>
      </w:r>
      <w:proofErr w:type="gramEnd"/>
      <w:r w:rsidRPr="002F3D10">
        <w:rPr>
          <w:rFonts w:ascii="Times New Roman" w:hAnsi="Times New Roman" w:cs="Times New Roman"/>
          <w:color w:val="292526"/>
          <w:sz w:val="20"/>
          <w:szCs w:val="20"/>
        </w:rPr>
        <w:t xml:space="preserve"> the learning of all students: the professional positive of inclusive practice in Australian primary schools.   Support for Learning, </w:t>
      </w:r>
      <w:r w:rsidRPr="002F3D10">
        <w:rPr>
          <w:rFonts w:ascii="Times New Roman" w:hAnsi="Times New Roman" w:cs="Times New Roman"/>
          <w:i/>
          <w:iCs/>
          <w:color w:val="292526"/>
          <w:sz w:val="20"/>
          <w:szCs w:val="20"/>
        </w:rPr>
        <w:t>26</w:t>
      </w:r>
      <w:r w:rsidRPr="002F3D10">
        <w:rPr>
          <w:rFonts w:ascii="Times New Roman" w:hAnsi="Times New Roman" w:cs="Times New Roman"/>
          <w:color w:val="292526"/>
          <w:sz w:val="20"/>
          <w:szCs w:val="20"/>
        </w:rPr>
        <w:t>(2), 72-78</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z w:val="20"/>
          <w:szCs w:val="20"/>
        </w:rPr>
        <w:t>Cagran</w:t>
      </w:r>
      <w:proofErr w:type="spellEnd"/>
      <w:r w:rsidRPr="002F3D10">
        <w:rPr>
          <w:rFonts w:ascii="Times New Roman" w:hAnsi="Times New Roman" w:cs="Times New Roman"/>
          <w:sz w:val="20"/>
          <w:szCs w:val="20"/>
        </w:rPr>
        <w:t xml:space="preserve">, B., &amp; Schmidt, M.   </w:t>
      </w:r>
      <w:proofErr w:type="gramStart"/>
      <w:r w:rsidRPr="002F3D10">
        <w:rPr>
          <w:rFonts w:ascii="Times New Roman" w:hAnsi="Times New Roman" w:cs="Times New Roman"/>
          <w:sz w:val="20"/>
          <w:szCs w:val="20"/>
        </w:rPr>
        <w:t>(2011).   Attitudes of Slovene teachers towards the inclusion of pupils with different types of special needs in primary school.</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Educational Studies</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37</w:t>
      </w:r>
      <w:r w:rsidRPr="002F3D10">
        <w:rPr>
          <w:rFonts w:ascii="Times New Roman" w:hAnsi="Times New Roman" w:cs="Times New Roman"/>
          <w:sz w:val="20"/>
          <w:szCs w:val="20"/>
        </w:rPr>
        <w:t xml:space="preserve">(2), 171-195.   </w:t>
      </w:r>
    </w:p>
    <w:p w:rsidR="0040088E" w:rsidRPr="002F3D10" w:rsidRDefault="0040088E" w:rsidP="00AD74B9">
      <w:pPr>
        <w:widowControl w:val="0"/>
        <w:autoSpaceDE w:val="0"/>
        <w:autoSpaceDN w:val="0"/>
        <w:adjustRightInd w:val="0"/>
        <w:spacing w:after="0" w:line="240" w:lineRule="auto"/>
        <w:jc w:val="both"/>
        <w:rPr>
          <w:rStyle w:val="hit"/>
          <w:rFonts w:ascii="Times New Roman" w:hAnsi="Times New Roman" w:cs="Times New Roman"/>
          <w:sz w:val="20"/>
          <w:szCs w:val="20"/>
        </w:rPr>
      </w:pPr>
      <w:proofErr w:type="gramStart"/>
      <w:r w:rsidRPr="002F3D10">
        <w:rPr>
          <w:rFonts w:ascii="Times New Roman" w:hAnsi="Times New Roman" w:cs="Times New Roman"/>
          <w:sz w:val="20"/>
          <w:szCs w:val="20"/>
        </w:rPr>
        <w:t xml:space="preserve">Campbell J., Gilmore L., &amp; </w:t>
      </w:r>
      <w:proofErr w:type="spellStart"/>
      <w:r w:rsidRPr="002F3D10">
        <w:rPr>
          <w:rFonts w:ascii="Times New Roman" w:hAnsi="Times New Roman" w:cs="Times New Roman"/>
          <w:sz w:val="20"/>
          <w:szCs w:val="20"/>
        </w:rPr>
        <w:t>Cuskelly</w:t>
      </w:r>
      <w:proofErr w:type="spellEnd"/>
      <w:r w:rsidRPr="002F3D10">
        <w:rPr>
          <w:rFonts w:ascii="Times New Roman" w:hAnsi="Times New Roman" w:cs="Times New Roman"/>
          <w:sz w:val="20"/>
          <w:szCs w:val="20"/>
        </w:rPr>
        <w:t>.</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M.   (2003) Changing student teachers’ attitudes towards disability and inclusion.</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i/>
          <w:iCs/>
          <w:sz w:val="20"/>
          <w:szCs w:val="20"/>
        </w:rPr>
        <w:t>Journal of Intellectual and Developmental Disability.</w:t>
      </w:r>
      <w:proofErr w:type="gramEnd"/>
      <w:r w:rsidRPr="002F3D10">
        <w:rPr>
          <w:rFonts w:ascii="Times New Roman" w:hAnsi="Times New Roman" w:cs="Times New Roman"/>
          <w:i/>
          <w:iCs/>
          <w:sz w:val="20"/>
          <w:szCs w:val="20"/>
        </w:rPr>
        <w:t xml:space="preserve">   28(</w:t>
      </w:r>
      <w:r w:rsidRPr="002F3D10">
        <w:rPr>
          <w:rFonts w:ascii="Times New Roman" w:hAnsi="Times New Roman" w:cs="Times New Roman"/>
          <w:sz w:val="20"/>
          <w:szCs w:val="20"/>
        </w:rPr>
        <w:t>4), 369-379.</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r w:rsidRPr="002F3D10">
        <w:rPr>
          <w:rStyle w:val="hit"/>
          <w:rFonts w:ascii="Times New Roman" w:hAnsi="Times New Roman" w:cs="Times New Roman"/>
          <w:sz w:val="20"/>
          <w:szCs w:val="20"/>
        </w:rPr>
        <w:t xml:space="preserve">Cardona, C.   </w:t>
      </w:r>
      <w:proofErr w:type="gramStart"/>
      <w:r w:rsidRPr="002F3D10">
        <w:rPr>
          <w:rStyle w:val="hit"/>
          <w:rFonts w:ascii="Times New Roman" w:hAnsi="Times New Roman" w:cs="Times New Roman"/>
          <w:sz w:val="20"/>
          <w:szCs w:val="20"/>
        </w:rPr>
        <w:t>(2009).   Teacher</w:t>
      </w:r>
      <w:r w:rsidRPr="002F3D10">
        <w:rPr>
          <w:rStyle w:val="rectitle"/>
          <w:rFonts w:ascii="Times New Roman" w:hAnsi="Times New Roman" w:cs="Times New Roman"/>
          <w:sz w:val="20"/>
          <w:szCs w:val="20"/>
        </w:rPr>
        <w:t xml:space="preserve"> </w:t>
      </w:r>
      <w:r w:rsidRPr="002F3D10">
        <w:rPr>
          <w:rStyle w:val="hit"/>
          <w:rFonts w:ascii="Times New Roman" w:hAnsi="Times New Roman" w:cs="Times New Roman"/>
          <w:sz w:val="20"/>
          <w:szCs w:val="20"/>
        </w:rPr>
        <w:t>Education</w:t>
      </w:r>
      <w:r w:rsidRPr="002F3D10">
        <w:rPr>
          <w:rStyle w:val="rectitle"/>
          <w:rFonts w:ascii="Times New Roman" w:hAnsi="Times New Roman" w:cs="Times New Roman"/>
          <w:sz w:val="20"/>
          <w:szCs w:val="20"/>
        </w:rPr>
        <w:t xml:space="preserve"> Students' Beliefs of </w:t>
      </w:r>
      <w:r w:rsidRPr="002F3D10">
        <w:rPr>
          <w:rStyle w:val="hit"/>
          <w:rFonts w:ascii="Times New Roman" w:hAnsi="Times New Roman" w:cs="Times New Roman"/>
          <w:sz w:val="20"/>
          <w:szCs w:val="20"/>
        </w:rPr>
        <w:t>Inclusion</w:t>
      </w:r>
      <w:r w:rsidRPr="002F3D10">
        <w:rPr>
          <w:rStyle w:val="rectitle"/>
          <w:rFonts w:ascii="Times New Roman" w:hAnsi="Times New Roman" w:cs="Times New Roman"/>
          <w:sz w:val="20"/>
          <w:szCs w:val="20"/>
        </w:rPr>
        <w:t xml:space="preserve"> and Perceived Competence to Teach Students with Disabilities in Spain.</w:t>
      </w:r>
      <w:proofErr w:type="gramEnd"/>
      <w:r w:rsidRPr="002F3D10">
        <w:rPr>
          <w:rStyle w:val="rectitle"/>
          <w:rFonts w:ascii="Times New Roman" w:hAnsi="Times New Roman" w:cs="Times New Roman"/>
          <w:sz w:val="20"/>
          <w:szCs w:val="20"/>
        </w:rPr>
        <w:t xml:space="preserve">   </w:t>
      </w:r>
      <w:r w:rsidRPr="002F3D10">
        <w:rPr>
          <w:rStyle w:val="jin"/>
          <w:rFonts w:ascii="Times New Roman" w:hAnsi="Times New Roman" w:cs="Times New Roman"/>
          <w:i/>
          <w:iCs/>
          <w:sz w:val="20"/>
          <w:szCs w:val="20"/>
        </w:rPr>
        <w:t>The Journal of the International Association of Special Education, 10</w:t>
      </w:r>
      <w:r w:rsidRPr="002F3D10">
        <w:rPr>
          <w:rFonts w:ascii="Times New Roman" w:hAnsi="Times New Roman" w:cs="Times New Roman"/>
          <w:sz w:val="20"/>
          <w:szCs w:val="20"/>
        </w:rPr>
        <w:t>(1), 33-41.</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Carr,</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D.</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(1993).   Questions of competence.</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 xml:space="preserve">British Journal of Educational Studies, </w:t>
      </w:r>
      <w:proofErr w:type="gramStart"/>
      <w:r w:rsidRPr="002F3D10">
        <w:rPr>
          <w:rFonts w:ascii="Times New Roman" w:hAnsi="Times New Roman" w:cs="Times New Roman"/>
          <w:i/>
          <w:iCs/>
          <w:sz w:val="20"/>
          <w:szCs w:val="20"/>
        </w:rPr>
        <w:t>XXXXI</w:t>
      </w:r>
      <w:r w:rsidRPr="002F3D10">
        <w:rPr>
          <w:rFonts w:ascii="Times New Roman" w:hAnsi="Times New Roman" w:cs="Times New Roman"/>
          <w:sz w:val="20"/>
          <w:szCs w:val="20"/>
        </w:rPr>
        <w:t>(</w:t>
      </w:r>
      <w:proofErr w:type="gramEnd"/>
      <w:r w:rsidRPr="002F3D10">
        <w:rPr>
          <w:rFonts w:ascii="Times New Roman" w:hAnsi="Times New Roman" w:cs="Times New Roman"/>
          <w:sz w:val="20"/>
          <w:szCs w:val="20"/>
        </w:rPr>
        <w:t>3), 253-</w:t>
      </w:r>
      <w:r w:rsidRPr="002F3D10">
        <w:rPr>
          <w:rFonts w:ascii="Times New Roman" w:hAnsi="Times New Roman" w:cs="Times New Roman"/>
          <w:sz w:val="20"/>
          <w:szCs w:val="20"/>
        </w:rPr>
        <w:lastRenderedPageBreak/>
        <w:t>271.</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 xml:space="preserve">Carroll, A., </w:t>
      </w:r>
      <w:proofErr w:type="spellStart"/>
      <w:r w:rsidRPr="002F3D10">
        <w:rPr>
          <w:rFonts w:ascii="Times New Roman" w:hAnsi="Times New Roman" w:cs="Times New Roman"/>
          <w:sz w:val="20"/>
          <w:szCs w:val="20"/>
        </w:rPr>
        <w:t>Forlin</w:t>
      </w:r>
      <w:proofErr w:type="spellEnd"/>
      <w:r w:rsidRPr="002F3D10">
        <w:rPr>
          <w:rFonts w:ascii="Times New Roman" w:hAnsi="Times New Roman" w:cs="Times New Roman"/>
          <w:sz w:val="20"/>
          <w:szCs w:val="20"/>
        </w:rPr>
        <w:t xml:space="preserve">, C., &amp; </w:t>
      </w:r>
      <w:proofErr w:type="spellStart"/>
      <w:r w:rsidRPr="002F3D10">
        <w:rPr>
          <w:rFonts w:ascii="Times New Roman" w:hAnsi="Times New Roman" w:cs="Times New Roman"/>
          <w:sz w:val="20"/>
          <w:szCs w:val="20"/>
        </w:rPr>
        <w:t>Jobling</w:t>
      </w:r>
      <w:proofErr w:type="spellEnd"/>
      <w:r w:rsidRPr="002F3D10">
        <w:rPr>
          <w:rFonts w:ascii="Times New Roman" w:hAnsi="Times New Roman" w:cs="Times New Roman"/>
          <w:sz w:val="20"/>
          <w:szCs w:val="20"/>
        </w:rPr>
        <w:t>, A.</w:t>
      </w:r>
      <w:proofErr w:type="gramEnd"/>
      <w:r w:rsidRPr="002F3D10">
        <w:rPr>
          <w:rFonts w:ascii="Times New Roman" w:hAnsi="Times New Roman" w:cs="Times New Roman"/>
          <w:sz w:val="20"/>
          <w:szCs w:val="20"/>
        </w:rPr>
        <w:t xml:space="preserve">   (2003).   </w:t>
      </w:r>
      <w:proofErr w:type="gramStart"/>
      <w:r w:rsidRPr="002F3D10">
        <w:rPr>
          <w:rFonts w:ascii="Times New Roman" w:hAnsi="Times New Roman" w:cs="Times New Roman"/>
          <w:sz w:val="20"/>
          <w:szCs w:val="20"/>
        </w:rPr>
        <w:t>The</w:t>
      </w:r>
      <w:proofErr w:type="gramEnd"/>
      <w:r w:rsidRPr="002F3D10">
        <w:rPr>
          <w:rFonts w:ascii="Times New Roman" w:hAnsi="Times New Roman" w:cs="Times New Roman"/>
          <w:sz w:val="20"/>
          <w:szCs w:val="20"/>
        </w:rPr>
        <w:t xml:space="preserve"> impact of teacher training in special education on the attitudes of Australian pre-service general educators towards people with disabilities.   </w:t>
      </w:r>
      <w:r w:rsidRPr="002F3D10">
        <w:rPr>
          <w:rFonts w:ascii="Times New Roman" w:hAnsi="Times New Roman" w:cs="Times New Roman"/>
          <w:i/>
          <w:iCs/>
          <w:sz w:val="20"/>
          <w:szCs w:val="20"/>
        </w:rPr>
        <w:t>Teacher Education Quarterly</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30</w:t>
      </w:r>
      <w:r w:rsidRPr="002F3D10">
        <w:rPr>
          <w:rFonts w:ascii="Times New Roman" w:hAnsi="Times New Roman" w:cs="Times New Roman"/>
          <w:sz w:val="20"/>
          <w:szCs w:val="20"/>
        </w:rPr>
        <w:t>(3), 65-79.</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Chambers, D.</w:t>
      </w:r>
      <w:proofErr w:type="gram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Forlin</w:t>
      </w:r>
      <w:proofErr w:type="spellEnd"/>
      <w:r w:rsidRPr="002F3D10">
        <w:rPr>
          <w:rFonts w:ascii="Times New Roman" w:hAnsi="Times New Roman" w:cs="Times New Roman"/>
          <w:sz w:val="20"/>
          <w:szCs w:val="20"/>
        </w:rPr>
        <w:t xml:space="preserve">, C.   </w:t>
      </w:r>
      <w:proofErr w:type="gramStart"/>
      <w:r w:rsidRPr="002F3D10">
        <w:rPr>
          <w:rFonts w:ascii="Times New Roman" w:hAnsi="Times New Roman" w:cs="Times New Roman"/>
          <w:sz w:val="20"/>
          <w:szCs w:val="20"/>
        </w:rPr>
        <w:t>(2010).   Initial teacher education and inclusion.</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In C.</w:t>
      </w:r>
      <w:proofErr w:type="gramEnd"/>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Forlin</w:t>
      </w:r>
      <w:proofErr w:type="spellEnd"/>
      <w:r w:rsidRPr="002F3D10">
        <w:rPr>
          <w:rFonts w:ascii="Times New Roman" w:hAnsi="Times New Roman" w:cs="Times New Roman"/>
          <w:sz w:val="20"/>
          <w:szCs w:val="20"/>
        </w:rPr>
        <w:t xml:space="preserve"> (Eds.),</w:t>
      </w:r>
      <w:r w:rsidRPr="002F3D10">
        <w:rPr>
          <w:rFonts w:ascii="Times New Roman" w:hAnsi="Times New Roman" w:cs="Times New Roman"/>
          <w:i/>
          <w:iCs/>
          <w:sz w:val="20"/>
          <w:szCs w:val="20"/>
        </w:rPr>
        <w:t xml:space="preserve"> Teacher Education for Inclusion.   </w:t>
      </w:r>
      <w:proofErr w:type="gramStart"/>
      <w:r w:rsidRPr="002F3D10">
        <w:rPr>
          <w:rFonts w:ascii="Times New Roman" w:hAnsi="Times New Roman" w:cs="Times New Roman"/>
          <w:i/>
          <w:iCs/>
          <w:sz w:val="20"/>
          <w:szCs w:val="20"/>
        </w:rPr>
        <w:t>Changing Paradigms and Innovative</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Approaches.</w:t>
      </w:r>
      <w:proofErr w:type="gramEnd"/>
      <w:r w:rsidRPr="002F3D10">
        <w:rPr>
          <w:rFonts w:ascii="Times New Roman" w:hAnsi="Times New Roman" w:cs="Times New Roman"/>
          <w:i/>
          <w:iCs/>
          <w:sz w:val="20"/>
          <w:szCs w:val="20"/>
        </w:rPr>
        <w:t xml:space="preserve">   </w:t>
      </w:r>
      <w:r w:rsidRPr="002F3D10">
        <w:rPr>
          <w:rFonts w:ascii="Times New Roman" w:hAnsi="Times New Roman" w:cs="Times New Roman"/>
          <w:sz w:val="20"/>
          <w:szCs w:val="20"/>
        </w:rPr>
        <w:t xml:space="preserve">London: </w:t>
      </w:r>
      <w:proofErr w:type="spellStart"/>
      <w:r w:rsidRPr="002F3D10">
        <w:rPr>
          <w:rFonts w:ascii="Times New Roman" w:hAnsi="Times New Roman" w:cs="Times New Roman"/>
          <w:sz w:val="20"/>
          <w:szCs w:val="20"/>
        </w:rPr>
        <w:t>Routledge</w:t>
      </w:r>
      <w:proofErr w:type="spellEnd"/>
      <w:r w:rsidRPr="002F3D10">
        <w:rPr>
          <w:rFonts w:ascii="Times New Roman" w:hAnsi="Times New Roman" w:cs="Times New Roman"/>
          <w:sz w:val="20"/>
          <w:szCs w:val="20"/>
        </w:rPr>
        <w:t>.</w:t>
      </w:r>
    </w:p>
    <w:p w:rsidR="0040088E" w:rsidRPr="002F3D10" w:rsidRDefault="0040088E" w:rsidP="00AD74B9">
      <w:pPr>
        <w:widowControl w:val="0"/>
        <w:tabs>
          <w:tab w:val="left" w:pos="1440"/>
          <w:tab w:val="left" w:pos="8640"/>
        </w:tabs>
        <w:autoSpaceDE w:val="0"/>
        <w:autoSpaceDN w:val="0"/>
        <w:adjustRightInd w:val="0"/>
        <w:spacing w:after="0" w:line="240" w:lineRule="auto"/>
        <w:jc w:val="both"/>
        <w:rPr>
          <w:rFonts w:ascii="Times New Roman" w:hAnsi="Times New Roman" w:cs="Times New Roman"/>
          <w:i/>
          <w:iCs/>
          <w:sz w:val="20"/>
          <w:szCs w:val="20"/>
        </w:rPr>
      </w:pPr>
      <w:proofErr w:type="gramStart"/>
      <w:r w:rsidRPr="002F3D10">
        <w:rPr>
          <w:rFonts w:ascii="Times New Roman" w:hAnsi="Times New Roman" w:cs="Times New Roman"/>
          <w:sz w:val="20"/>
          <w:szCs w:val="20"/>
        </w:rPr>
        <w:t>Conrad, D., Paul, N., Bruce, M., Charles.</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S. &amp; Felix, K.</w:t>
      </w:r>
      <w:proofErr w:type="gramEnd"/>
      <w:r w:rsidRPr="002F3D10">
        <w:rPr>
          <w:rFonts w:ascii="Times New Roman" w:hAnsi="Times New Roman" w:cs="Times New Roman"/>
          <w:sz w:val="20"/>
          <w:szCs w:val="20"/>
        </w:rPr>
        <w:t xml:space="preserve">   (2010).   Special schools and the search for social justice in Trinidad and Tobago: Perspectives from two marginalized contexts.   </w:t>
      </w:r>
      <w:r w:rsidRPr="002F3D10">
        <w:rPr>
          <w:rFonts w:ascii="Times New Roman" w:hAnsi="Times New Roman" w:cs="Times New Roman"/>
          <w:i/>
          <w:iCs/>
          <w:sz w:val="20"/>
          <w:szCs w:val="20"/>
        </w:rPr>
        <w:t xml:space="preserve">Caribbean Curriculum.17, </w:t>
      </w:r>
      <w:r w:rsidRPr="002F3D10">
        <w:rPr>
          <w:rFonts w:ascii="Times New Roman" w:hAnsi="Times New Roman" w:cs="Times New Roman"/>
          <w:sz w:val="20"/>
          <w:szCs w:val="20"/>
        </w:rPr>
        <w:t xml:space="preserve">59-84.   </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Conrad, D., &amp; Brown, L.   (2011).   </w:t>
      </w:r>
      <w:proofErr w:type="gramStart"/>
      <w:r w:rsidRPr="002F3D10">
        <w:rPr>
          <w:rFonts w:ascii="Times New Roman" w:hAnsi="Times New Roman" w:cs="Times New Roman"/>
          <w:sz w:val="20"/>
          <w:szCs w:val="20"/>
        </w:rPr>
        <w:t>Fostering</w:t>
      </w:r>
      <w:proofErr w:type="gramEnd"/>
      <w:r w:rsidRPr="002F3D10">
        <w:rPr>
          <w:rFonts w:ascii="Times New Roman" w:hAnsi="Times New Roman" w:cs="Times New Roman"/>
          <w:sz w:val="20"/>
          <w:szCs w:val="20"/>
        </w:rPr>
        <w:t xml:space="preserve"> inclusive education: Principals’ perspectives in Trinidad and Tobago.   </w:t>
      </w:r>
      <w:r w:rsidRPr="002F3D10">
        <w:rPr>
          <w:rFonts w:ascii="Times New Roman" w:hAnsi="Times New Roman" w:cs="Times New Roman"/>
          <w:i/>
          <w:iCs/>
          <w:sz w:val="20"/>
          <w:szCs w:val="20"/>
        </w:rPr>
        <w:t>International Journal of Inclusive Education, 15</w:t>
      </w:r>
      <w:r w:rsidRPr="002F3D10">
        <w:rPr>
          <w:rFonts w:ascii="Times New Roman" w:hAnsi="Times New Roman" w:cs="Times New Roman"/>
          <w:sz w:val="20"/>
          <w:szCs w:val="20"/>
        </w:rPr>
        <w:t>(9), 1017-1029</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color w:val="292526"/>
          <w:sz w:val="20"/>
          <w:szCs w:val="20"/>
        </w:rPr>
      </w:pPr>
      <w:proofErr w:type="spellStart"/>
      <w:proofErr w:type="gramStart"/>
      <w:r w:rsidRPr="002F3D10">
        <w:rPr>
          <w:rFonts w:ascii="Times New Roman" w:hAnsi="Times New Roman" w:cs="Times New Roman"/>
          <w:color w:val="292526"/>
          <w:sz w:val="20"/>
          <w:szCs w:val="20"/>
        </w:rPr>
        <w:t>Cribb</w:t>
      </w:r>
      <w:proofErr w:type="spellEnd"/>
      <w:r w:rsidRPr="002F3D10">
        <w:rPr>
          <w:rFonts w:ascii="Times New Roman" w:hAnsi="Times New Roman" w:cs="Times New Roman"/>
          <w:color w:val="292526"/>
          <w:sz w:val="20"/>
          <w:szCs w:val="20"/>
        </w:rPr>
        <w:t>, A., &amp; S.</w:t>
      </w:r>
      <w:proofErr w:type="gramEnd"/>
      <w:r w:rsidRPr="002F3D10">
        <w:rPr>
          <w:rFonts w:ascii="Times New Roman" w:hAnsi="Times New Roman" w:cs="Times New Roman"/>
          <w:color w:val="292526"/>
          <w:sz w:val="20"/>
          <w:szCs w:val="20"/>
        </w:rPr>
        <w:t xml:space="preserve">   </w:t>
      </w:r>
      <w:proofErr w:type="spellStart"/>
      <w:proofErr w:type="gramStart"/>
      <w:r w:rsidRPr="002F3D10">
        <w:rPr>
          <w:rFonts w:ascii="Times New Roman" w:hAnsi="Times New Roman" w:cs="Times New Roman"/>
          <w:color w:val="292526"/>
          <w:sz w:val="20"/>
          <w:szCs w:val="20"/>
        </w:rPr>
        <w:t>Gewirtz</w:t>
      </w:r>
      <w:proofErr w:type="spellEnd"/>
      <w:r w:rsidRPr="002F3D10">
        <w:rPr>
          <w:rFonts w:ascii="Times New Roman" w:hAnsi="Times New Roman" w:cs="Times New Roman"/>
          <w:color w:val="292526"/>
          <w:sz w:val="20"/>
          <w:szCs w:val="20"/>
        </w:rPr>
        <w:t>, S.</w:t>
      </w:r>
      <w:proofErr w:type="gramEnd"/>
      <w:r w:rsidRPr="002F3D10">
        <w:rPr>
          <w:rFonts w:ascii="Times New Roman" w:hAnsi="Times New Roman" w:cs="Times New Roman"/>
          <w:color w:val="292526"/>
          <w:sz w:val="20"/>
          <w:szCs w:val="20"/>
        </w:rPr>
        <w:t xml:space="preserve">   (2005).   </w:t>
      </w:r>
      <w:proofErr w:type="gramStart"/>
      <w:r w:rsidRPr="002F3D10">
        <w:rPr>
          <w:rFonts w:ascii="Times New Roman" w:hAnsi="Times New Roman" w:cs="Times New Roman"/>
          <w:color w:val="292526"/>
          <w:sz w:val="20"/>
          <w:szCs w:val="20"/>
        </w:rPr>
        <w:t>Navigating</w:t>
      </w:r>
      <w:proofErr w:type="gramEnd"/>
      <w:r w:rsidRPr="002F3D10">
        <w:rPr>
          <w:rFonts w:ascii="Times New Roman" w:hAnsi="Times New Roman" w:cs="Times New Roman"/>
          <w:color w:val="292526"/>
          <w:sz w:val="20"/>
          <w:szCs w:val="20"/>
        </w:rPr>
        <w:t xml:space="preserve"> justice in practice: An exercise in grounding ethical theory.   </w:t>
      </w:r>
      <w:proofErr w:type="gramStart"/>
      <w:r w:rsidRPr="002F3D10">
        <w:rPr>
          <w:rFonts w:ascii="Times New Roman" w:hAnsi="Times New Roman" w:cs="Times New Roman"/>
          <w:i/>
          <w:iCs/>
          <w:color w:val="292526"/>
          <w:sz w:val="20"/>
          <w:szCs w:val="20"/>
        </w:rPr>
        <w:t>Theory and Research in Education 3</w:t>
      </w:r>
      <w:r w:rsidRPr="002F3D10">
        <w:rPr>
          <w:rFonts w:ascii="Times New Roman" w:hAnsi="Times New Roman" w:cs="Times New Roman"/>
          <w:color w:val="292526"/>
          <w:sz w:val="20"/>
          <w:szCs w:val="20"/>
        </w:rPr>
        <w:t>(3) 327– 42.</w:t>
      </w:r>
      <w:proofErr w:type="gramEnd"/>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lang w:val="en-US"/>
        </w:rPr>
      </w:pPr>
      <w:proofErr w:type="gramStart"/>
      <w:r w:rsidRPr="002F3D10">
        <w:rPr>
          <w:rFonts w:ascii="Times New Roman" w:hAnsi="Times New Roman" w:cs="Times New Roman"/>
          <w:sz w:val="20"/>
          <w:szCs w:val="20"/>
          <w:lang w:val="en-US"/>
        </w:rPr>
        <w:t>de</w:t>
      </w:r>
      <w:proofErr w:type="gramEnd"/>
      <w:r w:rsidRPr="002F3D10">
        <w:rPr>
          <w:rFonts w:ascii="Times New Roman" w:hAnsi="Times New Roman" w:cs="Times New Roman"/>
          <w:sz w:val="20"/>
          <w:szCs w:val="20"/>
          <w:lang w:val="en-US"/>
        </w:rPr>
        <w:t xml:space="preserve"> Boer, A., </w:t>
      </w:r>
      <w:proofErr w:type="spellStart"/>
      <w:r w:rsidRPr="002F3D10">
        <w:rPr>
          <w:rFonts w:ascii="Times New Roman" w:hAnsi="Times New Roman" w:cs="Times New Roman"/>
          <w:sz w:val="20"/>
          <w:szCs w:val="20"/>
          <w:lang w:val="en-US"/>
        </w:rPr>
        <w:t>Pijl</w:t>
      </w:r>
      <w:proofErr w:type="spellEnd"/>
      <w:r w:rsidRPr="002F3D10">
        <w:rPr>
          <w:rFonts w:ascii="Times New Roman" w:hAnsi="Times New Roman" w:cs="Times New Roman"/>
          <w:sz w:val="20"/>
          <w:szCs w:val="20"/>
          <w:lang w:val="en-US"/>
        </w:rPr>
        <w:t xml:space="preserve"> , S.   </w:t>
      </w:r>
      <w:proofErr w:type="gramStart"/>
      <w:r w:rsidRPr="002F3D10">
        <w:rPr>
          <w:rFonts w:ascii="Times New Roman" w:hAnsi="Times New Roman" w:cs="Times New Roman"/>
          <w:sz w:val="20"/>
          <w:szCs w:val="20"/>
          <w:lang w:val="en-US"/>
        </w:rPr>
        <w:t>J.  &amp;</w:t>
      </w:r>
      <w:proofErr w:type="gramEnd"/>
      <w:r w:rsidRPr="002F3D10">
        <w:rPr>
          <w:rFonts w:ascii="Times New Roman" w:hAnsi="Times New Roman" w:cs="Times New Roman"/>
          <w:sz w:val="20"/>
          <w:szCs w:val="20"/>
          <w:lang w:val="en-US"/>
        </w:rPr>
        <w:t xml:space="preserve"> </w:t>
      </w:r>
      <w:proofErr w:type="spellStart"/>
      <w:r w:rsidRPr="002F3D10">
        <w:rPr>
          <w:rFonts w:ascii="Times New Roman" w:hAnsi="Times New Roman" w:cs="Times New Roman"/>
          <w:sz w:val="20"/>
          <w:szCs w:val="20"/>
          <w:lang w:val="en-US"/>
        </w:rPr>
        <w:t>Minnaert</w:t>
      </w:r>
      <w:proofErr w:type="spellEnd"/>
      <w:r w:rsidRPr="002F3D10">
        <w:rPr>
          <w:rFonts w:ascii="Times New Roman" w:hAnsi="Times New Roman" w:cs="Times New Roman"/>
          <w:sz w:val="20"/>
          <w:szCs w:val="20"/>
          <w:lang w:val="en-US"/>
        </w:rPr>
        <w:t>, A.   (2011).   Regular primary schoolteachers’</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i/>
          <w:iCs/>
          <w:sz w:val="20"/>
          <w:szCs w:val="20"/>
          <w:lang w:val="en-US"/>
        </w:rPr>
      </w:pPr>
      <w:proofErr w:type="gramStart"/>
      <w:r w:rsidRPr="002F3D10">
        <w:rPr>
          <w:rFonts w:ascii="Times New Roman" w:hAnsi="Times New Roman" w:cs="Times New Roman"/>
          <w:sz w:val="20"/>
          <w:szCs w:val="20"/>
          <w:lang w:val="en-US"/>
        </w:rPr>
        <w:t>attitudes</w:t>
      </w:r>
      <w:proofErr w:type="gramEnd"/>
      <w:r w:rsidRPr="002F3D10">
        <w:rPr>
          <w:rFonts w:ascii="Times New Roman" w:hAnsi="Times New Roman" w:cs="Times New Roman"/>
          <w:sz w:val="20"/>
          <w:szCs w:val="20"/>
          <w:lang w:val="en-US"/>
        </w:rPr>
        <w:t xml:space="preserve"> towards inclusive education: a review of the literature.   </w:t>
      </w:r>
      <w:r w:rsidRPr="002F3D10">
        <w:rPr>
          <w:rFonts w:ascii="Times New Roman" w:hAnsi="Times New Roman" w:cs="Times New Roman"/>
          <w:i/>
          <w:iCs/>
          <w:sz w:val="20"/>
          <w:szCs w:val="20"/>
          <w:lang w:val="en-US"/>
        </w:rPr>
        <w:t>International</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i/>
          <w:iCs/>
          <w:sz w:val="20"/>
          <w:szCs w:val="20"/>
          <w:lang w:val="en-US"/>
        </w:rPr>
        <w:t>Journal of Inclusive Education</w:t>
      </w:r>
      <w:r w:rsidRPr="002F3D10">
        <w:rPr>
          <w:rFonts w:ascii="Times New Roman" w:hAnsi="Times New Roman" w:cs="Times New Roman"/>
          <w:sz w:val="20"/>
          <w:szCs w:val="20"/>
          <w:lang w:val="en-US"/>
        </w:rPr>
        <w:t xml:space="preserve">, </w:t>
      </w:r>
      <w:r w:rsidRPr="002F3D10">
        <w:rPr>
          <w:rFonts w:ascii="Times New Roman" w:hAnsi="Times New Roman" w:cs="Times New Roman"/>
          <w:i/>
          <w:iCs/>
          <w:sz w:val="20"/>
          <w:szCs w:val="20"/>
          <w:lang w:val="en-US"/>
        </w:rPr>
        <w:t>15</w:t>
      </w:r>
      <w:r w:rsidRPr="002F3D10">
        <w:rPr>
          <w:rFonts w:ascii="Times New Roman" w:hAnsi="Times New Roman" w:cs="Times New Roman"/>
          <w:sz w:val="20"/>
          <w:szCs w:val="20"/>
          <w:lang w:val="en-US"/>
        </w:rPr>
        <w:t xml:space="preserve">(3), 331-353.   </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2F3D10">
        <w:rPr>
          <w:rFonts w:ascii="Times New Roman" w:hAnsi="Times New Roman" w:cs="Times New Roman"/>
          <w:sz w:val="20"/>
          <w:szCs w:val="20"/>
        </w:rPr>
        <w:t>Donegan</w:t>
      </w:r>
      <w:proofErr w:type="spellEnd"/>
      <w:r w:rsidRPr="002F3D10">
        <w:rPr>
          <w:rFonts w:ascii="Times New Roman" w:hAnsi="Times New Roman" w:cs="Times New Roman"/>
          <w:sz w:val="20"/>
          <w:szCs w:val="20"/>
        </w:rPr>
        <w:t>,</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M., Hong, S., </w:t>
      </w:r>
      <w:proofErr w:type="spellStart"/>
      <w:r w:rsidRPr="002F3D10">
        <w:rPr>
          <w:rFonts w:ascii="Times New Roman" w:hAnsi="Times New Roman" w:cs="Times New Roman"/>
          <w:sz w:val="20"/>
          <w:szCs w:val="20"/>
        </w:rPr>
        <w:t>Trepanier</w:t>
      </w:r>
      <w:proofErr w:type="spellEnd"/>
      <w:r w:rsidRPr="002F3D10">
        <w:rPr>
          <w:rFonts w:ascii="Times New Roman" w:hAnsi="Times New Roman" w:cs="Times New Roman"/>
          <w:sz w:val="20"/>
          <w:szCs w:val="20"/>
        </w:rPr>
        <w:t>-Street, M., &amp; Finkelstein, C.</w:t>
      </w:r>
      <w:proofErr w:type="gramEnd"/>
      <w:r w:rsidRPr="002F3D10">
        <w:rPr>
          <w:rFonts w:ascii="Times New Roman" w:hAnsi="Times New Roman" w:cs="Times New Roman"/>
          <w:sz w:val="20"/>
          <w:szCs w:val="20"/>
        </w:rPr>
        <w:t xml:space="preserve">   (2005).   Exploring how project work enhances student teachers’ understanding of children with special needs.   </w:t>
      </w:r>
      <w:r w:rsidRPr="002F3D10">
        <w:rPr>
          <w:rFonts w:ascii="Times New Roman" w:hAnsi="Times New Roman" w:cs="Times New Roman"/>
          <w:i/>
          <w:iCs/>
          <w:sz w:val="20"/>
          <w:szCs w:val="20"/>
        </w:rPr>
        <w:t xml:space="preserve">Journal of Early Childhood Teacher Education, 26, </w:t>
      </w:r>
      <w:r w:rsidRPr="002F3D10">
        <w:rPr>
          <w:rFonts w:ascii="Times New Roman" w:hAnsi="Times New Roman" w:cs="Times New Roman"/>
          <w:sz w:val="20"/>
          <w:szCs w:val="20"/>
        </w:rPr>
        <w:t>37-46.</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color w:val="292526"/>
          <w:sz w:val="20"/>
          <w:szCs w:val="20"/>
        </w:rPr>
      </w:pPr>
      <w:r w:rsidRPr="002F3D10">
        <w:rPr>
          <w:rFonts w:ascii="Times New Roman" w:hAnsi="Times New Roman" w:cs="Times New Roman"/>
          <w:color w:val="292526"/>
          <w:sz w:val="20"/>
          <w:szCs w:val="20"/>
        </w:rPr>
        <w:t xml:space="preserve">Dyson, A., </w:t>
      </w:r>
      <w:proofErr w:type="spellStart"/>
      <w:r w:rsidRPr="002F3D10">
        <w:rPr>
          <w:rFonts w:ascii="Times New Roman" w:hAnsi="Times New Roman" w:cs="Times New Roman"/>
          <w:color w:val="292526"/>
          <w:sz w:val="20"/>
          <w:szCs w:val="20"/>
        </w:rPr>
        <w:t>Howes</w:t>
      </w:r>
      <w:proofErr w:type="spellEnd"/>
      <w:r w:rsidRPr="002F3D10">
        <w:rPr>
          <w:rFonts w:ascii="Times New Roman" w:hAnsi="Times New Roman" w:cs="Times New Roman"/>
          <w:color w:val="292526"/>
          <w:sz w:val="20"/>
          <w:szCs w:val="20"/>
        </w:rPr>
        <w:t xml:space="preserve">, A., &amp; Roberts, B.   (2004).   </w:t>
      </w:r>
      <w:proofErr w:type="gramStart"/>
      <w:r w:rsidRPr="002F3D10">
        <w:rPr>
          <w:rFonts w:ascii="Times New Roman" w:hAnsi="Times New Roman" w:cs="Times New Roman"/>
          <w:color w:val="292526"/>
          <w:sz w:val="20"/>
          <w:szCs w:val="20"/>
        </w:rPr>
        <w:t>What</w:t>
      </w:r>
      <w:proofErr w:type="gramEnd"/>
      <w:r w:rsidRPr="002F3D10">
        <w:rPr>
          <w:rFonts w:ascii="Times New Roman" w:hAnsi="Times New Roman" w:cs="Times New Roman"/>
          <w:color w:val="292526"/>
          <w:sz w:val="20"/>
          <w:szCs w:val="20"/>
        </w:rPr>
        <w:t xml:space="preserve"> do we really know about inclusive schools? </w:t>
      </w:r>
      <w:proofErr w:type="gramStart"/>
      <w:r w:rsidRPr="002F3D10">
        <w:rPr>
          <w:rFonts w:ascii="Times New Roman" w:hAnsi="Times New Roman" w:cs="Times New Roman"/>
          <w:color w:val="292526"/>
          <w:sz w:val="20"/>
          <w:szCs w:val="20"/>
        </w:rPr>
        <w:t>A systematic review of the research evidence.</w:t>
      </w:r>
      <w:proofErr w:type="gramEnd"/>
      <w:r w:rsidRPr="002F3D10">
        <w:rPr>
          <w:rFonts w:ascii="Times New Roman" w:hAnsi="Times New Roman" w:cs="Times New Roman"/>
          <w:color w:val="292526"/>
          <w:sz w:val="20"/>
          <w:szCs w:val="20"/>
        </w:rPr>
        <w:t xml:space="preserve">   </w:t>
      </w:r>
      <w:proofErr w:type="gramStart"/>
      <w:r w:rsidRPr="002F3D10">
        <w:rPr>
          <w:rFonts w:ascii="Times New Roman" w:hAnsi="Times New Roman" w:cs="Times New Roman"/>
          <w:color w:val="292526"/>
          <w:sz w:val="20"/>
          <w:szCs w:val="20"/>
        </w:rPr>
        <w:t>In D.</w:t>
      </w:r>
      <w:proofErr w:type="gramEnd"/>
      <w:r w:rsidRPr="002F3D10">
        <w:rPr>
          <w:rFonts w:ascii="Times New Roman" w:hAnsi="Times New Roman" w:cs="Times New Roman"/>
          <w:color w:val="292526"/>
          <w:sz w:val="20"/>
          <w:szCs w:val="20"/>
        </w:rPr>
        <w:t xml:space="preserve">   Mitchell (Eds.),</w:t>
      </w:r>
      <w:r w:rsidRPr="002F3D10">
        <w:rPr>
          <w:rFonts w:ascii="Times New Roman" w:hAnsi="Times New Roman" w:cs="Times New Roman"/>
          <w:i/>
          <w:iCs/>
          <w:color w:val="292526"/>
          <w:sz w:val="20"/>
          <w:szCs w:val="20"/>
        </w:rPr>
        <w:t xml:space="preserve"> Special educational needs and inclusive education:</w:t>
      </w:r>
      <w:r w:rsidRPr="002F3D10">
        <w:rPr>
          <w:rFonts w:ascii="Times New Roman" w:hAnsi="Times New Roman" w:cs="Times New Roman"/>
          <w:color w:val="292526"/>
          <w:sz w:val="20"/>
          <w:szCs w:val="20"/>
        </w:rPr>
        <w:t xml:space="preserve"> </w:t>
      </w:r>
      <w:r w:rsidRPr="002F3D10">
        <w:rPr>
          <w:rFonts w:ascii="Times New Roman" w:hAnsi="Times New Roman" w:cs="Times New Roman"/>
          <w:i/>
          <w:iCs/>
          <w:color w:val="292526"/>
          <w:sz w:val="20"/>
          <w:szCs w:val="20"/>
        </w:rPr>
        <w:t>Major themes in education (</w:t>
      </w:r>
      <w:r w:rsidRPr="002F3D10">
        <w:rPr>
          <w:rFonts w:ascii="Times New Roman" w:hAnsi="Times New Roman" w:cs="Times New Roman"/>
          <w:color w:val="292526"/>
          <w:sz w:val="20"/>
          <w:szCs w:val="20"/>
        </w:rPr>
        <w:t xml:space="preserve">Vol.   </w:t>
      </w:r>
      <w:proofErr w:type="gramStart"/>
      <w:r w:rsidRPr="002F3D10">
        <w:rPr>
          <w:rFonts w:ascii="Times New Roman" w:hAnsi="Times New Roman" w:cs="Times New Roman"/>
          <w:color w:val="292526"/>
          <w:sz w:val="20"/>
          <w:szCs w:val="20"/>
        </w:rPr>
        <w:t>2</w:t>
      </w:r>
      <w:r w:rsidRPr="002F3D10">
        <w:rPr>
          <w:rFonts w:ascii="Times New Roman" w:hAnsi="Times New Roman" w:cs="Times New Roman"/>
          <w:i/>
          <w:iCs/>
          <w:color w:val="292526"/>
          <w:sz w:val="20"/>
          <w:szCs w:val="20"/>
        </w:rPr>
        <w:t xml:space="preserve">, </w:t>
      </w:r>
      <w:r w:rsidRPr="002F3D10">
        <w:rPr>
          <w:rFonts w:ascii="Times New Roman" w:hAnsi="Times New Roman" w:cs="Times New Roman"/>
          <w:color w:val="292526"/>
          <w:sz w:val="20"/>
          <w:szCs w:val="20"/>
        </w:rPr>
        <w:t>pp</w:t>
      </w:r>
      <w:r w:rsidRPr="002F3D10">
        <w:rPr>
          <w:rFonts w:ascii="Times New Roman" w:hAnsi="Times New Roman" w:cs="Times New Roman"/>
          <w:i/>
          <w:iCs/>
          <w:color w:val="292526"/>
          <w:sz w:val="20"/>
          <w:szCs w:val="20"/>
        </w:rPr>
        <w:t>.</w:t>
      </w:r>
      <w:r w:rsidRPr="002F3D10">
        <w:rPr>
          <w:rFonts w:ascii="Times New Roman" w:hAnsi="Times New Roman" w:cs="Times New Roman"/>
          <w:color w:val="292526"/>
          <w:sz w:val="20"/>
          <w:szCs w:val="20"/>
        </w:rPr>
        <w:t>280–94).</w:t>
      </w:r>
      <w:proofErr w:type="gramEnd"/>
      <w:r w:rsidRPr="002F3D10">
        <w:rPr>
          <w:rFonts w:ascii="Times New Roman" w:hAnsi="Times New Roman" w:cs="Times New Roman"/>
          <w:color w:val="292526"/>
          <w:sz w:val="20"/>
          <w:szCs w:val="20"/>
        </w:rPr>
        <w:t xml:space="preserve">   London and New York: </w:t>
      </w:r>
      <w:proofErr w:type="spellStart"/>
      <w:r w:rsidRPr="002F3D10">
        <w:rPr>
          <w:rFonts w:ascii="Times New Roman" w:hAnsi="Times New Roman" w:cs="Times New Roman"/>
          <w:color w:val="292526"/>
          <w:sz w:val="20"/>
          <w:szCs w:val="20"/>
        </w:rPr>
        <w:t>Routledge</w:t>
      </w:r>
      <w:proofErr w:type="spellEnd"/>
      <w:r w:rsidRPr="002F3D10">
        <w:rPr>
          <w:rFonts w:ascii="Times New Roman" w:hAnsi="Times New Roman" w:cs="Times New Roman"/>
          <w:color w:val="292526"/>
          <w:sz w:val="20"/>
          <w:szCs w:val="20"/>
        </w:rPr>
        <w:t xml:space="preserve"> </w:t>
      </w:r>
      <w:proofErr w:type="spellStart"/>
      <w:r w:rsidRPr="002F3D10">
        <w:rPr>
          <w:rFonts w:ascii="Times New Roman" w:hAnsi="Times New Roman" w:cs="Times New Roman"/>
          <w:color w:val="292526"/>
          <w:sz w:val="20"/>
          <w:szCs w:val="20"/>
        </w:rPr>
        <w:t>Falmer</w:t>
      </w:r>
      <w:proofErr w:type="spellEnd"/>
      <w:r w:rsidRPr="002F3D10">
        <w:rPr>
          <w:rFonts w:ascii="Times New Roman" w:hAnsi="Times New Roman" w:cs="Times New Roman"/>
          <w:color w:val="292526"/>
          <w:sz w:val="20"/>
          <w:szCs w:val="20"/>
        </w:rPr>
        <w:t>.</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2F3D10">
        <w:rPr>
          <w:rFonts w:ascii="Times New Roman" w:hAnsi="Times New Roman" w:cs="Times New Roman"/>
          <w:sz w:val="20"/>
          <w:szCs w:val="20"/>
        </w:rPr>
        <w:t>Eagly</w:t>
      </w:r>
      <w:proofErr w:type="spellEnd"/>
      <w:r w:rsidRPr="002F3D10">
        <w:rPr>
          <w:rFonts w:ascii="Times New Roman" w:hAnsi="Times New Roman" w:cs="Times New Roman"/>
          <w:sz w:val="20"/>
          <w:szCs w:val="20"/>
        </w:rPr>
        <w:t>,</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A.</w:t>
      </w:r>
      <w:proofErr w:type="gramEnd"/>
      <w:r w:rsidRPr="002F3D10">
        <w:rPr>
          <w:rFonts w:ascii="Times New Roman" w:hAnsi="Times New Roman" w:cs="Times New Roman"/>
          <w:sz w:val="20"/>
          <w:szCs w:val="20"/>
        </w:rPr>
        <w:t xml:space="preserve">   H., &amp; </w:t>
      </w:r>
      <w:proofErr w:type="spellStart"/>
      <w:r w:rsidRPr="002F3D10">
        <w:rPr>
          <w:rFonts w:ascii="Times New Roman" w:hAnsi="Times New Roman" w:cs="Times New Roman"/>
          <w:sz w:val="20"/>
          <w:szCs w:val="20"/>
        </w:rPr>
        <w:t>Chaiken</w:t>
      </w:r>
      <w:proofErr w:type="spellEnd"/>
      <w:r w:rsidRPr="002F3D10">
        <w:rPr>
          <w:rFonts w:ascii="Times New Roman" w:hAnsi="Times New Roman" w:cs="Times New Roman"/>
          <w:sz w:val="20"/>
          <w:szCs w:val="20"/>
        </w:rPr>
        <w:t xml:space="preserve">, S.   (1993).   </w:t>
      </w:r>
      <w:proofErr w:type="gramStart"/>
      <w:r w:rsidRPr="002F3D10">
        <w:rPr>
          <w:rFonts w:ascii="Times New Roman" w:hAnsi="Times New Roman" w:cs="Times New Roman"/>
          <w:i/>
          <w:iCs/>
          <w:sz w:val="20"/>
          <w:szCs w:val="20"/>
        </w:rPr>
        <w:t>The</w:t>
      </w:r>
      <w:proofErr w:type="gramEnd"/>
      <w:r w:rsidRPr="002F3D10">
        <w:rPr>
          <w:rFonts w:ascii="Times New Roman" w:hAnsi="Times New Roman" w:cs="Times New Roman"/>
          <w:i/>
          <w:iCs/>
          <w:sz w:val="20"/>
          <w:szCs w:val="20"/>
        </w:rPr>
        <w:t xml:space="preserve"> psychology of attitudes.   </w:t>
      </w:r>
      <w:proofErr w:type="spellStart"/>
      <w:r w:rsidRPr="002F3D10">
        <w:rPr>
          <w:rFonts w:ascii="Times New Roman" w:hAnsi="Times New Roman" w:cs="Times New Roman"/>
          <w:sz w:val="20"/>
          <w:szCs w:val="20"/>
        </w:rPr>
        <w:t>Orlando</w:t>
      </w:r>
      <w:proofErr w:type="spellEnd"/>
      <w:r w:rsidRPr="002F3D10">
        <w:rPr>
          <w:rFonts w:ascii="Times New Roman" w:hAnsi="Times New Roman" w:cs="Times New Roman"/>
          <w:sz w:val="20"/>
          <w:szCs w:val="20"/>
        </w:rPr>
        <w:t>, Florida: Harcourt Brace Jovanovich, Inc.</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i/>
          <w:iCs/>
          <w:sz w:val="20"/>
          <w:szCs w:val="20"/>
        </w:rPr>
      </w:pPr>
      <w:proofErr w:type="spellStart"/>
      <w:proofErr w:type="gramStart"/>
      <w:r w:rsidRPr="002F3D10">
        <w:rPr>
          <w:rFonts w:ascii="Times New Roman" w:hAnsi="Times New Roman" w:cs="Times New Roman"/>
          <w:sz w:val="20"/>
          <w:szCs w:val="20"/>
        </w:rPr>
        <w:t>Elhoweris</w:t>
      </w:r>
      <w:proofErr w:type="spellEnd"/>
      <w:r w:rsidRPr="002F3D10">
        <w:rPr>
          <w:rFonts w:ascii="Times New Roman" w:hAnsi="Times New Roman" w:cs="Times New Roman"/>
          <w:sz w:val="20"/>
          <w:szCs w:val="20"/>
        </w:rPr>
        <w:t>, H.</w:t>
      </w:r>
      <w:proofErr w:type="gram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Alsheikh</w:t>
      </w:r>
      <w:proofErr w:type="spellEnd"/>
      <w:r w:rsidRPr="002F3D10">
        <w:rPr>
          <w:rFonts w:ascii="Times New Roman" w:hAnsi="Times New Roman" w:cs="Times New Roman"/>
          <w:sz w:val="20"/>
          <w:szCs w:val="20"/>
        </w:rPr>
        <w:t xml:space="preserve">, N.   </w:t>
      </w:r>
      <w:proofErr w:type="gramStart"/>
      <w:r w:rsidRPr="002F3D10">
        <w:rPr>
          <w:rFonts w:ascii="Times New Roman" w:hAnsi="Times New Roman" w:cs="Times New Roman"/>
          <w:b/>
          <w:bCs/>
          <w:sz w:val="20"/>
          <w:szCs w:val="20"/>
        </w:rPr>
        <w:t>(</w:t>
      </w:r>
      <w:r w:rsidRPr="002F3D10">
        <w:rPr>
          <w:rFonts w:ascii="Times New Roman" w:hAnsi="Times New Roman" w:cs="Times New Roman"/>
          <w:sz w:val="20"/>
          <w:szCs w:val="20"/>
        </w:rPr>
        <w:t>2006).   Teachers’ attitudes toward inclusion.</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International Journal of Special Education, 21</w:t>
      </w:r>
      <w:r w:rsidRPr="002F3D10">
        <w:rPr>
          <w:rFonts w:ascii="Times New Roman" w:hAnsi="Times New Roman" w:cs="Times New Roman"/>
          <w:sz w:val="20"/>
          <w:szCs w:val="20"/>
        </w:rPr>
        <w:t>(1), 115-118.</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Ellis, S.</w:t>
      </w:r>
      <w:proofErr w:type="gram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Blamires</w:t>
      </w:r>
      <w:proofErr w:type="spellEnd"/>
      <w:r w:rsidRPr="002F3D10">
        <w:rPr>
          <w:rFonts w:ascii="Times New Roman" w:hAnsi="Times New Roman" w:cs="Times New Roman"/>
          <w:sz w:val="20"/>
          <w:szCs w:val="20"/>
        </w:rPr>
        <w:t xml:space="preserve">, M.   </w:t>
      </w:r>
      <w:proofErr w:type="gramStart"/>
      <w:r w:rsidRPr="002F3D10">
        <w:rPr>
          <w:rFonts w:ascii="Times New Roman" w:hAnsi="Times New Roman" w:cs="Times New Roman"/>
          <w:sz w:val="20"/>
          <w:szCs w:val="20"/>
        </w:rPr>
        <w:t xml:space="preserve">(2007).   </w:t>
      </w:r>
      <w:r w:rsidRPr="002F3D10">
        <w:rPr>
          <w:rFonts w:ascii="Times New Roman" w:hAnsi="Times New Roman" w:cs="Times New Roman"/>
          <w:i/>
          <w:iCs/>
          <w:sz w:val="20"/>
          <w:szCs w:val="20"/>
        </w:rPr>
        <w:t>Integration in relation to inclusion</w:t>
      </w:r>
      <w:r w:rsidRPr="002F3D10">
        <w:rPr>
          <w:rFonts w:ascii="Times New Roman" w:hAnsi="Times New Roman" w:cs="Times New Roman"/>
          <w:sz w:val="20"/>
          <w:szCs w:val="20"/>
        </w:rPr>
        <w:t>.</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Retrieved from: http://www.ttrb.ac.uk/viewarticle2.aspx?contentId=12373.</w:t>
      </w:r>
      <w:proofErr w:type="gramEnd"/>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i/>
          <w:iCs/>
          <w:sz w:val="20"/>
          <w:szCs w:val="20"/>
        </w:rPr>
      </w:pPr>
      <w:proofErr w:type="spellStart"/>
      <w:r w:rsidRPr="002F3D10">
        <w:rPr>
          <w:rStyle w:val="Emphasis"/>
          <w:rFonts w:ascii="Times New Roman" w:hAnsi="Times New Roman" w:cs="Times New Roman"/>
          <w:i w:val="0"/>
          <w:iCs w:val="0"/>
          <w:sz w:val="20"/>
          <w:szCs w:val="20"/>
        </w:rPr>
        <w:t>Forlin</w:t>
      </w:r>
      <w:proofErr w:type="spellEnd"/>
      <w:r w:rsidRPr="002F3D10">
        <w:rPr>
          <w:rFonts w:ascii="Times New Roman" w:hAnsi="Times New Roman" w:cs="Times New Roman"/>
          <w:i/>
          <w:iCs/>
          <w:sz w:val="20"/>
          <w:szCs w:val="20"/>
        </w:rPr>
        <w:t xml:space="preserve">, </w:t>
      </w:r>
      <w:r w:rsidRPr="002F3D10">
        <w:rPr>
          <w:rStyle w:val="Emphasis"/>
          <w:rFonts w:ascii="Times New Roman" w:hAnsi="Times New Roman" w:cs="Times New Roman"/>
          <w:i w:val="0"/>
          <w:iCs w:val="0"/>
          <w:sz w:val="20"/>
          <w:szCs w:val="20"/>
        </w:rPr>
        <w:t>C</w:t>
      </w:r>
      <w:r w:rsidRPr="002F3D10">
        <w:rPr>
          <w:rFonts w:ascii="Times New Roman" w:hAnsi="Times New Roman" w:cs="Times New Roman"/>
          <w:i/>
          <w:iCs/>
          <w:sz w:val="20"/>
          <w:szCs w:val="20"/>
        </w:rPr>
        <w:t xml:space="preserve">.   </w:t>
      </w:r>
      <w:proofErr w:type="gramStart"/>
      <w:r w:rsidRPr="002F3D10">
        <w:rPr>
          <w:rFonts w:ascii="Times New Roman" w:hAnsi="Times New Roman" w:cs="Times New Roman"/>
          <w:i/>
          <w:iCs/>
          <w:sz w:val="20"/>
          <w:szCs w:val="20"/>
        </w:rPr>
        <w:t>(</w:t>
      </w:r>
      <w:r w:rsidRPr="002F3D10">
        <w:rPr>
          <w:rStyle w:val="Emphasis"/>
          <w:rFonts w:ascii="Times New Roman" w:hAnsi="Times New Roman" w:cs="Times New Roman"/>
          <w:i w:val="0"/>
          <w:iCs w:val="0"/>
          <w:sz w:val="20"/>
          <w:szCs w:val="20"/>
        </w:rPr>
        <w:t>2006</w:t>
      </w:r>
      <w:r w:rsidRPr="002F3D10">
        <w:rPr>
          <w:rFonts w:ascii="Times New Roman" w:hAnsi="Times New Roman" w:cs="Times New Roman"/>
          <w:i/>
          <w:iCs/>
          <w:sz w:val="20"/>
          <w:szCs w:val="20"/>
        </w:rPr>
        <w:t xml:space="preserve">).   </w:t>
      </w:r>
      <w:r w:rsidRPr="002F3D10">
        <w:rPr>
          <w:rStyle w:val="Emphasis"/>
          <w:rFonts w:ascii="Times New Roman" w:hAnsi="Times New Roman" w:cs="Times New Roman"/>
          <w:i w:val="0"/>
          <w:iCs w:val="0"/>
          <w:sz w:val="20"/>
          <w:szCs w:val="20"/>
        </w:rPr>
        <w:t>Inclusive education in Australia</w:t>
      </w:r>
      <w:r w:rsidRPr="002F3D10">
        <w:rPr>
          <w:rFonts w:ascii="Times New Roman" w:hAnsi="Times New Roman" w:cs="Times New Roman"/>
          <w:i/>
          <w:iCs/>
          <w:sz w:val="20"/>
          <w:szCs w:val="20"/>
        </w:rPr>
        <w:t xml:space="preserve"> ten years after Salamanca.</w:t>
      </w:r>
      <w:proofErr w:type="gramEnd"/>
      <w:r w:rsidRPr="002F3D10">
        <w:rPr>
          <w:rFonts w:ascii="Times New Roman" w:hAnsi="Times New Roman" w:cs="Times New Roman"/>
          <w:i/>
          <w:iCs/>
          <w:sz w:val="20"/>
          <w:szCs w:val="20"/>
        </w:rPr>
        <w:t xml:space="preserve">   </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i/>
          <w:iCs/>
          <w:sz w:val="20"/>
          <w:szCs w:val="20"/>
        </w:rPr>
      </w:pPr>
      <w:r w:rsidRPr="002F3D10">
        <w:rPr>
          <w:rFonts w:ascii="Times New Roman" w:hAnsi="Times New Roman" w:cs="Times New Roman"/>
          <w:i/>
          <w:iCs/>
          <w:sz w:val="20"/>
          <w:szCs w:val="20"/>
        </w:rPr>
        <w:t>European Journal of Psychology of Education, 21</w:t>
      </w:r>
      <w:r w:rsidRPr="002F3D10">
        <w:rPr>
          <w:rFonts w:ascii="Times New Roman" w:hAnsi="Times New Roman" w:cs="Times New Roman"/>
          <w:sz w:val="20"/>
          <w:szCs w:val="20"/>
        </w:rPr>
        <w:t>(3), 265–277</w:t>
      </w:r>
      <w:r w:rsidRPr="002F3D10">
        <w:rPr>
          <w:rFonts w:ascii="Times New Roman" w:hAnsi="Times New Roman" w:cs="Times New Roman"/>
          <w:i/>
          <w:iCs/>
          <w:sz w:val="20"/>
          <w:szCs w:val="20"/>
        </w:rPr>
        <w:t>.</w:t>
      </w:r>
    </w:p>
    <w:p w:rsidR="0040088E" w:rsidRPr="002F3D10" w:rsidRDefault="0040088E" w:rsidP="00AD74B9">
      <w:pPr>
        <w:pStyle w:val="Heading1"/>
        <w:spacing w:before="2" w:after="2"/>
        <w:jc w:val="both"/>
        <w:rPr>
          <w:rFonts w:ascii="Times New Roman" w:hAnsi="Times New Roman" w:cs="Times New Roman"/>
          <w:b w:val="0"/>
          <w:bCs w:val="0"/>
          <w:i/>
          <w:iCs/>
          <w:sz w:val="20"/>
          <w:szCs w:val="20"/>
        </w:rPr>
      </w:pPr>
      <w:proofErr w:type="spellStart"/>
      <w:r w:rsidRPr="002F3D10">
        <w:rPr>
          <w:rStyle w:val="Emphasis"/>
          <w:rFonts w:ascii="Times New Roman" w:hAnsi="Times New Roman" w:cs="Times New Roman"/>
          <w:b w:val="0"/>
          <w:bCs w:val="0"/>
          <w:i w:val="0"/>
          <w:iCs w:val="0"/>
          <w:sz w:val="20"/>
          <w:szCs w:val="20"/>
        </w:rPr>
        <w:t>Forlin</w:t>
      </w:r>
      <w:proofErr w:type="spellEnd"/>
      <w:r w:rsidRPr="002F3D10">
        <w:rPr>
          <w:rFonts w:ascii="Times New Roman" w:hAnsi="Times New Roman" w:cs="Times New Roman"/>
          <w:b w:val="0"/>
          <w:bCs w:val="0"/>
          <w:i/>
          <w:iCs/>
          <w:sz w:val="20"/>
          <w:szCs w:val="20"/>
        </w:rPr>
        <w:t>, C.   (</w:t>
      </w:r>
      <w:r w:rsidRPr="002F3D10">
        <w:rPr>
          <w:rStyle w:val="Emphasis"/>
          <w:rFonts w:ascii="Times New Roman" w:hAnsi="Times New Roman" w:cs="Times New Roman"/>
          <w:b w:val="0"/>
          <w:bCs w:val="0"/>
          <w:i w:val="0"/>
          <w:iCs w:val="0"/>
          <w:sz w:val="20"/>
          <w:szCs w:val="20"/>
        </w:rPr>
        <w:t>2010</w:t>
      </w:r>
      <w:r w:rsidRPr="002F3D10">
        <w:rPr>
          <w:rFonts w:ascii="Times New Roman" w:hAnsi="Times New Roman" w:cs="Times New Roman"/>
          <w:b w:val="0"/>
          <w:bCs w:val="0"/>
          <w:i/>
          <w:iCs/>
          <w:sz w:val="20"/>
          <w:szCs w:val="20"/>
        </w:rPr>
        <w:t xml:space="preserve">).   Teacher Education for Inclusion: Changing Paradigms and </w:t>
      </w:r>
    </w:p>
    <w:p w:rsidR="0040088E" w:rsidRPr="002F3D10" w:rsidRDefault="0040088E" w:rsidP="00AD74B9">
      <w:pPr>
        <w:pStyle w:val="Heading1"/>
        <w:spacing w:before="2" w:after="2"/>
        <w:jc w:val="both"/>
        <w:rPr>
          <w:rFonts w:ascii="Times New Roman" w:hAnsi="Times New Roman" w:cs="Times New Roman"/>
          <w:b w:val="0"/>
          <w:bCs w:val="0"/>
          <w:sz w:val="20"/>
          <w:szCs w:val="20"/>
        </w:rPr>
      </w:pPr>
      <w:proofErr w:type="gramStart"/>
      <w:r w:rsidRPr="002F3D10">
        <w:rPr>
          <w:rFonts w:ascii="Times New Roman" w:hAnsi="Times New Roman" w:cs="Times New Roman"/>
          <w:b w:val="0"/>
          <w:bCs w:val="0"/>
          <w:i/>
          <w:iCs/>
          <w:sz w:val="20"/>
          <w:szCs w:val="20"/>
        </w:rPr>
        <w:t>Innovative Approaches.</w:t>
      </w:r>
      <w:proofErr w:type="gramEnd"/>
      <w:r w:rsidRPr="002F3D10">
        <w:rPr>
          <w:rFonts w:ascii="Times New Roman" w:hAnsi="Times New Roman" w:cs="Times New Roman"/>
          <w:b w:val="0"/>
          <w:bCs w:val="0"/>
          <w:sz w:val="20"/>
          <w:szCs w:val="20"/>
        </w:rPr>
        <w:t xml:space="preserve">   New York, NY.   </w:t>
      </w:r>
      <w:proofErr w:type="spellStart"/>
      <w:proofErr w:type="gramStart"/>
      <w:r w:rsidRPr="002F3D10">
        <w:rPr>
          <w:rFonts w:ascii="Times New Roman" w:hAnsi="Times New Roman" w:cs="Times New Roman"/>
          <w:b w:val="0"/>
          <w:bCs w:val="0"/>
          <w:sz w:val="20"/>
          <w:szCs w:val="20"/>
        </w:rPr>
        <w:t>Routledge</w:t>
      </w:r>
      <w:proofErr w:type="spellEnd"/>
      <w:r w:rsidRPr="002F3D10">
        <w:rPr>
          <w:rFonts w:ascii="Times New Roman" w:hAnsi="Times New Roman" w:cs="Times New Roman"/>
          <w:b w:val="0"/>
          <w:bCs w:val="0"/>
          <w:sz w:val="20"/>
          <w:szCs w:val="20"/>
        </w:rPr>
        <w:t>.</w:t>
      </w:r>
      <w:proofErr w:type="gramEnd"/>
    </w:p>
    <w:p w:rsidR="00A81C3E" w:rsidRDefault="0040088E" w:rsidP="00A81C3E">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Fraser, N.</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 xml:space="preserve">(2000).   ‘Rethinking recognition’, </w:t>
      </w:r>
      <w:r w:rsidRPr="002F3D10">
        <w:rPr>
          <w:rFonts w:ascii="Times New Roman" w:hAnsi="Times New Roman" w:cs="Times New Roman"/>
          <w:i/>
          <w:iCs/>
          <w:sz w:val="20"/>
          <w:szCs w:val="20"/>
        </w:rPr>
        <w:t>New Left Review</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3</w:t>
      </w:r>
      <w:r w:rsidRPr="002F3D10">
        <w:rPr>
          <w:rFonts w:ascii="Times New Roman" w:hAnsi="Times New Roman" w:cs="Times New Roman"/>
          <w:sz w:val="20"/>
          <w:szCs w:val="20"/>
        </w:rPr>
        <w:t>, 107–20.</w:t>
      </w:r>
      <w:proofErr w:type="gramEnd"/>
    </w:p>
    <w:p w:rsidR="0040088E" w:rsidRPr="002F3D10" w:rsidRDefault="0040088E" w:rsidP="00A81C3E">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Haddock,</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G.</w:t>
      </w:r>
      <w:proofErr w:type="gramEnd"/>
      <w:r w:rsidRPr="002F3D10">
        <w:rPr>
          <w:rFonts w:ascii="Times New Roman" w:hAnsi="Times New Roman" w:cs="Times New Roman"/>
          <w:sz w:val="20"/>
          <w:szCs w:val="20"/>
        </w:rPr>
        <w:t xml:space="preserve">   &amp; </w:t>
      </w:r>
      <w:proofErr w:type="spellStart"/>
      <w:r w:rsidRPr="002F3D10">
        <w:rPr>
          <w:rFonts w:ascii="Times New Roman" w:hAnsi="Times New Roman" w:cs="Times New Roman"/>
          <w:sz w:val="20"/>
          <w:szCs w:val="20"/>
        </w:rPr>
        <w:t>Maio</w:t>
      </w:r>
      <w:proofErr w:type="spellEnd"/>
      <w:r w:rsidRPr="002F3D10">
        <w:rPr>
          <w:rFonts w:ascii="Times New Roman" w:hAnsi="Times New Roman" w:cs="Times New Roman"/>
          <w:sz w:val="20"/>
          <w:szCs w:val="20"/>
        </w:rPr>
        <w:t>, G.   (</w:t>
      </w:r>
      <w:proofErr w:type="spellStart"/>
      <w:r w:rsidRPr="002F3D10">
        <w:rPr>
          <w:rFonts w:ascii="Times New Roman" w:hAnsi="Times New Roman" w:cs="Times New Roman"/>
          <w:sz w:val="20"/>
          <w:szCs w:val="20"/>
        </w:rPr>
        <w:t>Eds</w:t>
      </w:r>
      <w:proofErr w:type="spell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 xml:space="preserve">(2004).   </w:t>
      </w:r>
      <w:r w:rsidRPr="002F3D10">
        <w:rPr>
          <w:rFonts w:ascii="Times New Roman" w:hAnsi="Times New Roman" w:cs="Times New Roman"/>
          <w:i/>
          <w:iCs/>
          <w:sz w:val="20"/>
          <w:szCs w:val="20"/>
        </w:rPr>
        <w:t>Contemporary perspectives on the psychology of attitudes.</w:t>
      </w:r>
      <w:proofErr w:type="gramEnd"/>
      <w:r w:rsidRPr="002F3D10">
        <w:rPr>
          <w:rFonts w:ascii="Times New Roman" w:hAnsi="Times New Roman" w:cs="Times New Roman"/>
          <w:i/>
          <w:iCs/>
          <w:sz w:val="20"/>
          <w:szCs w:val="20"/>
        </w:rPr>
        <w:t xml:space="preserve">   </w:t>
      </w:r>
      <w:r w:rsidRPr="002F3D10">
        <w:rPr>
          <w:rFonts w:ascii="Times New Roman" w:hAnsi="Times New Roman" w:cs="Times New Roman"/>
          <w:sz w:val="20"/>
          <w:szCs w:val="20"/>
        </w:rPr>
        <w:t>New York, NY: Psychology Press.</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Hammond,</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H., &amp; Ingalls, L.   (2003).   Teachers’ attitudes toward inclusion: Survey results from elementary school teachers in three south-western rural school districts.   </w:t>
      </w:r>
      <w:r w:rsidRPr="002F3D10">
        <w:rPr>
          <w:rFonts w:ascii="Times New Roman" w:hAnsi="Times New Roman" w:cs="Times New Roman"/>
          <w:i/>
          <w:iCs/>
          <w:sz w:val="20"/>
          <w:szCs w:val="20"/>
        </w:rPr>
        <w:t>Rural Special Education Quarterly, 22</w:t>
      </w:r>
      <w:r w:rsidRPr="002F3D10">
        <w:rPr>
          <w:rFonts w:ascii="Times New Roman" w:hAnsi="Times New Roman" w:cs="Times New Roman"/>
          <w:sz w:val="20"/>
          <w:szCs w:val="20"/>
        </w:rPr>
        <w:t>(2), 24-30.</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Hastings,</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R., &amp; </w:t>
      </w:r>
      <w:proofErr w:type="spellStart"/>
      <w:r w:rsidRPr="002F3D10">
        <w:rPr>
          <w:rFonts w:ascii="Times New Roman" w:hAnsi="Times New Roman" w:cs="Times New Roman"/>
          <w:sz w:val="20"/>
          <w:szCs w:val="20"/>
        </w:rPr>
        <w:t>Oakford</w:t>
      </w:r>
      <w:proofErr w:type="spellEnd"/>
      <w:r w:rsidRPr="002F3D10">
        <w:rPr>
          <w:rFonts w:ascii="Times New Roman" w:hAnsi="Times New Roman" w:cs="Times New Roman"/>
          <w:sz w:val="20"/>
          <w:szCs w:val="20"/>
        </w:rPr>
        <w:t xml:space="preserve">, S.   </w:t>
      </w:r>
      <w:proofErr w:type="gramStart"/>
      <w:r w:rsidRPr="002F3D10">
        <w:rPr>
          <w:rFonts w:ascii="Times New Roman" w:hAnsi="Times New Roman" w:cs="Times New Roman"/>
          <w:sz w:val="20"/>
          <w:szCs w:val="20"/>
        </w:rPr>
        <w:t>(2003).   Student teachers</w:t>
      </w:r>
      <w:r w:rsidRPr="002F3D10">
        <w:rPr>
          <w:rFonts w:ascii="Times New Roman" w:hAnsi="Times New Roman" w:cs="Times New Roman"/>
          <w:w w:val="180"/>
          <w:sz w:val="20"/>
          <w:szCs w:val="20"/>
        </w:rPr>
        <w:t>’</w:t>
      </w:r>
      <w:r w:rsidRPr="002F3D10">
        <w:rPr>
          <w:rFonts w:ascii="Times New Roman" w:hAnsi="Times New Roman" w:cs="Times New Roman"/>
          <w:sz w:val="20"/>
          <w:szCs w:val="20"/>
        </w:rPr>
        <w:t xml:space="preserve"> attitudes toward the inclusion of</w:t>
      </w:r>
      <w:r w:rsidRPr="002F3D10">
        <w:rPr>
          <w:rFonts w:ascii="Times New Roman" w:hAnsi="Times New Roman" w:cs="Times New Roman"/>
          <w:position w:val="-1"/>
          <w:sz w:val="20"/>
          <w:szCs w:val="20"/>
        </w:rPr>
        <w:t xml:space="preserve"> children</w:t>
      </w:r>
      <w:r w:rsidRPr="002F3D10">
        <w:rPr>
          <w:rFonts w:ascii="Times New Roman" w:hAnsi="Times New Roman" w:cs="Times New Roman"/>
          <w:spacing w:val="-10"/>
          <w:position w:val="-1"/>
          <w:sz w:val="20"/>
          <w:szCs w:val="20"/>
        </w:rPr>
        <w:t xml:space="preserve"> </w:t>
      </w:r>
      <w:r w:rsidRPr="002F3D10">
        <w:rPr>
          <w:rFonts w:ascii="Times New Roman" w:hAnsi="Times New Roman" w:cs="Times New Roman"/>
          <w:position w:val="-1"/>
          <w:sz w:val="20"/>
          <w:szCs w:val="20"/>
        </w:rPr>
        <w:t>with special needs.</w:t>
      </w:r>
      <w:proofErr w:type="gramEnd"/>
      <w:r w:rsidRPr="002F3D10">
        <w:rPr>
          <w:rFonts w:ascii="Times New Roman" w:hAnsi="Times New Roman" w:cs="Times New Roman"/>
          <w:position w:val="-1"/>
          <w:sz w:val="20"/>
          <w:szCs w:val="20"/>
        </w:rPr>
        <w:t xml:space="preserve">   </w:t>
      </w:r>
      <w:r w:rsidRPr="002F3D10">
        <w:rPr>
          <w:rFonts w:ascii="Times New Roman" w:hAnsi="Times New Roman" w:cs="Times New Roman"/>
          <w:i/>
          <w:iCs/>
          <w:position w:val="-1"/>
          <w:sz w:val="20"/>
          <w:szCs w:val="20"/>
        </w:rPr>
        <w:t>Educational Psychology, 23</w:t>
      </w:r>
      <w:r w:rsidRPr="002F3D10">
        <w:rPr>
          <w:rFonts w:ascii="Times New Roman" w:hAnsi="Times New Roman" w:cs="Times New Roman"/>
          <w:position w:val="-1"/>
          <w:sz w:val="20"/>
          <w:szCs w:val="20"/>
        </w:rPr>
        <w:t>(1), 87-94.</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Harvey, M.   </w:t>
      </w:r>
      <w:proofErr w:type="gramStart"/>
      <w:r w:rsidRPr="002F3D10">
        <w:rPr>
          <w:rFonts w:ascii="Times New Roman" w:hAnsi="Times New Roman" w:cs="Times New Roman"/>
          <w:sz w:val="20"/>
          <w:szCs w:val="20"/>
        </w:rPr>
        <w:t xml:space="preserve">W., </w:t>
      </w:r>
      <w:proofErr w:type="spellStart"/>
      <w:r w:rsidRPr="002F3D10">
        <w:rPr>
          <w:rFonts w:ascii="Times New Roman" w:hAnsi="Times New Roman" w:cs="Times New Roman"/>
          <w:sz w:val="20"/>
          <w:szCs w:val="20"/>
        </w:rPr>
        <w:t>Yssel</w:t>
      </w:r>
      <w:proofErr w:type="spellEnd"/>
      <w:r w:rsidRPr="002F3D10">
        <w:rPr>
          <w:rFonts w:ascii="Times New Roman" w:hAnsi="Times New Roman" w:cs="Times New Roman"/>
          <w:sz w:val="20"/>
          <w:szCs w:val="20"/>
        </w:rPr>
        <w:t xml:space="preserve">, N., </w:t>
      </w:r>
      <w:proofErr w:type="spellStart"/>
      <w:r w:rsidRPr="002F3D10">
        <w:rPr>
          <w:rFonts w:ascii="Times New Roman" w:hAnsi="Times New Roman" w:cs="Times New Roman"/>
          <w:sz w:val="20"/>
          <w:szCs w:val="20"/>
        </w:rPr>
        <w:t>Bauserman</w:t>
      </w:r>
      <w:proofErr w:type="spellEnd"/>
      <w:r w:rsidRPr="002F3D10">
        <w:rPr>
          <w:rFonts w:ascii="Times New Roman" w:hAnsi="Times New Roman" w:cs="Times New Roman"/>
          <w:sz w:val="20"/>
          <w:szCs w:val="20"/>
        </w:rPr>
        <w:t>, A.</w:t>
      </w:r>
      <w:proofErr w:type="gramEnd"/>
      <w:r w:rsidRPr="002F3D10">
        <w:rPr>
          <w:rFonts w:ascii="Times New Roman" w:hAnsi="Times New Roman" w:cs="Times New Roman"/>
          <w:sz w:val="20"/>
          <w:szCs w:val="20"/>
        </w:rPr>
        <w:t xml:space="preserve">   D., &amp; </w:t>
      </w:r>
      <w:proofErr w:type="spellStart"/>
      <w:r w:rsidRPr="002F3D10">
        <w:rPr>
          <w:rFonts w:ascii="Times New Roman" w:hAnsi="Times New Roman" w:cs="Times New Roman"/>
          <w:sz w:val="20"/>
          <w:szCs w:val="20"/>
        </w:rPr>
        <w:t>Merbler</w:t>
      </w:r>
      <w:proofErr w:type="spellEnd"/>
      <w:r w:rsidRPr="002F3D10">
        <w:rPr>
          <w:rFonts w:ascii="Times New Roman" w:hAnsi="Times New Roman" w:cs="Times New Roman"/>
          <w:sz w:val="20"/>
          <w:szCs w:val="20"/>
        </w:rPr>
        <w:t xml:space="preserve">, J.   </w:t>
      </w:r>
      <w:proofErr w:type="gramStart"/>
      <w:r w:rsidRPr="002F3D10">
        <w:rPr>
          <w:rFonts w:ascii="Times New Roman" w:hAnsi="Times New Roman" w:cs="Times New Roman"/>
          <w:sz w:val="20"/>
          <w:szCs w:val="20"/>
        </w:rPr>
        <w:t>B.  (</w:t>
      </w:r>
      <w:proofErr w:type="gramEnd"/>
      <w:r w:rsidRPr="002F3D10">
        <w:rPr>
          <w:rStyle w:val="hit"/>
          <w:rFonts w:ascii="Times New Roman" w:hAnsi="Times New Roman" w:cs="Times New Roman"/>
          <w:sz w:val="20"/>
          <w:szCs w:val="20"/>
        </w:rPr>
        <w:t>2008</w:t>
      </w:r>
      <w:r w:rsidRPr="002F3D10">
        <w:rPr>
          <w:rFonts w:ascii="Times New Roman" w:hAnsi="Times New Roman" w:cs="Times New Roman"/>
          <w:sz w:val="20"/>
          <w:szCs w:val="20"/>
        </w:rPr>
        <w:t xml:space="preserve">).   Pre-service </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color w:val="292526"/>
          <w:sz w:val="20"/>
          <w:szCs w:val="20"/>
        </w:rPr>
      </w:pPr>
      <w:proofErr w:type="gramStart"/>
      <w:r w:rsidRPr="002F3D10">
        <w:rPr>
          <w:rFonts w:ascii="Times New Roman" w:hAnsi="Times New Roman" w:cs="Times New Roman"/>
          <w:sz w:val="20"/>
          <w:szCs w:val="20"/>
        </w:rPr>
        <w:t>teacher</w:t>
      </w:r>
      <w:proofErr w:type="gramEnd"/>
      <w:r w:rsidRPr="002F3D10">
        <w:rPr>
          <w:rFonts w:ascii="Times New Roman" w:hAnsi="Times New Roman" w:cs="Times New Roman"/>
          <w:sz w:val="20"/>
          <w:szCs w:val="20"/>
        </w:rPr>
        <w:t xml:space="preserve"> preparation for </w:t>
      </w:r>
      <w:r w:rsidRPr="002F3D10">
        <w:rPr>
          <w:rStyle w:val="hit"/>
          <w:rFonts w:ascii="Times New Roman" w:hAnsi="Times New Roman" w:cs="Times New Roman"/>
          <w:sz w:val="20"/>
          <w:szCs w:val="20"/>
        </w:rPr>
        <w:t>inclusion</w:t>
      </w:r>
      <w:r w:rsidRPr="002F3D10">
        <w:rPr>
          <w:rFonts w:ascii="Times New Roman" w:hAnsi="Times New Roman" w:cs="Times New Roman"/>
          <w:sz w:val="20"/>
          <w:szCs w:val="20"/>
        </w:rPr>
        <w:t xml:space="preserve">: An exploration of higher education teacher-training institutions.   </w:t>
      </w:r>
      <w:r w:rsidRPr="002F3D10">
        <w:rPr>
          <w:rFonts w:ascii="Times New Roman" w:hAnsi="Times New Roman" w:cs="Times New Roman"/>
          <w:i/>
          <w:iCs/>
          <w:sz w:val="20"/>
          <w:szCs w:val="20"/>
        </w:rPr>
        <w:t>Remedial and Special Education</w:t>
      </w:r>
      <w:proofErr w:type="gramStart"/>
      <w:r w:rsidRPr="002F3D10">
        <w:rPr>
          <w:rFonts w:ascii="Times New Roman" w:hAnsi="Times New Roman" w:cs="Times New Roman"/>
          <w:i/>
          <w:iCs/>
          <w:sz w:val="20"/>
          <w:szCs w:val="20"/>
        </w:rPr>
        <w:t>,20</w:t>
      </w:r>
      <w:proofErr w:type="gramEnd"/>
      <w:r w:rsidRPr="002F3D10">
        <w:rPr>
          <w:rFonts w:ascii="Times New Roman" w:hAnsi="Times New Roman" w:cs="Times New Roman"/>
          <w:sz w:val="20"/>
          <w:szCs w:val="20"/>
        </w:rPr>
        <w:t>(10), 1–10.</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2F3D10">
        <w:rPr>
          <w:rStyle w:val="Strong"/>
          <w:rFonts w:ascii="Times New Roman" w:hAnsi="Times New Roman" w:cs="Times New Roman"/>
          <w:b w:val="0"/>
          <w:bCs w:val="0"/>
          <w:sz w:val="20"/>
          <w:szCs w:val="20"/>
        </w:rPr>
        <w:t>Jeon</w:t>
      </w:r>
      <w:proofErr w:type="spellEnd"/>
      <w:r w:rsidRPr="002F3D10">
        <w:rPr>
          <w:rStyle w:val="Strong"/>
          <w:rFonts w:ascii="Times New Roman" w:hAnsi="Times New Roman" w:cs="Times New Roman"/>
          <w:b w:val="0"/>
          <w:bCs w:val="0"/>
          <w:sz w:val="20"/>
          <w:szCs w:val="20"/>
        </w:rPr>
        <w:t>, H.</w:t>
      </w:r>
      <w:proofErr w:type="gramEnd"/>
      <w:r w:rsidRPr="002F3D10">
        <w:rPr>
          <w:rStyle w:val="Strong"/>
          <w:rFonts w:ascii="Times New Roman" w:hAnsi="Times New Roman" w:cs="Times New Roman"/>
          <w:b w:val="0"/>
          <w:bCs w:val="0"/>
          <w:sz w:val="20"/>
          <w:szCs w:val="20"/>
        </w:rPr>
        <w:t xml:space="preserve">   J.,</w:t>
      </w:r>
      <w:r w:rsidRPr="002F3D10">
        <w:rPr>
          <w:rFonts w:ascii="Times New Roman" w:hAnsi="Times New Roman" w:cs="Times New Roman"/>
          <w:b/>
          <w:bCs/>
          <w:sz w:val="20"/>
          <w:szCs w:val="20"/>
        </w:rPr>
        <w:t xml:space="preserve"> </w:t>
      </w:r>
      <w:r w:rsidRPr="002F3D10">
        <w:rPr>
          <w:rFonts w:ascii="Times New Roman" w:hAnsi="Times New Roman" w:cs="Times New Roman"/>
          <w:sz w:val="20"/>
          <w:szCs w:val="20"/>
        </w:rPr>
        <w:t xml:space="preserve">&amp; Peterson, C.   </w:t>
      </w:r>
      <w:proofErr w:type="gramStart"/>
      <w:r w:rsidRPr="002F3D10">
        <w:rPr>
          <w:rFonts w:ascii="Times New Roman" w:hAnsi="Times New Roman" w:cs="Times New Roman"/>
          <w:sz w:val="20"/>
          <w:szCs w:val="20"/>
        </w:rPr>
        <w:t>A.   (2003).</w:t>
      </w:r>
      <w:proofErr w:type="gramEnd"/>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Preservice</w:t>
      </w:r>
      <w:proofErr w:type="spellEnd"/>
      <w:r w:rsidRPr="002F3D10">
        <w:rPr>
          <w:rFonts w:ascii="Times New Roman" w:hAnsi="Times New Roman" w:cs="Times New Roman"/>
          <w:sz w:val="20"/>
          <w:szCs w:val="20"/>
        </w:rPr>
        <w:t xml:space="preserve"> teachers’ attitudes toward inclusion: Early childhood education and elementary education programs.   </w:t>
      </w:r>
      <w:r w:rsidRPr="002F3D10">
        <w:rPr>
          <w:rStyle w:val="Emphasis"/>
          <w:rFonts w:ascii="Times New Roman" w:hAnsi="Times New Roman" w:cs="Times New Roman"/>
          <w:sz w:val="20"/>
          <w:szCs w:val="20"/>
        </w:rPr>
        <w:t>Journal of Early Childhood Teacher Education, 24</w:t>
      </w:r>
      <w:r w:rsidRPr="002F3D10">
        <w:rPr>
          <w:rFonts w:ascii="Times New Roman" w:hAnsi="Times New Roman" w:cs="Times New Roman"/>
          <w:sz w:val="20"/>
          <w:szCs w:val="20"/>
        </w:rPr>
        <w:t>(3), 171-179.</w:t>
      </w:r>
    </w:p>
    <w:p w:rsidR="0040088E" w:rsidRPr="002F3D10" w:rsidRDefault="0040088E" w:rsidP="00AD74B9">
      <w:pPr>
        <w:autoSpaceDE w:val="0"/>
        <w:autoSpaceDN w:val="0"/>
        <w:adjustRightInd w:val="0"/>
        <w:spacing w:after="0" w:line="240" w:lineRule="auto"/>
        <w:jc w:val="both"/>
        <w:rPr>
          <w:rFonts w:ascii="Times New Roman" w:hAnsi="Times New Roman" w:cs="Times New Roman"/>
          <w:sz w:val="20"/>
          <w:szCs w:val="20"/>
          <w:lang w:val="en-029"/>
        </w:rPr>
      </w:pPr>
      <w:proofErr w:type="spellStart"/>
      <w:r w:rsidRPr="002F3D10">
        <w:rPr>
          <w:rFonts w:ascii="Times New Roman" w:hAnsi="Times New Roman" w:cs="Times New Roman"/>
          <w:sz w:val="20"/>
          <w:szCs w:val="20"/>
          <w:lang w:val="en-029"/>
        </w:rPr>
        <w:t>Jerlinder</w:t>
      </w:r>
      <w:proofErr w:type="spellEnd"/>
      <w:r w:rsidRPr="002F3D10">
        <w:rPr>
          <w:rFonts w:ascii="Times New Roman" w:hAnsi="Times New Roman" w:cs="Times New Roman"/>
          <w:sz w:val="20"/>
          <w:szCs w:val="20"/>
          <w:lang w:val="en-029"/>
        </w:rPr>
        <w:t xml:space="preserve">, K., </w:t>
      </w:r>
      <w:proofErr w:type="spellStart"/>
      <w:r w:rsidRPr="002F3D10">
        <w:rPr>
          <w:rFonts w:ascii="Times New Roman" w:hAnsi="Times New Roman" w:cs="Times New Roman"/>
          <w:sz w:val="20"/>
          <w:szCs w:val="20"/>
          <w:lang w:val="en-029"/>
        </w:rPr>
        <w:t>Danermark</w:t>
      </w:r>
      <w:proofErr w:type="spellEnd"/>
      <w:r w:rsidRPr="002F3D10">
        <w:rPr>
          <w:rFonts w:ascii="Times New Roman" w:hAnsi="Times New Roman" w:cs="Times New Roman"/>
          <w:sz w:val="20"/>
          <w:szCs w:val="20"/>
          <w:lang w:val="en-029"/>
        </w:rPr>
        <w:t xml:space="preserve">, B., &amp; Gill, P.   </w:t>
      </w:r>
      <w:proofErr w:type="gramStart"/>
      <w:r w:rsidRPr="002F3D10">
        <w:rPr>
          <w:rFonts w:ascii="Times New Roman" w:hAnsi="Times New Roman" w:cs="Times New Roman"/>
          <w:sz w:val="20"/>
          <w:szCs w:val="20"/>
          <w:lang w:val="en-029"/>
        </w:rPr>
        <w:t>( 2010</w:t>
      </w:r>
      <w:proofErr w:type="gramEnd"/>
      <w:r w:rsidRPr="002F3D10">
        <w:rPr>
          <w:rFonts w:ascii="Times New Roman" w:hAnsi="Times New Roman" w:cs="Times New Roman"/>
          <w:sz w:val="20"/>
          <w:szCs w:val="20"/>
          <w:lang w:val="en-029"/>
        </w:rPr>
        <w:t xml:space="preserve">).   Swedish primary-school teachers’ attitudes to inclusion:  the case of PE and pupils with physical disabilities.   </w:t>
      </w:r>
      <w:r w:rsidRPr="002F3D10">
        <w:rPr>
          <w:rFonts w:ascii="Times New Roman" w:hAnsi="Times New Roman" w:cs="Times New Roman"/>
          <w:i/>
          <w:iCs/>
          <w:sz w:val="20"/>
          <w:szCs w:val="20"/>
          <w:lang w:val="en-029"/>
        </w:rPr>
        <w:t>European Journal of Special Needs Education, 25</w:t>
      </w:r>
      <w:r w:rsidRPr="002F3D10">
        <w:rPr>
          <w:rFonts w:ascii="Times New Roman" w:hAnsi="Times New Roman" w:cs="Times New Roman"/>
          <w:sz w:val="20"/>
          <w:szCs w:val="20"/>
          <w:lang w:val="en-029"/>
        </w:rPr>
        <w:t>, 45-57.</w:t>
      </w:r>
    </w:p>
    <w:p w:rsidR="0040088E" w:rsidRPr="00A81C3E" w:rsidRDefault="0040088E" w:rsidP="00AD74B9">
      <w:pPr>
        <w:widowControl w:val="0"/>
        <w:autoSpaceDE w:val="0"/>
        <w:autoSpaceDN w:val="0"/>
        <w:adjustRightInd w:val="0"/>
        <w:spacing w:after="0" w:line="240" w:lineRule="auto"/>
        <w:jc w:val="both"/>
        <w:rPr>
          <w:rFonts w:ascii="Times New Roman" w:hAnsi="Times New Roman" w:cs="Times New Roman"/>
          <w:color w:val="292526"/>
          <w:sz w:val="20"/>
          <w:szCs w:val="20"/>
        </w:rPr>
      </w:pPr>
      <w:r w:rsidRPr="002F3D10">
        <w:rPr>
          <w:rFonts w:ascii="Times New Roman" w:hAnsi="Times New Roman" w:cs="Times New Roman"/>
          <w:sz w:val="20"/>
          <w:szCs w:val="20"/>
        </w:rPr>
        <w:t xml:space="preserve">Johnson, G.   </w:t>
      </w:r>
      <w:proofErr w:type="gramStart"/>
      <w:r w:rsidRPr="002F3D10">
        <w:rPr>
          <w:rFonts w:ascii="Times New Roman" w:hAnsi="Times New Roman" w:cs="Times New Roman"/>
          <w:sz w:val="20"/>
          <w:szCs w:val="20"/>
        </w:rPr>
        <w:t>&amp; Howell, A.</w:t>
      </w:r>
      <w:proofErr w:type="gramEnd"/>
      <w:r w:rsidRPr="002F3D10">
        <w:rPr>
          <w:rFonts w:ascii="Times New Roman" w:hAnsi="Times New Roman" w:cs="Times New Roman"/>
          <w:sz w:val="20"/>
          <w:szCs w:val="20"/>
        </w:rPr>
        <w:t xml:space="preserve">   (2009).   Change in pre-service teacher attitudes toward</w:t>
      </w:r>
      <w:r w:rsidR="00A81C3E">
        <w:rPr>
          <w:rFonts w:ascii="Times New Roman" w:hAnsi="Times New Roman" w:cs="Times New Roman"/>
          <w:color w:val="292526"/>
          <w:sz w:val="20"/>
          <w:szCs w:val="20"/>
        </w:rPr>
        <w:t xml:space="preserve"> </w:t>
      </w:r>
      <w:r w:rsidRPr="002F3D10">
        <w:rPr>
          <w:rFonts w:ascii="Times New Roman" w:hAnsi="Times New Roman" w:cs="Times New Roman"/>
          <w:sz w:val="20"/>
          <w:szCs w:val="20"/>
        </w:rPr>
        <w:t xml:space="preserve">contemporary issues in education </w:t>
      </w:r>
      <w:r w:rsidRPr="002F3D10">
        <w:rPr>
          <w:rFonts w:ascii="Times New Roman" w:hAnsi="Times New Roman" w:cs="Times New Roman"/>
          <w:i/>
          <w:iCs/>
          <w:sz w:val="20"/>
          <w:szCs w:val="20"/>
        </w:rPr>
        <w:t xml:space="preserve">International Journal of </w:t>
      </w:r>
      <w:proofErr w:type="gramStart"/>
      <w:r w:rsidRPr="002F3D10">
        <w:rPr>
          <w:rFonts w:ascii="Times New Roman" w:hAnsi="Times New Roman" w:cs="Times New Roman"/>
          <w:i/>
          <w:iCs/>
          <w:sz w:val="20"/>
          <w:szCs w:val="20"/>
        </w:rPr>
        <w:t>Special  Education</w:t>
      </w:r>
      <w:proofErr w:type="gramEnd"/>
      <w:r w:rsidRPr="002F3D10">
        <w:rPr>
          <w:rFonts w:ascii="Times New Roman" w:hAnsi="Times New Roman" w:cs="Times New Roman"/>
          <w:i/>
          <w:iCs/>
          <w:sz w:val="20"/>
          <w:szCs w:val="20"/>
        </w:rPr>
        <w:t>, 24</w:t>
      </w:r>
      <w:r w:rsidRPr="002F3D10">
        <w:rPr>
          <w:rFonts w:ascii="Times New Roman" w:hAnsi="Times New Roman" w:cs="Times New Roman"/>
          <w:sz w:val="20"/>
          <w:szCs w:val="20"/>
        </w:rPr>
        <w:t>(2), 35-41.</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Kauffman,</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J.   </w:t>
      </w:r>
      <w:proofErr w:type="gramStart"/>
      <w:r w:rsidRPr="002F3D10">
        <w:rPr>
          <w:rFonts w:ascii="Times New Roman" w:hAnsi="Times New Roman" w:cs="Times New Roman"/>
          <w:sz w:val="20"/>
          <w:szCs w:val="20"/>
        </w:rPr>
        <w:t>M., Landrum, T.</w:t>
      </w:r>
      <w:proofErr w:type="gramEnd"/>
      <w:r w:rsidRPr="002F3D10">
        <w:rPr>
          <w:rFonts w:ascii="Times New Roman" w:hAnsi="Times New Roman" w:cs="Times New Roman"/>
          <w:sz w:val="20"/>
          <w:szCs w:val="20"/>
        </w:rPr>
        <w:t xml:space="preserve">   J., Mock, D.   R., </w:t>
      </w:r>
      <w:proofErr w:type="spellStart"/>
      <w:r w:rsidRPr="002F3D10">
        <w:rPr>
          <w:rFonts w:ascii="Times New Roman" w:hAnsi="Times New Roman" w:cs="Times New Roman"/>
          <w:sz w:val="20"/>
          <w:szCs w:val="20"/>
        </w:rPr>
        <w:t>Sayeski</w:t>
      </w:r>
      <w:proofErr w:type="spellEnd"/>
      <w:r w:rsidRPr="002F3D10">
        <w:rPr>
          <w:rFonts w:ascii="Times New Roman" w:hAnsi="Times New Roman" w:cs="Times New Roman"/>
          <w:sz w:val="20"/>
          <w:szCs w:val="20"/>
        </w:rPr>
        <w:t xml:space="preserve">, B., &amp; </w:t>
      </w:r>
      <w:proofErr w:type="spellStart"/>
      <w:r w:rsidRPr="002F3D10">
        <w:rPr>
          <w:rFonts w:ascii="Times New Roman" w:hAnsi="Times New Roman" w:cs="Times New Roman"/>
          <w:sz w:val="20"/>
          <w:szCs w:val="20"/>
        </w:rPr>
        <w:t>Sayeski</w:t>
      </w:r>
      <w:proofErr w:type="spellEnd"/>
      <w:r w:rsidRPr="002F3D10">
        <w:rPr>
          <w:rFonts w:ascii="Times New Roman" w:hAnsi="Times New Roman" w:cs="Times New Roman"/>
          <w:sz w:val="20"/>
          <w:szCs w:val="20"/>
        </w:rPr>
        <w:t>, K.   L.   (2005).Diverse</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knowledge and skills require a diversity of instructional group.   </w:t>
      </w:r>
      <w:r w:rsidRPr="002F3D10">
        <w:rPr>
          <w:rFonts w:ascii="Times New Roman" w:hAnsi="Times New Roman" w:cs="Times New Roman"/>
          <w:i/>
          <w:iCs/>
          <w:sz w:val="20"/>
          <w:szCs w:val="20"/>
        </w:rPr>
        <w:t>Remedial and Special Education, 26</w:t>
      </w:r>
      <w:r w:rsidRPr="002F3D10">
        <w:rPr>
          <w:rFonts w:ascii="Times New Roman" w:hAnsi="Times New Roman" w:cs="Times New Roman"/>
          <w:sz w:val="20"/>
          <w:szCs w:val="20"/>
        </w:rPr>
        <w:t>(1), 2-6.</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color w:val="292526"/>
          <w:sz w:val="20"/>
          <w:szCs w:val="20"/>
        </w:rPr>
      </w:pPr>
      <w:proofErr w:type="spellStart"/>
      <w:r w:rsidRPr="002F3D10">
        <w:rPr>
          <w:rFonts w:ascii="Times New Roman" w:hAnsi="Times New Roman" w:cs="Times New Roman"/>
          <w:sz w:val="20"/>
          <w:szCs w:val="20"/>
        </w:rPr>
        <w:t>Lambe</w:t>
      </w:r>
      <w:proofErr w:type="spellEnd"/>
      <w:r w:rsidRPr="002F3D10">
        <w:rPr>
          <w:rFonts w:ascii="Times New Roman" w:hAnsi="Times New Roman" w:cs="Times New Roman"/>
          <w:sz w:val="20"/>
          <w:szCs w:val="20"/>
        </w:rPr>
        <w:t xml:space="preserve">, J.   </w:t>
      </w:r>
      <w:proofErr w:type="gramStart"/>
      <w:r w:rsidRPr="002F3D10">
        <w:rPr>
          <w:rFonts w:ascii="Times New Roman" w:hAnsi="Times New Roman" w:cs="Times New Roman"/>
          <w:sz w:val="20"/>
          <w:szCs w:val="20"/>
        </w:rPr>
        <w:t xml:space="preserve">(2007).   Northern Ireland student teachers' changing </w:t>
      </w:r>
      <w:r w:rsidRPr="002F3D10">
        <w:rPr>
          <w:rStyle w:val="hit"/>
          <w:rFonts w:ascii="Times New Roman" w:hAnsi="Times New Roman" w:cs="Times New Roman"/>
          <w:sz w:val="20"/>
          <w:szCs w:val="20"/>
        </w:rPr>
        <w:t>attitudes</w:t>
      </w:r>
      <w:r w:rsidRPr="002F3D10">
        <w:rPr>
          <w:rFonts w:ascii="Times New Roman" w:hAnsi="Times New Roman" w:cs="Times New Roman"/>
          <w:sz w:val="20"/>
          <w:szCs w:val="20"/>
        </w:rPr>
        <w:t xml:space="preserve"> towards inclusive education during initial teacher training.</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International Journal of Special Education</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22</w:t>
      </w:r>
      <w:r w:rsidRPr="002F3D10">
        <w:rPr>
          <w:rFonts w:ascii="Times New Roman" w:hAnsi="Times New Roman" w:cs="Times New Roman"/>
          <w:sz w:val="20"/>
          <w:szCs w:val="20"/>
        </w:rPr>
        <w:t>(1), 59–75.</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Lancaster, J.   </w:t>
      </w:r>
      <w:proofErr w:type="gramStart"/>
      <w:r w:rsidRPr="002F3D10">
        <w:rPr>
          <w:rFonts w:ascii="Times New Roman" w:hAnsi="Times New Roman" w:cs="Times New Roman"/>
          <w:sz w:val="20"/>
          <w:szCs w:val="20"/>
        </w:rPr>
        <w:t>&amp; Bain, A.</w:t>
      </w:r>
      <w:proofErr w:type="gramEnd"/>
      <w:r w:rsidRPr="002F3D10">
        <w:rPr>
          <w:rFonts w:ascii="Times New Roman" w:hAnsi="Times New Roman" w:cs="Times New Roman"/>
          <w:sz w:val="20"/>
          <w:szCs w:val="20"/>
        </w:rPr>
        <w:t xml:space="preserve">   (2007) </w:t>
      </w:r>
      <w:proofErr w:type="gramStart"/>
      <w:r w:rsidRPr="002F3D10">
        <w:rPr>
          <w:rFonts w:ascii="Times New Roman" w:hAnsi="Times New Roman" w:cs="Times New Roman"/>
          <w:sz w:val="20"/>
          <w:szCs w:val="20"/>
        </w:rPr>
        <w:t>The</w:t>
      </w:r>
      <w:proofErr w:type="gramEnd"/>
      <w:r w:rsidRPr="002F3D10">
        <w:rPr>
          <w:rFonts w:ascii="Times New Roman" w:hAnsi="Times New Roman" w:cs="Times New Roman"/>
          <w:sz w:val="20"/>
          <w:szCs w:val="20"/>
        </w:rPr>
        <w:t xml:space="preserve"> Design of Inclusive Education Courses and The Self-Efficacy of Pre-service Teacher Education Students.   </w:t>
      </w:r>
      <w:r w:rsidRPr="002F3D10">
        <w:rPr>
          <w:rFonts w:ascii="Times New Roman" w:hAnsi="Times New Roman" w:cs="Times New Roman"/>
          <w:i/>
          <w:iCs/>
          <w:sz w:val="20"/>
          <w:szCs w:val="20"/>
        </w:rPr>
        <w:t>International Journal of Disability,</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 xml:space="preserve">Development and </w:t>
      </w:r>
      <w:r w:rsidRPr="002F3D10">
        <w:rPr>
          <w:rFonts w:ascii="Times New Roman" w:hAnsi="Times New Roman" w:cs="Times New Roman"/>
          <w:i/>
          <w:iCs/>
          <w:sz w:val="20"/>
          <w:szCs w:val="20"/>
        </w:rPr>
        <w:lastRenderedPageBreak/>
        <w:t>Education</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54</w:t>
      </w:r>
      <w:r w:rsidRPr="002F3D10">
        <w:rPr>
          <w:rFonts w:ascii="Times New Roman" w:hAnsi="Times New Roman" w:cs="Times New Roman"/>
          <w:sz w:val="20"/>
          <w:szCs w:val="20"/>
        </w:rPr>
        <w:t>(2), 245-256.</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z w:val="20"/>
          <w:szCs w:val="20"/>
        </w:rPr>
        <w:t>Larrivee</w:t>
      </w:r>
      <w:proofErr w:type="spellEnd"/>
      <w:r w:rsidRPr="002F3D10">
        <w:rPr>
          <w:rFonts w:ascii="Times New Roman" w:hAnsi="Times New Roman" w:cs="Times New Roman"/>
          <w:sz w:val="20"/>
          <w:szCs w:val="20"/>
        </w:rPr>
        <w:t>,</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B., &amp; Cook, L.   (1979).   Mainstreaming: A study of the variables affecting teacher    attitude.   </w:t>
      </w:r>
      <w:r w:rsidRPr="002F3D10">
        <w:rPr>
          <w:rFonts w:ascii="Times New Roman" w:hAnsi="Times New Roman" w:cs="Times New Roman"/>
          <w:i/>
          <w:iCs/>
          <w:sz w:val="20"/>
          <w:szCs w:val="20"/>
        </w:rPr>
        <w:t>The Journal of Special Education, 13</w:t>
      </w:r>
      <w:r w:rsidRPr="002F3D10">
        <w:rPr>
          <w:rFonts w:ascii="Times New Roman" w:hAnsi="Times New Roman" w:cs="Times New Roman"/>
          <w:sz w:val="20"/>
          <w:szCs w:val="20"/>
        </w:rPr>
        <w:t>(3), 315–324.</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Leatherman,</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J.   </w:t>
      </w:r>
      <w:proofErr w:type="gramStart"/>
      <w:r w:rsidRPr="002F3D10">
        <w:rPr>
          <w:rFonts w:ascii="Times New Roman" w:hAnsi="Times New Roman" w:cs="Times New Roman"/>
          <w:sz w:val="20"/>
          <w:szCs w:val="20"/>
        </w:rPr>
        <w:t>M., &amp; Niemeyer, J.</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A.   (2005).</w:t>
      </w:r>
      <w:proofErr w:type="gramEnd"/>
      <w:r w:rsidRPr="002F3D10">
        <w:rPr>
          <w:rFonts w:ascii="Times New Roman" w:hAnsi="Times New Roman" w:cs="Times New Roman"/>
          <w:sz w:val="20"/>
          <w:szCs w:val="20"/>
        </w:rPr>
        <w:t xml:space="preserve">   Teachers’ attitudes toward inclusion: Factors</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influencing classroom practice.   </w:t>
      </w:r>
      <w:r w:rsidRPr="002F3D10">
        <w:rPr>
          <w:rFonts w:ascii="Times New Roman" w:hAnsi="Times New Roman" w:cs="Times New Roman"/>
          <w:i/>
          <w:iCs/>
          <w:sz w:val="20"/>
          <w:szCs w:val="20"/>
        </w:rPr>
        <w:t>Journal of Early Childhood Teacher Education,</w:t>
      </w:r>
      <w:r w:rsidRPr="002F3D10">
        <w:rPr>
          <w:rFonts w:ascii="Times New Roman" w:hAnsi="Times New Roman" w:cs="Times New Roman"/>
          <w:i/>
          <w:iCs/>
          <w:spacing w:val="-10"/>
          <w:sz w:val="20"/>
          <w:szCs w:val="20"/>
        </w:rPr>
        <w:t xml:space="preserve"> </w:t>
      </w:r>
      <w:r w:rsidRPr="002F3D10">
        <w:rPr>
          <w:rFonts w:ascii="Times New Roman" w:hAnsi="Times New Roman" w:cs="Times New Roman"/>
          <w:i/>
          <w:iCs/>
          <w:sz w:val="20"/>
          <w:szCs w:val="20"/>
        </w:rPr>
        <w:t>26</w:t>
      </w:r>
      <w:r w:rsidRPr="002F3D10">
        <w:rPr>
          <w:rFonts w:ascii="Times New Roman" w:hAnsi="Times New Roman" w:cs="Times New Roman"/>
          <w:sz w:val="20"/>
          <w:szCs w:val="20"/>
        </w:rPr>
        <w:t>(1), 23-36.</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z w:val="20"/>
          <w:szCs w:val="20"/>
        </w:rPr>
        <w:t>Loreman</w:t>
      </w:r>
      <w:proofErr w:type="spellEnd"/>
      <w:r w:rsidRPr="002F3D10">
        <w:rPr>
          <w:rFonts w:ascii="Times New Roman" w:hAnsi="Times New Roman" w:cs="Times New Roman"/>
          <w:sz w:val="20"/>
          <w:szCs w:val="20"/>
        </w:rPr>
        <w:t xml:space="preserve">, T, </w:t>
      </w:r>
      <w:proofErr w:type="spellStart"/>
      <w:r w:rsidRPr="002F3D10">
        <w:rPr>
          <w:rFonts w:ascii="Times New Roman" w:hAnsi="Times New Roman" w:cs="Times New Roman"/>
          <w:sz w:val="20"/>
          <w:szCs w:val="20"/>
        </w:rPr>
        <w:t>Forlin</w:t>
      </w:r>
      <w:proofErr w:type="spellEnd"/>
      <w:r w:rsidRPr="002F3D10">
        <w:rPr>
          <w:rFonts w:ascii="Times New Roman" w:hAnsi="Times New Roman" w:cs="Times New Roman"/>
          <w:sz w:val="20"/>
          <w:szCs w:val="20"/>
        </w:rPr>
        <w:t xml:space="preserve">, C.   </w:t>
      </w:r>
      <w:proofErr w:type="gramStart"/>
      <w:r w:rsidRPr="002F3D10">
        <w:rPr>
          <w:rFonts w:ascii="Times New Roman" w:hAnsi="Times New Roman" w:cs="Times New Roman"/>
          <w:sz w:val="20"/>
          <w:szCs w:val="20"/>
        </w:rPr>
        <w:t>&amp; Sharma, U.</w:t>
      </w:r>
      <w:proofErr w:type="gramEnd"/>
      <w:r w:rsidRPr="002F3D10">
        <w:rPr>
          <w:rFonts w:ascii="Times New Roman" w:hAnsi="Times New Roman" w:cs="Times New Roman"/>
          <w:sz w:val="20"/>
          <w:szCs w:val="20"/>
        </w:rPr>
        <w:t xml:space="preserve">   (2007).   </w:t>
      </w:r>
      <w:proofErr w:type="gramStart"/>
      <w:r w:rsidRPr="002F3D10">
        <w:rPr>
          <w:rFonts w:ascii="Times New Roman" w:hAnsi="Times New Roman" w:cs="Times New Roman"/>
          <w:sz w:val="20"/>
          <w:szCs w:val="20"/>
        </w:rPr>
        <w:t>An</w:t>
      </w:r>
      <w:proofErr w:type="gramEnd"/>
      <w:r w:rsidRPr="002F3D10">
        <w:rPr>
          <w:rFonts w:ascii="Times New Roman" w:hAnsi="Times New Roman" w:cs="Times New Roman"/>
          <w:sz w:val="20"/>
          <w:szCs w:val="20"/>
        </w:rPr>
        <w:t xml:space="preserve"> International Comparison of </w:t>
      </w:r>
      <w:proofErr w:type="spellStart"/>
      <w:r w:rsidRPr="002F3D10">
        <w:rPr>
          <w:rFonts w:ascii="Times New Roman" w:hAnsi="Times New Roman" w:cs="Times New Roman"/>
          <w:sz w:val="20"/>
          <w:szCs w:val="20"/>
        </w:rPr>
        <w:t>Preservice</w:t>
      </w:r>
      <w:proofErr w:type="spellEnd"/>
      <w:r w:rsidRPr="002F3D10">
        <w:rPr>
          <w:rFonts w:ascii="Times New Roman" w:hAnsi="Times New Roman" w:cs="Times New Roman"/>
          <w:sz w:val="20"/>
          <w:szCs w:val="20"/>
        </w:rPr>
        <w:t xml:space="preserve"> Teacher Attitudes towards Inclusive Education.   </w:t>
      </w:r>
      <w:r w:rsidRPr="002F3D10">
        <w:rPr>
          <w:rFonts w:ascii="Times New Roman" w:hAnsi="Times New Roman" w:cs="Times New Roman"/>
          <w:i/>
          <w:iCs/>
          <w:sz w:val="20"/>
          <w:szCs w:val="20"/>
        </w:rPr>
        <w:t xml:space="preserve">Disability Studies Quarterly, </w:t>
      </w:r>
      <w:r w:rsidRPr="002F3D10">
        <w:rPr>
          <w:rFonts w:ascii="Times New Roman" w:hAnsi="Times New Roman" w:cs="Times New Roman"/>
          <w:sz w:val="20"/>
          <w:szCs w:val="20"/>
        </w:rPr>
        <w:t>27 (4).</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z w:val="20"/>
          <w:szCs w:val="20"/>
        </w:rPr>
        <w:t>Loucks</w:t>
      </w:r>
      <w:proofErr w:type="spellEnd"/>
      <w:r w:rsidRPr="002F3D10">
        <w:rPr>
          <w:rFonts w:ascii="Times New Roman" w:hAnsi="Times New Roman" w:cs="Times New Roman"/>
          <w:sz w:val="20"/>
          <w:szCs w:val="20"/>
        </w:rPr>
        <w:t xml:space="preserve">-Horsley, S., &amp; </w:t>
      </w:r>
      <w:proofErr w:type="spellStart"/>
      <w:r w:rsidRPr="002F3D10">
        <w:rPr>
          <w:rFonts w:ascii="Times New Roman" w:hAnsi="Times New Roman" w:cs="Times New Roman"/>
          <w:sz w:val="20"/>
          <w:szCs w:val="20"/>
        </w:rPr>
        <w:t>Roody</w:t>
      </w:r>
      <w:proofErr w:type="spellEnd"/>
      <w:r w:rsidRPr="002F3D10">
        <w:rPr>
          <w:rFonts w:ascii="Times New Roman" w:hAnsi="Times New Roman" w:cs="Times New Roman"/>
          <w:sz w:val="20"/>
          <w:szCs w:val="20"/>
        </w:rPr>
        <w:t xml:space="preserve">, D.   (1990).   Using what is known about change to inform the regular education initiative.   </w:t>
      </w:r>
      <w:r w:rsidRPr="002F3D10">
        <w:rPr>
          <w:rFonts w:ascii="Times New Roman" w:hAnsi="Times New Roman" w:cs="Times New Roman"/>
          <w:i/>
          <w:iCs/>
          <w:sz w:val="20"/>
          <w:szCs w:val="20"/>
        </w:rPr>
        <w:t>Remedial and Special Education,</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11</w:t>
      </w:r>
      <w:r w:rsidRPr="002F3D10">
        <w:rPr>
          <w:rFonts w:ascii="Times New Roman" w:hAnsi="Times New Roman" w:cs="Times New Roman"/>
          <w:sz w:val="20"/>
          <w:szCs w:val="20"/>
        </w:rPr>
        <w:t>(3), 51-56.</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Lynch, K., &amp; Lodge, A.   (2002).   </w:t>
      </w:r>
      <w:r w:rsidRPr="002F3D10">
        <w:rPr>
          <w:rFonts w:ascii="Times New Roman" w:hAnsi="Times New Roman" w:cs="Times New Roman"/>
          <w:i/>
          <w:iCs/>
          <w:sz w:val="20"/>
          <w:szCs w:val="20"/>
        </w:rPr>
        <w:t xml:space="preserve">Equality and power in schools: Redistribution, recognition and representation.   </w:t>
      </w:r>
      <w:r w:rsidRPr="002F3D10">
        <w:rPr>
          <w:rFonts w:ascii="Times New Roman" w:hAnsi="Times New Roman" w:cs="Times New Roman"/>
          <w:sz w:val="20"/>
          <w:szCs w:val="20"/>
        </w:rPr>
        <w:t xml:space="preserve">London and New York: </w:t>
      </w:r>
      <w:proofErr w:type="spellStart"/>
      <w:r w:rsidRPr="002F3D10">
        <w:rPr>
          <w:rFonts w:ascii="Times New Roman" w:hAnsi="Times New Roman" w:cs="Times New Roman"/>
          <w:sz w:val="20"/>
          <w:szCs w:val="20"/>
        </w:rPr>
        <w:t>Routledge</w:t>
      </w:r>
      <w:proofErr w:type="spellEnd"/>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Falmer</w:t>
      </w:r>
      <w:proofErr w:type="spellEnd"/>
      <w:r w:rsidRPr="002F3D10">
        <w:rPr>
          <w:rFonts w:ascii="Times New Roman" w:hAnsi="Times New Roman" w:cs="Times New Roman"/>
          <w:sz w:val="20"/>
          <w:szCs w:val="20"/>
        </w:rPr>
        <w:t>.</w:t>
      </w:r>
    </w:p>
    <w:p w:rsidR="0040088E" w:rsidRPr="002F3D10" w:rsidRDefault="0040088E" w:rsidP="00AD74B9">
      <w:pPr>
        <w:widowControl w:val="0"/>
        <w:tabs>
          <w:tab w:val="left" w:pos="72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Meijer, C., V.   </w:t>
      </w:r>
      <w:proofErr w:type="gramStart"/>
      <w:r w:rsidRPr="002F3D10">
        <w:rPr>
          <w:rFonts w:ascii="Times New Roman" w:hAnsi="Times New Roman" w:cs="Times New Roman"/>
          <w:sz w:val="20"/>
          <w:szCs w:val="20"/>
        </w:rPr>
        <w:t>Soriano, &amp; Watkins, A.</w:t>
      </w:r>
      <w:proofErr w:type="gramEnd"/>
      <w:r w:rsidRPr="002F3D10">
        <w:rPr>
          <w:rFonts w:ascii="Times New Roman" w:hAnsi="Times New Roman" w:cs="Times New Roman"/>
          <w:sz w:val="20"/>
          <w:szCs w:val="20"/>
        </w:rPr>
        <w:t xml:space="preserve">   (2003).   Special needs education in Europe: Inclusive policies and practices.   </w:t>
      </w:r>
      <w:proofErr w:type="gramStart"/>
      <w:r w:rsidRPr="002F3D10">
        <w:rPr>
          <w:rFonts w:ascii="Times New Roman" w:hAnsi="Times New Roman" w:cs="Times New Roman"/>
          <w:sz w:val="20"/>
          <w:szCs w:val="20"/>
        </w:rPr>
        <w:t>In C.</w:t>
      </w:r>
      <w:proofErr w:type="gramEnd"/>
      <w:r w:rsidRPr="002F3D10">
        <w:rPr>
          <w:rFonts w:ascii="Times New Roman" w:hAnsi="Times New Roman" w:cs="Times New Roman"/>
          <w:sz w:val="20"/>
          <w:szCs w:val="20"/>
        </w:rPr>
        <w:t xml:space="preserve">   Meijer, V.   </w:t>
      </w:r>
      <w:proofErr w:type="gramStart"/>
      <w:r w:rsidRPr="002F3D10">
        <w:rPr>
          <w:rFonts w:ascii="Times New Roman" w:hAnsi="Times New Roman" w:cs="Times New Roman"/>
          <w:sz w:val="20"/>
          <w:szCs w:val="20"/>
        </w:rPr>
        <w:t>Soriano, and A.</w:t>
      </w:r>
      <w:proofErr w:type="gramEnd"/>
      <w:r w:rsidRPr="002F3D10">
        <w:rPr>
          <w:rFonts w:ascii="Times New Roman" w:hAnsi="Times New Roman" w:cs="Times New Roman"/>
          <w:sz w:val="20"/>
          <w:szCs w:val="20"/>
        </w:rPr>
        <w:t xml:space="preserve">   Watkins</w:t>
      </w:r>
      <w:r w:rsidRPr="002F3D10">
        <w:rPr>
          <w:rFonts w:ascii="Times New Roman" w:hAnsi="Times New Roman" w:cs="Times New Roman"/>
          <w:i/>
          <w:iCs/>
          <w:sz w:val="20"/>
          <w:szCs w:val="20"/>
        </w:rPr>
        <w:t xml:space="preserve"> (Eds.) Special needs education in Europe,</w:t>
      </w:r>
      <w:r w:rsidRPr="002F3D10">
        <w:rPr>
          <w:rFonts w:ascii="Times New Roman" w:hAnsi="Times New Roman" w:cs="Times New Roman"/>
          <w:sz w:val="20"/>
          <w:szCs w:val="20"/>
        </w:rPr>
        <w:t xml:space="preserve"> pp.7–18.Middelfart: European Agency for Development in Special Needs Education.</w:t>
      </w:r>
    </w:p>
    <w:p w:rsidR="0040088E" w:rsidRPr="002F3D10" w:rsidRDefault="0040088E" w:rsidP="00AD74B9">
      <w:pPr>
        <w:widowControl w:val="0"/>
        <w:tabs>
          <w:tab w:val="left" w:pos="72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Miller, M.   (2008).   What Do Students Think about Inclusion? </w:t>
      </w:r>
      <w:r w:rsidRPr="002F3D10">
        <w:rPr>
          <w:rFonts w:ascii="Times New Roman" w:hAnsi="Times New Roman" w:cs="Times New Roman"/>
          <w:i/>
          <w:iCs/>
          <w:sz w:val="20"/>
          <w:szCs w:val="20"/>
        </w:rPr>
        <w:t xml:space="preserve">Phi Delta </w:t>
      </w:r>
      <w:proofErr w:type="spellStart"/>
      <w:r w:rsidRPr="002F3D10">
        <w:rPr>
          <w:rFonts w:ascii="Times New Roman" w:hAnsi="Times New Roman" w:cs="Times New Roman"/>
          <w:i/>
          <w:iCs/>
          <w:sz w:val="20"/>
          <w:szCs w:val="20"/>
        </w:rPr>
        <w:t>Kappan</w:t>
      </w:r>
      <w:proofErr w:type="spell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89</w:t>
      </w:r>
      <w:r w:rsidRPr="002F3D10">
        <w:rPr>
          <w:rFonts w:ascii="Times New Roman" w:hAnsi="Times New Roman" w:cs="Times New Roman"/>
          <w:sz w:val="20"/>
          <w:szCs w:val="20"/>
        </w:rPr>
        <w:t>(5), 389-391.</w:t>
      </w:r>
    </w:p>
    <w:p w:rsidR="0040088E" w:rsidRPr="002F3D10" w:rsidRDefault="0040088E" w:rsidP="00AD74B9">
      <w:pPr>
        <w:widowControl w:val="0"/>
        <w:tabs>
          <w:tab w:val="left" w:pos="90"/>
          <w:tab w:val="left" w:pos="72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Niemeyer, J.   A., &amp; Proctor, R.   (2002).   </w:t>
      </w:r>
      <w:proofErr w:type="gramStart"/>
      <w:r w:rsidRPr="002F3D10">
        <w:rPr>
          <w:rFonts w:ascii="Times New Roman" w:hAnsi="Times New Roman" w:cs="Times New Roman"/>
          <w:sz w:val="20"/>
          <w:szCs w:val="20"/>
        </w:rPr>
        <w:t>The</w:t>
      </w:r>
      <w:proofErr w:type="gramEnd"/>
      <w:r w:rsidRPr="002F3D10">
        <w:rPr>
          <w:rFonts w:ascii="Times New Roman" w:hAnsi="Times New Roman" w:cs="Times New Roman"/>
          <w:sz w:val="20"/>
          <w:szCs w:val="20"/>
        </w:rPr>
        <w:t xml:space="preserve"> influence of experience on student teachers’ beliefs about inclusion.   </w:t>
      </w:r>
      <w:r w:rsidRPr="002F3D10">
        <w:rPr>
          <w:rFonts w:ascii="Times New Roman" w:hAnsi="Times New Roman" w:cs="Times New Roman"/>
          <w:i/>
          <w:iCs/>
          <w:sz w:val="20"/>
          <w:szCs w:val="20"/>
        </w:rPr>
        <w:t>Journal of Early Childhood Special Education</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23</w:t>
      </w:r>
      <w:r w:rsidRPr="002F3D10">
        <w:rPr>
          <w:rFonts w:ascii="Times New Roman" w:hAnsi="Times New Roman" w:cs="Times New Roman"/>
          <w:sz w:val="20"/>
          <w:szCs w:val="20"/>
        </w:rPr>
        <w:t>(1), 49-57.</w:t>
      </w:r>
    </w:p>
    <w:p w:rsidR="0040088E" w:rsidRPr="002F3D10" w:rsidRDefault="0040088E" w:rsidP="00AD74B9">
      <w:pPr>
        <w:widowControl w:val="0"/>
        <w:tabs>
          <w:tab w:val="left" w:pos="90"/>
          <w:tab w:val="left" w:pos="720"/>
        </w:tabs>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Pearson, S.</w:t>
      </w:r>
      <w:proofErr w:type="gramEnd"/>
      <w:r w:rsidRPr="002F3D10">
        <w:rPr>
          <w:rFonts w:ascii="Times New Roman" w:hAnsi="Times New Roman" w:cs="Times New Roman"/>
          <w:sz w:val="20"/>
          <w:szCs w:val="20"/>
        </w:rPr>
        <w:t xml:space="preserve">   (2007).   </w:t>
      </w:r>
      <w:proofErr w:type="gramStart"/>
      <w:r w:rsidRPr="002F3D10">
        <w:rPr>
          <w:rFonts w:ascii="Times New Roman" w:hAnsi="Times New Roman" w:cs="Times New Roman"/>
          <w:sz w:val="20"/>
          <w:szCs w:val="20"/>
        </w:rPr>
        <w:t>Exploring</w:t>
      </w:r>
      <w:proofErr w:type="gramEnd"/>
      <w:r w:rsidRPr="002F3D10">
        <w:rPr>
          <w:rFonts w:ascii="Times New Roman" w:hAnsi="Times New Roman" w:cs="Times New Roman"/>
          <w:sz w:val="20"/>
          <w:szCs w:val="20"/>
        </w:rPr>
        <w:t xml:space="preserve"> inclusive education: early steps for prospective secondary school teachers.   </w:t>
      </w:r>
      <w:r w:rsidRPr="002F3D10">
        <w:rPr>
          <w:rFonts w:ascii="Times New Roman" w:hAnsi="Times New Roman" w:cs="Times New Roman"/>
          <w:i/>
          <w:iCs/>
          <w:sz w:val="20"/>
          <w:szCs w:val="20"/>
        </w:rPr>
        <w:t>British Journal of Special Education</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34</w:t>
      </w:r>
      <w:r w:rsidRPr="002F3D10">
        <w:rPr>
          <w:rFonts w:ascii="Times New Roman" w:hAnsi="Times New Roman" w:cs="Times New Roman"/>
          <w:sz w:val="20"/>
          <w:szCs w:val="20"/>
        </w:rPr>
        <w:t>(1), 25-32.</w:t>
      </w:r>
    </w:p>
    <w:p w:rsidR="0040088E" w:rsidRPr="002F3D10" w:rsidRDefault="0040088E" w:rsidP="00AD74B9">
      <w:pPr>
        <w:widowControl w:val="0"/>
        <w:tabs>
          <w:tab w:val="left" w:pos="720"/>
        </w:tabs>
        <w:autoSpaceDE w:val="0"/>
        <w:autoSpaceDN w:val="0"/>
        <w:adjustRightInd w:val="0"/>
        <w:spacing w:after="0" w:line="240" w:lineRule="auto"/>
        <w:jc w:val="both"/>
        <w:rPr>
          <w:rFonts w:ascii="Times New Roman" w:hAnsi="Times New Roman" w:cs="Times New Roman"/>
          <w:color w:val="292526"/>
          <w:sz w:val="20"/>
          <w:szCs w:val="20"/>
        </w:rPr>
      </w:pPr>
      <w:proofErr w:type="spellStart"/>
      <w:proofErr w:type="gramStart"/>
      <w:r w:rsidRPr="002F3D10">
        <w:rPr>
          <w:rFonts w:ascii="Times New Roman" w:hAnsi="Times New Roman" w:cs="Times New Roman"/>
          <w:color w:val="292526"/>
          <w:sz w:val="20"/>
          <w:szCs w:val="20"/>
        </w:rPr>
        <w:t>Pe</w:t>
      </w:r>
      <w:r w:rsidRPr="002F3D10">
        <w:rPr>
          <w:rFonts w:ascii="Times New Roman" w:hAnsi="Times New Roman" w:cs="Times New Roman"/>
          <w:sz w:val="20"/>
          <w:szCs w:val="20"/>
        </w:rPr>
        <w:t>cek</w:t>
      </w:r>
      <w:proofErr w:type="spellEnd"/>
      <w:r w:rsidRPr="002F3D10">
        <w:rPr>
          <w:rFonts w:ascii="Times New Roman" w:hAnsi="Times New Roman" w:cs="Times New Roman"/>
          <w:color w:val="292526"/>
          <w:sz w:val="20"/>
          <w:szCs w:val="20"/>
        </w:rPr>
        <w:t xml:space="preserve">, M., </w:t>
      </w:r>
      <w:proofErr w:type="spellStart"/>
      <w:r w:rsidRPr="002F3D10">
        <w:rPr>
          <w:rFonts w:ascii="Times New Roman" w:hAnsi="Times New Roman" w:cs="Times New Roman"/>
          <w:sz w:val="20"/>
          <w:szCs w:val="20"/>
        </w:rPr>
        <w:t>Cuk</w:t>
      </w:r>
      <w:proofErr w:type="spellEnd"/>
      <w:r w:rsidRPr="002F3D10">
        <w:rPr>
          <w:rFonts w:ascii="Times New Roman" w:hAnsi="Times New Roman" w:cs="Times New Roman"/>
          <w:sz w:val="20"/>
          <w:szCs w:val="20"/>
        </w:rPr>
        <w:t xml:space="preserve">, I., </w:t>
      </w:r>
      <w:r w:rsidRPr="002F3D10">
        <w:rPr>
          <w:rFonts w:ascii="Times New Roman" w:hAnsi="Times New Roman" w:cs="Times New Roman"/>
          <w:color w:val="292526"/>
          <w:sz w:val="20"/>
          <w:szCs w:val="20"/>
        </w:rPr>
        <w:t xml:space="preserve">&amp; </w:t>
      </w:r>
      <w:proofErr w:type="spellStart"/>
      <w:r w:rsidRPr="002F3D10">
        <w:rPr>
          <w:rFonts w:ascii="Times New Roman" w:hAnsi="Times New Roman" w:cs="Times New Roman"/>
          <w:color w:val="292526"/>
          <w:sz w:val="20"/>
          <w:szCs w:val="20"/>
        </w:rPr>
        <w:t>Lesar</w:t>
      </w:r>
      <w:proofErr w:type="spellEnd"/>
      <w:r w:rsidRPr="002F3D10">
        <w:rPr>
          <w:rFonts w:ascii="Times New Roman" w:hAnsi="Times New Roman" w:cs="Times New Roman"/>
          <w:color w:val="292526"/>
          <w:sz w:val="20"/>
          <w:szCs w:val="20"/>
        </w:rPr>
        <w:t>, I.</w:t>
      </w:r>
      <w:proofErr w:type="gramEnd"/>
      <w:r w:rsidRPr="002F3D10">
        <w:rPr>
          <w:rFonts w:ascii="Times New Roman" w:hAnsi="Times New Roman" w:cs="Times New Roman"/>
          <w:color w:val="292526"/>
          <w:sz w:val="20"/>
          <w:szCs w:val="20"/>
        </w:rPr>
        <w:t xml:space="preserve">   </w:t>
      </w:r>
      <w:proofErr w:type="gramStart"/>
      <w:r w:rsidRPr="002F3D10">
        <w:rPr>
          <w:rFonts w:ascii="Times New Roman" w:hAnsi="Times New Roman" w:cs="Times New Roman"/>
          <w:color w:val="292526"/>
          <w:sz w:val="20"/>
          <w:szCs w:val="20"/>
        </w:rPr>
        <w:t>(2008).   Teachers’ perceptions of the inclusion of marginalised groups.</w:t>
      </w:r>
      <w:proofErr w:type="gramEnd"/>
      <w:r w:rsidRPr="002F3D10">
        <w:rPr>
          <w:rFonts w:ascii="Times New Roman" w:hAnsi="Times New Roman" w:cs="Times New Roman"/>
          <w:color w:val="292526"/>
          <w:sz w:val="20"/>
          <w:szCs w:val="20"/>
        </w:rPr>
        <w:t xml:space="preserve">   </w:t>
      </w:r>
      <w:r w:rsidRPr="002F3D10">
        <w:rPr>
          <w:rFonts w:ascii="Times New Roman" w:hAnsi="Times New Roman" w:cs="Times New Roman"/>
          <w:i/>
          <w:iCs/>
          <w:color w:val="292526"/>
          <w:sz w:val="20"/>
          <w:szCs w:val="20"/>
        </w:rPr>
        <w:t>Educational Studies, 34</w:t>
      </w:r>
      <w:r w:rsidRPr="002F3D10">
        <w:rPr>
          <w:rFonts w:ascii="Times New Roman" w:hAnsi="Times New Roman" w:cs="Times New Roman"/>
          <w:color w:val="292526"/>
          <w:sz w:val="20"/>
          <w:szCs w:val="20"/>
        </w:rPr>
        <w:t>(3), 225–239.</w:t>
      </w:r>
    </w:p>
    <w:p w:rsidR="0040088E" w:rsidRPr="00A81C3E" w:rsidRDefault="0040088E" w:rsidP="00AD74B9">
      <w:pPr>
        <w:widowControl w:val="0"/>
        <w:tabs>
          <w:tab w:val="left" w:pos="720"/>
        </w:tabs>
        <w:autoSpaceDE w:val="0"/>
        <w:autoSpaceDN w:val="0"/>
        <w:adjustRightInd w:val="0"/>
        <w:spacing w:after="0" w:line="240" w:lineRule="auto"/>
        <w:jc w:val="both"/>
        <w:rPr>
          <w:rFonts w:ascii="Times New Roman" w:hAnsi="Times New Roman" w:cs="Times New Roman"/>
          <w:i/>
          <w:iCs/>
          <w:sz w:val="20"/>
          <w:szCs w:val="20"/>
        </w:rPr>
      </w:pPr>
      <w:r w:rsidRPr="002F3D10">
        <w:rPr>
          <w:rFonts w:ascii="Times New Roman" w:hAnsi="Times New Roman" w:cs="Times New Roman"/>
          <w:sz w:val="20"/>
          <w:szCs w:val="20"/>
        </w:rPr>
        <w:t xml:space="preserve">Pedro, J.   </w:t>
      </w:r>
      <w:proofErr w:type="gramStart"/>
      <w:r w:rsidRPr="002F3D10">
        <w:rPr>
          <w:rFonts w:ascii="Times New Roman" w:hAnsi="Times New Roman" w:cs="Times New Roman"/>
          <w:sz w:val="20"/>
          <w:szCs w:val="20"/>
        </w:rPr>
        <w:t>&amp; Conrad, D.</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A.   (2006).</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 xml:space="preserve">Special Education in Trinidad and </w:t>
      </w:r>
      <w:proofErr w:type="spellStart"/>
      <w:r w:rsidRPr="002F3D10">
        <w:rPr>
          <w:rFonts w:ascii="Times New Roman" w:hAnsi="Times New Roman" w:cs="Times New Roman"/>
          <w:i/>
          <w:iCs/>
          <w:sz w:val="20"/>
          <w:szCs w:val="20"/>
        </w:rPr>
        <w:t>Tobago</w:t>
      </w:r>
      <w:proofErr w:type="gramStart"/>
      <w:r w:rsidRPr="002F3D10">
        <w:rPr>
          <w:rFonts w:ascii="Times New Roman" w:hAnsi="Times New Roman" w:cs="Times New Roman"/>
          <w:i/>
          <w:iCs/>
          <w:sz w:val="20"/>
          <w:szCs w:val="20"/>
        </w:rPr>
        <w:t>:Educational</w:t>
      </w:r>
      <w:proofErr w:type="spellEnd"/>
      <w:proofErr w:type="gramEnd"/>
      <w:r w:rsidRPr="002F3D10">
        <w:rPr>
          <w:rFonts w:ascii="Times New Roman" w:hAnsi="Times New Roman" w:cs="Times New Roman"/>
          <w:i/>
          <w:iCs/>
          <w:sz w:val="20"/>
          <w:szCs w:val="20"/>
        </w:rPr>
        <w:t xml:space="preserve"> vision and change.   ACEI Childhood Education, 82(</w:t>
      </w:r>
      <w:r w:rsidRPr="002F3D10">
        <w:rPr>
          <w:rFonts w:ascii="Times New Roman" w:hAnsi="Times New Roman" w:cs="Times New Roman"/>
          <w:sz w:val="20"/>
          <w:szCs w:val="20"/>
        </w:rPr>
        <w:t>6), 324-326.</w:t>
      </w:r>
    </w:p>
    <w:p w:rsidR="0040088E" w:rsidRPr="002F3D10" w:rsidRDefault="0040088E" w:rsidP="00AD74B9">
      <w:pPr>
        <w:widowControl w:val="0"/>
        <w:tabs>
          <w:tab w:val="left" w:pos="720"/>
        </w:tabs>
        <w:autoSpaceDE w:val="0"/>
        <w:autoSpaceDN w:val="0"/>
        <w:adjustRightInd w:val="0"/>
        <w:spacing w:after="0" w:line="240" w:lineRule="auto"/>
        <w:jc w:val="both"/>
        <w:rPr>
          <w:rFonts w:ascii="Times New Roman" w:hAnsi="Times New Roman" w:cs="Times New Roman"/>
          <w:color w:val="292526"/>
          <w:sz w:val="20"/>
          <w:szCs w:val="20"/>
        </w:rPr>
      </w:pPr>
      <w:r w:rsidRPr="002F3D10">
        <w:rPr>
          <w:rFonts w:ascii="Times New Roman" w:hAnsi="Times New Roman" w:cs="Times New Roman"/>
          <w:sz w:val="20"/>
          <w:szCs w:val="20"/>
        </w:rPr>
        <w:t xml:space="preserve">Pierson, M.   &amp; Howell, E.   </w:t>
      </w:r>
      <w:proofErr w:type="gramStart"/>
      <w:r w:rsidRPr="002F3D10">
        <w:rPr>
          <w:rFonts w:ascii="Times New Roman" w:hAnsi="Times New Roman" w:cs="Times New Roman"/>
          <w:sz w:val="20"/>
          <w:szCs w:val="20"/>
        </w:rPr>
        <w:t>(2006).   Pre-service teachers’ perceptions of inclusion</w:t>
      </w:r>
      <w:r w:rsidRPr="002F3D10">
        <w:rPr>
          <w:rFonts w:ascii="Times New Roman" w:hAnsi="Times New Roman" w:cs="Times New Roman"/>
          <w:i/>
          <w:iCs/>
          <w:sz w:val="20"/>
          <w:szCs w:val="20"/>
        </w:rPr>
        <w:t>.</w:t>
      </w:r>
      <w:proofErr w:type="gramEnd"/>
      <w:r w:rsidRPr="002F3D10">
        <w:rPr>
          <w:rFonts w:ascii="Times New Roman" w:hAnsi="Times New Roman" w:cs="Times New Roman"/>
          <w:i/>
          <w:iCs/>
          <w:sz w:val="20"/>
          <w:szCs w:val="20"/>
        </w:rPr>
        <w:t xml:space="preserve">   </w:t>
      </w:r>
      <w:proofErr w:type="gramStart"/>
      <w:r w:rsidRPr="002F3D10">
        <w:rPr>
          <w:rFonts w:ascii="Times New Roman" w:hAnsi="Times New Roman" w:cs="Times New Roman"/>
          <w:i/>
          <w:iCs/>
          <w:sz w:val="20"/>
          <w:szCs w:val="20"/>
        </w:rPr>
        <w:t>Academic Exchange Quarterly.</w:t>
      </w:r>
      <w:proofErr w:type="gramEnd"/>
      <w:r w:rsidRPr="002F3D10">
        <w:rPr>
          <w:rFonts w:ascii="Times New Roman" w:hAnsi="Times New Roman" w:cs="Times New Roman"/>
          <w:i/>
          <w:iCs/>
          <w:sz w:val="20"/>
          <w:szCs w:val="20"/>
        </w:rPr>
        <w:t xml:space="preserve">   </w:t>
      </w:r>
    </w:p>
    <w:p w:rsidR="0040088E" w:rsidRPr="002F3D10" w:rsidRDefault="0040088E" w:rsidP="00AD74B9">
      <w:pPr>
        <w:tabs>
          <w:tab w:val="left" w:pos="720"/>
        </w:tabs>
        <w:spacing w:after="0" w:line="240" w:lineRule="auto"/>
        <w:jc w:val="both"/>
        <w:rPr>
          <w:rFonts w:ascii="Times New Roman" w:hAnsi="Times New Roman" w:cs="Times New Roman"/>
          <w:sz w:val="20"/>
          <w:szCs w:val="20"/>
          <w:lang w:val="en-029" w:eastAsia="en-029"/>
        </w:rPr>
      </w:pPr>
      <w:proofErr w:type="gramStart"/>
      <w:r w:rsidRPr="002F3D10">
        <w:rPr>
          <w:rFonts w:ascii="Times New Roman" w:hAnsi="Times New Roman" w:cs="Times New Roman"/>
          <w:sz w:val="20"/>
          <w:szCs w:val="20"/>
          <w:lang w:val="en-029" w:eastAsia="en-029"/>
        </w:rPr>
        <w:t>Pilgrim, E.</w:t>
      </w:r>
      <w:proofErr w:type="gramEnd"/>
      <w:r w:rsidRPr="002F3D10">
        <w:rPr>
          <w:rFonts w:ascii="Times New Roman" w:hAnsi="Times New Roman" w:cs="Times New Roman"/>
          <w:sz w:val="20"/>
          <w:szCs w:val="20"/>
          <w:lang w:val="en-029" w:eastAsia="en-029"/>
        </w:rPr>
        <w:t xml:space="preserve">   </w:t>
      </w:r>
      <w:proofErr w:type="gramStart"/>
      <w:r w:rsidRPr="002F3D10">
        <w:rPr>
          <w:rFonts w:ascii="Times New Roman" w:hAnsi="Times New Roman" w:cs="Times New Roman"/>
          <w:sz w:val="20"/>
          <w:szCs w:val="20"/>
          <w:lang w:val="en-029" w:eastAsia="en-029"/>
        </w:rPr>
        <w:t xml:space="preserve">(1990).   </w:t>
      </w:r>
      <w:r w:rsidRPr="002F3D10">
        <w:rPr>
          <w:rFonts w:ascii="Times New Roman" w:hAnsi="Times New Roman" w:cs="Times New Roman"/>
          <w:i/>
          <w:iCs/>
          <w:sz w:val="20"/>
          <w:szCs w:val="20"/>
          <w:lang w:val="en-029" w:eastAsia="en-029"/>
        </w:rPr>
        <w:t>Report of the Collation and Evaluation Committee for the Development and Implementation of a National Special Education System for Trinidad and Tobago</w:t>
      </w:r>
      <w:r w:rsidRPr="002F3D10">
        <w:rPr>
          <w:rFonts w:ascii="Times New Roman" w:hAnsi="Times New Roman" w:cs="Times New Roman"/>
          <w:sz w:val="20"/>
          <w:szCs w:val="20"/>
          <w:lang w:val="en-029" w:eastAsia="en-029"/>
        </w:rPr>
        <w:t>.</w:t>
      </w:r>
      <w:proofErr w:type="gramEnd"/>
      <w:r w:rsidRPr="002F3D10">
        <w:rPr>
          <w:rFonts w:ascii="Times New Roman" w:hAnsi="Times New Roman" w:cs="Times New Roman"/>
          <w:sz w:val="20"/>
          <w:szCs w:val="20"/>
          <w:lang w:val="en-029" w:eastAsia="en-029"/>
        </w:rPr>
        <w:t xml:space="preserve">   </w:t>
      </w:r>
      <w:proofErr w:type="gramStart"/>
      <w:r w:rsidRPr="002F3D10">
        <w:rPr>
          <w:rFonts w:ascii="Times New Roman" w:hAnsi="Times New Roman" w:cs="Times New Roman"/>
          <w:sz w:val="20"/>
          <w:szCs w:val="20"/>
          <w:lang w:val="en-029" w:eastAsia="en-029"/>
        </w:rPr>
        <w:t>National Consultation on Special Education, Ministry of Education, Trinidad and Tobago.</w:t>
      </w:r>
      <w:proofErr w:type="gramEnd"/>
      <w:r w:rsidRPr="002F3D10">
        <w:rPr>
          <w:rFonts w:ascii="Times New Roman" w:hAnsi="Times New Roman" w:cs="Times New Roman"/>
          <w:sz w:val="20"/>
          <w:szCs w:val="20"/>
          <w:lang w:val="en-029" w:eastAsia="en-029"/>
        </w:rPr>
        <w:t xml:space="preserve">   </w:t>
      </w:r>
    </w:p>
    <w:p w:rsidR="0040088E" w:rsidRPr="002F3D10" w:rsidRDefault="0040088E" w:rsidP="00AD74B9">
      <w:pPr>
        <w:widowControl w:val="0"/>
        <w:tabs>
          <w:tab w:val="left" w:pos="90"/>
          <w:tab w:val="left" w:pos="720"/>
        </w:tabs>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z w:val="20"/>
          <w:szCs w:val="20"/>
        </w:rPr>
        <w:t>Rheams</w:t>
      </w:r>
      <w:proofErr w:type="spellEnd"/>
      <w:r w:rsidRPr="002F3D10">
        <w:rPr>
          <w:rFonts w:ascii="Times New Roman" w:hAnsi="Times New Roman" w:cs="Times New Roman"/>
          <w:sz w:val="20"/>
          <w:szCs w:val="20"/>
        </w:rPr>
        <w:t>,</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 xml:space="preserve">T.   A., &amp; Bain, S.   </w:t>
      </w:r>
      <w:proofErr w:type="gramStart"/>
      <w:r w:rsidRPr="002F3D10">
        <w:rPr>
          <w:rFonts w:ascii="Times New Roman" w:hAnsi="Times New Roman" w:cs="Times New Roman"/>
          <w:sz w:val="20"/>
          <w:szCs w:val="20"/>
        </w:rPr>
        <w:t>K.   (2005).</w:t>
      </w:r>
      <w:proofErr w:type="gramEnd"/>
      <w:r w:rsidRPr="002F3D10">
        <w:rPr>
          <w:rFonts w:ascii="Times New Roman" w:hAnsi="Times New Roman" w:cs="Times New Roman"/>
          <w:sz w:val="20"/>
          <w:szCs w:val="20"/>
        </w:rPr>
        <w:t xml:space="preserve">   Social interaction interventions in an inclusion era: Attitudes of teachers in early childhood self-contained and inclusive settings.   </w:t>
      </w:r>
      <w:r w:rsidRPr="002F3D10">
        <w:rPr>
          <w:rFonts w:ascii="Times New Roman" w:hAnsi="Times New Roman" w:cs="Times New Roman"/>
          <w:i/>
          <w:iCs/>
          <w:sz w:val="20"/>
          <w:szCs w:val="20"/>
        </w:rPr>
        <w:t>Psychology</w:t>
      </w:r>
      <w:r w:rsidRPr="002F3D10">
        <w:rPr>
          <w:rFonts w:ascii="Times New Roman" w:hAnsi="Times New Roman" w:cs="Times New Roman"/>
          <w:i/>
          <w:iCs/>
          <w:spacing w:val="-10"/>
          <w:sz w:val="20"/>
          <w:szCs w:val="20"/>
        </w:rPr>
        <w:t xml:space="preserve"> </w:t>
      </w:r>
      <w:r w:rsidRPr="002F3D10">
        <w:rPr>
          <w:rFonts w:ascii="Times New Roman" w:hAnsi="Times New Roman" w:cs="Times New Roman"/>
          <w:i/>
          <w:iCs/>
          <w:sz w:val="20"/>
          <w:szCs w:val="20"/>
        </w:rPr>
        <w:t>in the Schools, 42</w:t>
      </w:r>
      <w:r w:rsidRPr="002F3D10">
        <w:rPr>
          <w:rFonts w:ascii="Times New Roman" w:hAnsi="Times New Roman" w:cs="Times New Roman"/>
          <w:sz w:val="20"/>
          <w:szCs w:val="20"/>
        </w:rPr>
        <w:t>(1), 53-63.</w:t>
      </w:r>
    </w:p>
    <w:p w:rsidR="0040088E" w:rsidRPr="002F3D10" w:rsidRDefault="0040088E" w:rsidP="00AD74B9">
      <w:pPr>
        <w:pStyle w:val="Heading1"/>
        <w:tabs>
          <w:tab w:val="left" w:pos="720"/>
        </w:tabs>
        <w:spacing w:before="2" w:after="2"/>
        <w:jc w:val="both"/>
        <w:rPr>
          <w:rFonts w:ascii="Times New Roman" w:hAnsi="Times New Roman" w:cs="Times New Roman"/>
          <w:b w:val="0"/>
          <w:bCs w:val="0"/>
          <w:sz w:val="20"/>
          <w:szCs w:val="20"/>
        </w:rPr>
      </w:pPr>
      <w:proofErr w:type="spellStart"/>
      <w:proofErr w:type="gramStart"/>
      <w:r w:rsidRPr="002F3D10">
        <w:rPr>
          <w:rFonts w:ascii="Times New Roman" w:hAnsi="Times New Roman" w:cs="Times New Roman"/>
          <w:b w:val="0"/>
          <w:bCs w:val="0"/>
          <w:sz w:val="20"/>
          <w:szCs w:val="20"/>
        </w:rPr>
        <w:t>Salend</w:t>
      </w:r>
      <w:proofErr w:type="spellEnd"/>
      <w:r w:rsidRPr="002F3D10">
        <w:rPr>
          <w:rFonts w:ascii="Times New Roman" w:hAnsi="Times New Roman" w:cs="Times New Roman"/>
          <w:b w:val="0"/>
          <w:bCs w:val="0"/>
          <w:sz w:val="20"/>
          <w:szCs w:val="20"/>
        </w:rPr>
        <w:t>, S.</w:t>
      </w:r>
      <w:proofErr w:type="gramEnd"/>
      <w:r w:rsidRPr="002F3D10">
        <w:rPr>
          <w:rFonts w:ascii="Times New Roman" w:hAnsi="Times New Roman" w:cs="Times New Roman"/>
          <w:b w:val="0"/>
          <w:bCs w:val="0"/>
          <w:sz w:val="20"/>
          <w:szCs w:val="20"/>
        </w:rPr>
        <w:t xml:space="preserve">   </w:t>
      </w:r>
      <w:proofErr w:type="gramStart"/>
      <w:r w:rsidRPr="002F3D10">
        <w:rPr>
          <w:rFonts w:ascii="Times New Roman" w:hAnsi="Times New Roman" w:cs="Times New Roman"/>
          <w:b w:val="0"/>
          <w:bCs w:val="0"/>
          <w:sz w:val="20"/>
          <w:szCs w:val="20"/>
        </w:rPr>
        <w:t>J.   (2010).</w:t>
      </w:r>
      <w:proofErr w:type="gramEnd"/>
      <w:r w:rsidRPr="002F3D10">
        <w:rPr>
          <w:rFonts w:ascii="Times New Roman" w:hAnsi="Times New Roman" w:cs="Times New Roman"/>
          <w:b w:val="0"/>
          <w:bCs w:val="0"/>
          <w:sz w:val="20"/>
          <w:szCs w:val="20"/>
        </w:rPr>
        <w:t xml:space="preserve">   </w:t>
      </w:r>
      <w:r w:rsidRPr="002F3D10">
        <w:rPr>
          <w:rFonts w:ascii="Times New Roman" w:hAnsi="Times New Roman" w:cs="Times New Roman"/>
          <w:b w:val="0"/>
          <w:bCs w:val="0"/>
          <w:i/>
          <w:iCs/>
          <w:sz w:val="20"/>
          <w:szCs w:val="20"/>
        </w:rPr>
        <w:t>Creating Inclusive Classrooms: Effective and Reflective Practices</w:t>
      </w:r>
      <w:r w:rsidRPr="002F3D10">
        <w:rPr>
          <w:rFonts w:ascii="Times New Roman" w:hAnsi="Times New Roman" w:cs="Times New Roman"/>
          <w:b w:val="0"/>
          <w:bCs w:val="0"/>
          <w:sz w:val="20"/>
          <w:szCs w:val="20"/>
        </w:rPr>
        <w:t xml:space="preserve"> (7th Edition).   Upper Saddle River, NJ: Pearson.</w:t>
      </w:r>
    </w:p>
    <w:p w:rsidR="0040088E" w:rsidRPr="002F3D10" w:rsidRDefault="0040088E" w:rsidP="00AD74B9">
      <w:pPr>
        <w:widowControl w:val="0"/>
        <w:tabs>
          <w:tab w:val="left" w:pos="90"/>
          <w:tab w:val="left" w:pos="720"/>
        </w:tabs>
        <w:autoSpaceDE w:val="0"/>
        <w:autoSpaceDN w:val="0"/>
        <w:adjustRightInd w:val="0"/>
        <w:spacing w:after="0" w:line="240" w:lineRule="auto"/>
        <w:jc w:val="both"/>
        <w:rPr>
          <w:rFonts w:ascii="Times New Roman" w:hAnsi="Times New Roman" w:cs="Times New Roman"/>
          <w:spacing w:val="2"/>
          <w:w w:val="101"/>
          <w:position w:val="-1"/>
          <w:sz w:val="20"/>
          <w:szCs w:val="20"/>
        </w:rPr>
      </w:pPr>
      <w:r w:rsidRPr="002F3D10">
        <w:rPr>
          <w:rFonts w:ascii="Times New Roman" w:hAnsi="Times New Roman" w:cs="Times New Roman"/>
          <w:spacing w:val="2"/>
          <w:w w:val="101"/>
          <w:position w:val="-1"/>
          <w:sz w:val="20"/>
          <w:szCs w:val="20"/>
        </w:rPr>
        <w:t xml:space="preserve">Scruggs, </w:t>
      </w:r>
      <w:proofErr w:type="spellStart"/>
      <w:r w:rsidRPr="002F3D10">
        <w:rPr>
          <w:rFonts w:ascii="Times New Roman" w:hAnsi="Times New Roman" w:cs="Times New Roman"/>
          <w:spacing w:val="2"/>
          <w:w w:val="101"/>
          <w:position w:val="-1"/>
          <w:sz w:val="20"/>
          <w:szCs w:val="20"/>
        </w:rPr>
        <w:t>T.E.</w:t>
      </w:r>
      <w:proofErr w:type="spellEnd"/>
      <w:r w:rsidRPr="002F3D10">
        <w:rPr>
          <w:rFonts w:ascii="Times New Roman" w:hAnsi="Times New Roman" w:cs="Times New Roman"/>
          <w:spacing w:val="2"/>
          <w:w w:val="101"/>
          <w:position w:val="-1"/>
          <w:sz w:val="20"/>
          <w:szCs w:val="20"/>
        </w:rPr>
        <w:t xml:space="preserve">, &amp; </w:t>
      </w:r>
      <w:proofErr w:type="spellStart"/>
      <w:r w:rsidRPr="002F3D10">
        <w:rPr>
          <w:rFonts w:ascii="Times New Roman" w:hAnsi="Times New Roman" w:cs="Times New Roman"/>
          <w:spacing w:val="2"/>
          <w:w w:val="101"/>
          <w:position w:val="-1"/>
          <w:sz w:val="20"/>
          <w:szCs w:val="20"/>
        </w:rPr>
        <w:t>Mastropieri</w:t>
      </w:r>
      <w:proofErr w:type="spellEnd"/>
      <w:r w:rsidRPr="002F3D10">
        <w:rPr>
          <w:rFonts w:ascii="Times New Roman" w:hAnsi="Times New Roman" w:cs="Times New Roman"/>
          <w:spacing w:val="2"/>
          <w:w w:val="101"/>
          <w:position w:val="-1"/>
          <w:sz w:val="20"/>
          <w:szCs w:val="20"/>
        </w:rPr>
        <w:t xml:space="preserve">, M.A.   (1996).   Teacher perception of mainstreaming/inclusion, 1958-1995: A research synthesis.   </w:t>
      </w:r>
      <w:r w:rsidRPr="002F3D10">
        <w:rPr>
          <w:rFonts w:ascii="Times New Roman" w:hAnsi="Times New Roman" w:cs="Times New Roman"/>
          <w:i/>
          <w:iCs/>
          <w:spacing w:val="2"/>
          <w:w w:val="101"/>
          <w:position w:val="-1"/>
          <w:sz w:val="20"/>
          <w:szCs w:val="20"/>
        </w:rPr>
        <w:t>Exceptional Children</w:t>
      </w:r>
      <w:r w:rsidRPr="002F3D10">
        <w:rPr>
          <w:rFonts w:ascii="Times New Roman" w:hAnsi="Times New Roman" w:cs="Times New Roman"/>
          <w:spacing w:val="2"/>
          <w:w w:val="101"/>
          <w:position w:val="-1"/>
          <w:sz w:val="20"/>
          <w:szCs w:val="20"/>
        </w:rPr>
        <w:t xml:space="preserve">, </w:t>
      </w:r>
      <w:r w:rsidRPr="002F3D10">
        <w:rPr>
          <w:rFonts w:ascii="Times New Roman" w:hAnsi="Times New Roman" w:cs="Times New Roman"/>
          <w:i/>
          <w:iCs/>
          <w:spacing w:val="2"/>
          <w:w w:val="101"/>
          <w:position w:val="-1"/>
          <w:sz w:val="20"/>
          <w:szCs w:val="20"/>
        </w:rPr>
        <w:t>63</w:t>
      </w:r>
      <w:r w:rsidRPr="002F3D10">
        <w:rPr>
          <w:rFonts w:ascii="Times New Roman" w:hAnsi="Times New Roman" w:cs="Times New Roman"/>
          <w:spacing w:val="2"/>
          <w:w w:val="101"/>
          <w:position w:val="-1"/>
          <w:sz w:val="20"/>
          <w:szCs w:val="20"/>
        </w:rPr>
        <w:t xml:space="preserve">(1), 59-74.   </w:t>
      </w:r>
    </w:p>
    <w:p w:rsidR="0040088E" w:rsidRPr="002F3D10" w:rsidRDefault="0040088E" w:rsidP="00AD74B9">
      <w:pPr>
        <w:widowControl w:val="0"/>
        <w:tabs>
          <w:tab w:val="left" w:pos="720"/>
        </w:tabs>
        <w:autoSpaceDE w:val="0"/>
        <w:autoSpaceDN w:val="0"/>
        <w:adjustRightInd w:val="0"/>
        <w:spacing w:after="0" w:line="240" w:lineRule="auto"/>
        <w:jc w:val="both"/>
        <w:rPr>
          <w:rFonts w:ascii="Times New Roman" w:hAnsi="Times New Roman" w:cs="Times New Roman"/>
          <w:sz w:val="20"/>
          <w:szCs w:val="20"/>
        </w:rPr>
      </w:pPr>
      <w:r w:rsidRPr="002F3D10">
        <w:rPr>
          <w:rFonts w:ascii="Times New Roman" w:hAnsi="Times New Roman" w:cs="Times New Roman"/>
          <w:sz w:val="20"/>
          <w:szCs w:val="20"/>
        </w:rPr>
        <w:t xml:space="preserve">Sharma, U., </w:t>
      </w:r>
      <w:proofErr w:type="spellStart"/>
      <w:r w:rsidRPr="002F3D10">
        <w:rPr>
          <w:rFonts w:ascii="Times New Roman" w:hAnsi="Times New Roman" w:cs="Times New Roman"/>
          <w:sz w:val="20"/>
          <w:szCs w:val="20"/>
        </w:rPr>
        <w:t>Forlin</w:t>
      </w:r>
      <w:proofErr w:type="spellEnd"/>
      <w:r w:rsidRPr="002F3D10">
        <w:rPr>
          <w:rFonts w:ascii="Times New Roman" w:hAnsi="Times New Roman" w:cs="Times New Roman"/>
          <w:sz w:val="20"/>
          <w:szCs w:val="20"/>
        </w:rPr>
        <w:t xml:space="preserve">, C., </w:t>
      </w:r>
      <w:proofErr w:type="spellStart"/>
      <w:r w:rsidRPr="002F3D10">
        <w:rPr>
          <w:rFonts w:ascii="Times New Roman" w:hAnsi="Times New Roman" w:cs="Times New Roman"/>
          <w:sz w:val="20"/>
          <w:szCs w:val="20"/>
        </w:rPr>
        <w:t>Loreman</w:t>
      </w:r>
      <w:proofErr w:type="spellEnd"/>
      <w:r w:rsidRPr="002F3D10">
        <w:rPr>
          <w:rFonts w:ascii="Times New Roman" w:hAnsi="Times New Roman" w:cs="Times New Roman"/>
          <w:sz w:val="20"/>
          <w:szCs w:val="20"/>
        </w:rPr>
        <w:t xml:space="preserve">, T.   &amp; Earle, C.   </w:t>
      </w:r>
      <w:proofErr w:type="gramStart"/>
      <w:r w:rsidRPr="002F3D10">
        <w:rPr>
          <w:rFonts w:ascii="Times New Roman" w:hAnsi="Times New Roman" w:cs="Times New Roman"/>
          <w:sz w:val="20"/>
          <w:szCs w:val="20"/>
        </w:rPr>
        <w:t>(2006).   Impact of training on pre-service teachers’ attitudes about inclusive education, concerns about inclusive education, and sentiments about persons with disabilities.</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International Journal of Special Education, 21</w:t>
      </w:r>
      <w:r w:rsidRPr="002F3D10">
        <w:rPr>
          <w:rFonts w:ascii="Times New Roman" w:hAnsi="Times New Roman" w:cs="Times New Roman"/>
          <w:sz w:val="20"/>
          <w:szCs w:val="20"/>
        </w:rPr>
        <w:t xml:space="preserve">(2), 80-93.   </w:t>
      </w:r>
    </w:p>
    <w:p w:rsidR="0040088E" w:rsidRPr="002F3D10" w:rsidRDefault="0040088E" w:rsidP="00AD74B9">
      <w:pPr>
        <w:widowControl w:val="0"/>
        <w:tabs>
          <w:tab w:val="left" w:pos="720"/>
        </w:tabs>
        <w:autoSpaceDE w:val="0"/>
        <w:autoSpaceDN w:val="0"/>
        <w:adjustRightInd w:val="0"/>
        <w:spacing w:after="0" w:line="240" w:lineRule="auto"/>
        <w:jc w:val="both"/>
        <w:rPr>
          <w:rFonts w:ascii="Times New Roman" w:hAnsi="Times New Roman" w:cs="Times New Roman"/>
          <w:sz w:val="20"/>
          <w:szCs w:val="20"/>
        </w:rPr>
      </w:pPr>
      <w:proofErr w:type="spellStart"/>
      <w:r w:rsidRPr="002F3D10">
        <w:rPr>
          <w:rFonts w:ascii="Times New Roman" w:hAnsi="Times New Roman" w:cs="Times New Roman"/>
          <w:spacing w:val="2"/>
          <w:w w:val="101"/>
          <w:position w:val="-1"/>
          <w:sz w:val="20"/>
          <w:szCs w:val="20"/>
        </w:rPr>
        <w:t>Shippen</w:t>
      </w:r>
      <w:proofErr w:type="spellEnd"/>
      <w:r w:rsidRPr="002F3D10">
        <w:rPr>
          <w:rFonts w:ascii="Times New Roman" w:hAnsi="Times New Roman" w:cs="Times New Roman"/>
          <w:spacing w:val="2"/>
          <w:w w:val="101"/>
          <w:position w:val="-1"/>
          <w:sz w:val="20"/>
          <w:szCs w:val="20"/>
        </w:rPr>
        <w:t xml:space="preserve"> </w:t>
      </w:r>
      <w:r w:rsidRPr="002F3D10">
        <w:rPr>
          <w:rFonts w:ascii="Times New Roman" w:hAnsi="Times New Roman" w:cs="Times New Roman"/>
          <w:sz w:val="20"/>
          <w:szCs w:val="20"/>
        </w:rPr>
        <w:t xml:space="preserve">M.   E., Crites, S.   A., </w:t>
      </w:r>
      <w:proofErr w:type="spellStart"/>
      <w:r w:rsidRPr="002F3D10">
        <w:rPr>
          <w:rFonts w:ascii="Times New Roman" w:hAnsi="Times New Roman" w:cs="Times New Roman"/>
          <w:sz w:val="20"/>
          <w:szCs w:val="20"/>
        </w:rPr>
        <w:t>Houchins</w:t>
      </w:r>
      <w:proofErr w:type="spellEnd"/>
      <w:r w:rsidRPr="002F3D10">
        <w:rPr>
          <w:rFonts w:ascii="Times New Roman" w:hAnsi="Times New Roman" w:cs="Times New Roman"/>
          <w:sz w:val="20"/>
          <w:szCs w:val="20"/>
        </w:rPr>
        <w:t xml:space="preserve">, D.   E., Ramsey, M.   L., &amp; Simon, M.   </w:t>
      </w:r>
      <w:proofErr w:type="gramStart"/>
      <w:r w:rsidRPr="002F3D10">
        <w:rPr>
          <w:rFonts w:ascii="Times New Roman" w:hAnsi="Times New Roman" w:cs="Times New Roman"/>
          <w:sz w:val="20"/>
          <w:szCs w:val="20"/>
        </w:rPr>
        <w:t>(2005).   Pre-service</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Teachers’ perceptions of including students with disabilities.</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Teacher Education</w:t>
      </w:r>
      <w:r w:rsidRPr="002F3D10">
        <w:rPr>
          <w:rFonts w:ascii="Times New Roman" w:hAnsi="Times New Roman" w:cs="Times New Roman"/>
          <w:i/>
          <w:iCs/>
          <w:spacing w:val="-10"/>
          <w:sz w:val="20"/>
          <w:szCs w:val="20"/>
        </w:rPr>
        <w:t xml:space="preserve"> </w:t>
      </w:r>
      <w:r w:rsidRPr="002F3D10">
        <w:rPr>
          <w:rFonts w:ascii="Times New Roman" w:hAnsi="Times New Roman" w:cs="Times New Roman"/>
          <w:i/>
          <w:iCs/>
          <w:sz w:val="20"/>
          <w:szCs w:val="20"/>
        </w:rPr>
        <w:t>and Special Education, 28</w:t>
      </w:r>
      <w:r w:rsidRPr="002F3D10">
        <w:rPr>
          <w:rFonts w:ascii="Times New Roman" w:hAnsi="Times New Roman" w:cs="Times New Roman"/>
          <w:sz w:val="20"/>
          <w:szCs w:val="20"/>
        </w:rPr>
        <w:t>(2), 92-99.</w:t>
      </w:r>
    </w:p>
    <w:p w:rsidR="0040088E" w:rsidRPr="002F3D10" w:rsidRDefault="0040088E" w:rsidP="000334B0">
      <w:pPr>
        <w:spacing w:beforeLines="1" w:afterLines="1" w:line="240" w:lineRule="auto"/>
        <w:jc w:val="both"/>
        <w:rPr>
          <w:rFonts w:ascii="Times New Roman" w:hAnsi="Times New Roman" w:cs="Times New Roman"/>
          <w:i/>
          <w:iCs/>
          <w:sz w:val="20"/>
          <w:szCs w:val="20"/>
        </w:rPr>
      </w:pPr>
      <w:proofErr w:type="spellStart"/>
      <w:proofErr w:type="gramStart"/>
      <w:r w:rsidRPr="002F3D10">
        <w:rPr>
          <w:rFonts w:ascii="Times New Roman" w:hAnsi="Times New Roman" w:cs="Times New Roman"/>
          <w:sz w:val="20"/>
          <w:szCs w:val="20"/>
        </w:rPr>
        <w:t>Stough</w:t>
      </w:r>
      <w:proofErr w:type="spellEnd"/>
      <w:r w:rsidRPr="002F3D10">
        <w:rPr>
          <w:rFonts w:ascii="Times New Roman" w:hAnsi="Times New Roman" w:cs="Times New Roman"/>
          <w:sz w:val="20"/>
          <w:szCs w:val="20"/>
        </w:rPr>
        <w:t>, L., Montague, M., &amp; Landmark, L.</w:t>
      </w:r>
      <w:proofErr w:type="gramEnd"/>
      <w:r w:rsidRPr="002F3D10">
        <w:rPr>
          <w:rFonts w:ascii="Times New Roman" w:hAnsi="Times New Roman" w:cs="Times New Roman"/>
          <w:sz w:val="20"/>
          <w:szCs w:val="20"/>
        </w:rPr>
        <w:t xml:space="preserve">   (2006).   </w:t>
      </w:r>
      <w:r w:rsidRPr="002F3D10">
        <w:rPr>
          <w:rFonts w:ascii="Times New Roman" w:hAnsi="Times New Roman" w:cs="Times New Roman"/>
          <w:i/>
          <w:iCs/>
          <w:sz w:val="20"/>
          <w:szCs w:val="20"/>
        </w:rPr>
        <w:t xml:space="preserve">How are we preparing future </w:t>
      </w:r>
    </w:p>
    <w:p w:rsidR="0040088E" w:rsidRPr="002F3D10" w:rsidRDefault="0040088E" w:rsidP="000334B0">
      <w:pPr>
        <w:spacing w:beforeLines="1" w:afterLines="1" w:line="240" w:lineRule="auto"/>
        <w:jc w:val="both"/>
        <w:rPr>
          <w:rFonts w:ascii="Times New Roman" w:hAnsi="Times New Roman" w:cs="Times New Roman"/>
          <w:sz w:val="20"/>
          <w:szCs w:val="20"/>
        </w:rPr>
      </w:pPr>
      <w:proofErr w:type="gramStart"/>
      <w:r w:rsidRPr="002F3D10">
        <w:rPr>
          <w:rFonts w:ascii="Times New Roman" w:hAnsi="Times New Roman" w:cs="Times New Roman"/>
          <w:i/>
          <w:iCs/>
          <w:sz w:val="20"/>
          <w:szCs w:val="20"/>
        </w:rPr>
        <w:t>teachers</w:t>
      </w:r>
      <w:proofErr w:type="gramEnd"/>
      <w:r w:rsidRPr="002F3D10">
        <w:rPr>
          <w:rFonts w:ascii="Times New Roman" w:hAnsi="Times New Roman" w:cs="Times New Roman"/>
          <w:i/>
          <w:iCs/>
          <w:sz w:val="20"/>
          <w:szCs w:val="20"/>
        </w:rPr>
        <w:t xml:space="preserve"> to deal with management and behaviour problems?</w:t>
      </w:r>
      <w:r w:rsidRPr="002F3D10">
        <w:rPr>
          <w:rFonts w:ascii="Times New Roman" w:hAnsi="Times New Roman" w:cs="Times New Roman"/>
          <w:sz w:val="20"/>
          <w:szCs w:val="20"/>
        </w:rPr>
        <w:t xml:space="preserve"> Poster </w:t>
      </w:r>
    </w:p>
    <w:p w:rsidR="0040088E" w:rsidRPr="002F3D10" w:rsidRDefault="0040088E" w:rsidP="000334B0">
      <w:pPr>
        <w:spacing w:beforeLines="1" w:afterLines="1"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session</w:t>
      </w:r>
      <w:proofErr w:type="gramEnd"/>
      <w:r w:rsidRPr="002F3D10">
        <w:rPr>
          <w:rFonts w:ascii="Times New Roman" w:hAnsi="Times New Roman" w:cs="Times New Roman"/>
          <w:sz w:val="20"/>
          <w:szCs w:val="20"/>
        </w:rPr>
        <w:t xml:space="preserve"> presented at the annual meeting of the Council for Exceptional </w:t>
      </w:r>
    </w:p>
    <w:p w:rsidR="0040088E" w:rsidRPr="002F3D10" w:rsidRDefault="0040088E" w:rsidP="000334B0">
      <w:pPr>
        <w:spacing w:beforeLines="1" w:afterLines="1"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Children, Salt Lake City, UT.</w:t>
      </w:r>
      <w:proofErr w:type="gramEnd"/>
    </w:p>
    <w:p w:rsidR="0040088E" w:rsidRPr="002F3D10" w:rsidRDefault="0040088E" w:rsidP="00AD74B9">
      <w:pPr>
        <w:spacing w:after="0" w:line="240" w:lineRule="auto"/>
        <w:jc w:val="both"/>
        <w:rPr>
          <w:rFonts w:ascii="Times New Roman" w:hAnsi="Times New Roman" w:cs="Times New Roman"/>
          <w:sz w:val="20"/>
          <w:szCs w:val="20"/>
        </w:rPr>
      </w:pPr>
      <w:proofErr w:type="spellStart"/>
      <w:proofErr w:type="gramStart"/>
      <w:r w:rsidRPr="002F3D10">
        <w:rPr>
          <w:rFonts w:ascii="Times New Roman" w:hAnsi="Times New Roman" w:cs="Times New Roman"/>
          <w:sz w:val="20"/>
          <w:szCs w:val="20"/>
        </w:rPr>
        <w:t>Tait</w:t>
      </w:r>
      <w:proofErr w:type="spellEnd"/>
      <w:r w:rsidRPr="002F3D10">
        <w:rPr>
          <w:rFonts w:ascii="Times New Roman" w:hAnsi="Times New Roman" w:cs="Times New Roman"/>
          <w:sz w:val="20"/>
          <w:szCs w:val="20"/>
        </w:rPr>
        <w:t xml:space="preserve">, K., &amp; </w:t>
      </w:r>
      <w:proofErr w:type="spellStart"/>
      <w:r w:rsidRPr="002F3D10">
        <w:rPr>
          <w:rFonts w:ascii="Times New Roman" w:hAnsi="Times New Roman" w:cs="Times New Roman"/>
          <w:sz w:val="20"/>
          <w:szCs w:val="20"/>
        </w:rPr>
        <w:t>Purdie</w:t>
      </w:r>
      <w:proofErr w:type="spellEnd"/>
      <w:r w:rsidRPr="002F3D10">
        <w:rPr>
          <w:rFonts w:ascii="Times New Roman" w:hAnsi="Times New Roman" w:cs="Times New Roman"/>
          <w:sz w:val="20"/>
          <w:szCs w:val="20"/>
        </w:rPr>
        <w:t>, N.</w:t>
      </w:r>
      <w:proofErr w:type="gramEnd"/>
      <w:r w:rsidRPr="002F3D10">
        <w:rPr>
          <w:rFonts w:ascii="Times New Roman" w:hAnsi="Times New Roman" w:cs="Times New Roman"/>
          <w:sz w:val="20"/>
          <w:szCs w:val="20"/>
        </w:rPr>
        <w:t xml:space="preserve">   (2000).   </w:t>
      </w:r>
      <w:r w:rsidRPr="002F3D10">
        <w:rPr>
          <w:rStyle w:val="hit"/>
          <w:rFonts w:ascii="Times New Roman" w:hAnsi="Times New Roman" w:cs="Times New Roman"/>
          <w:sz w:val="20"/>
          <w:szCs w:val="20"/>
        </w:rPr>
        <w:t>Attitudes</w:t>
      </w:r>
      <w:r w:rsidRPr="002F3D10">
        <w:rPr>
          <w:rFonts w:ascii="Times New Roman" w:hAnsi="Times New Roman" w:cs="Times New Roman"/>
          <w:sz w:val="20"/>
          <w:szCs w:val="20"/>
        </w:rPr>
        <w:t xml:space="preserve"> toward disability: </w:t>
      </w:r>
      <w:r w:rsidRPr="002F3D10">
        <w:rPr>
          <w:rStyle w:val="hit"/>
          <w:rFonts w:ascii="Times New Roman" w:hAnsi="Times New Roman" w:cs="Times New Roman"/>
          <w:sz w:val="20"/>
          <w:szCs w:val="20"/>
        </w:rPr>
        <w:t>Teacher</w:t>
      </w:r>
      <w:r w:rsidRPr="002F3D10">
        <w:rPr>
          <w:rFonts w:ascii="Times New Roman" w:hAnsi="Times New Roman" w:cs="Times New Roman"/>
          <w:sz w:val="20"/>
          <w:szCs w:val="20"/>
        </w:rPr>
        <w:t xml:space="preserve"> </w:t>
      </w:r>
      <w:r w:rsidRPr="002F3D10">
        <w:rPr>
          <w:rStyle w:val="hit"/>
          <w:rFonts w:ascii="Times New Roman" w:hAnsi="Times New Roman" w:cs="Times New Roman"/>
          <w:sz w:val="20"/>
          <w:szCs w:val="20"/>
        </w:rPr>
        <w:t>education</w:t>
      </w:r>
      <w:r w:rsidRPr="002F3D10">
        <w:rPr>
          <w:rFonts w:ascii="Times New Roman" w:hAnsi="Times New Roman" w:cs="Times New Roman"/>
          <w:sz w:val="20"/>
          <w:szCs w:val="20"/>
        </w:rPr>
        <w:t xml:space="preserve"> for </w:t>
      </w:r>
    </w:p>
    <w:p w:rsidR="0040088E" w:rsidRPr="002F3D10" w:rsidRDefault="0040088E" w:rsidP="00AD74B9">
      <w:pPr>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inclusive</w:t>
      </w:r>
      <w:proofErr w:type="gramEnd"/>
      <w:r w:rsidRPr="002F3D10">
        <w:rPr>
          <w:rFonts w:ascii="Times New Roman" w:hAnsi="Times New Roman" w:cs="Times New Roman"/>
          <w:sz w:val="20"/>
          <w:szCs w:val="20"/>
        </w:rPr>
        <w:t xml:space="preserve"> environments in an Australian university.   </w:t>
      </w:r>
      <w:r w:rsidRPr="002F3D10">
        <w:rPr>
          <w:rFonts w:ascii="Times New Roman" w:hAnsi="Times New Roman" w:cs="Times New Roman"/>
          <w:i/>
          <w:iCs/>
          <w:sz w:val="20"/>
          <w:szCs w:val="20"/>
        </w:rPr>
        <w:t>International Journal of Disability, Development and Education</w:t>
      </w:r>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47</w:t>
      </w:r>
      <w:r w:rsidRPr="002F3D10">
        <w:rPr>
          <w:rFonts w:ascii="Times New Roman" w:hAnsi="Times New Roman" w:cs="Times New Roman"/>
          <w:sz w:val="20"/>
          <w:szCs w:val="20"/>
        </w:rPr>
        <w:t>(1) 25–38.</w:t>
      </w:r>
    </w:p>
    <w:p w:rsidR="0040088E" w:rsidRPr="002F3D10" w:rsidRDefault="0040088E" w:rsidP="00AD74B9">
      <w:pPr>
        <w:widowControl w:val="0"/>
        <w:tabs>
          <w:tab w:val="left" w:pos="90"/>
          <w:tab w:val="left" w:pos="720"/>
        </w:tabs>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Thomas, G., Walker, D &amp; Webb, J.</w:t>
      </w:r>
      <w:proofErr w:type="gramEnd"/>
      <w:r w:rsidRPr="002F3D10">
        <w:rPr>
          <w:rFonts w:ascii="Times New Roman" w:hAnsi="Times New Roman" w:cs="Times New Roman"/>
          <w:sz w:val="20"/>
          <w:szCs w:val="20"/>
        </w:rPr>
        <w:t xml:space="preserve">   (1997).   </w:t>
      </w:r>
      <w:proofErr w:type="gramStart"/>
      <w:r w:rsidRPr="002F3D10">
        <w:rPr>
          <w:rStyle w:val="Emphasis"/>
          <w:rFonts w:ascii="Times New Roman" w:hAnsi="Times New Roman" w:cs="Times New Roman"/>
          <w:sz w:val="20"/>
          <w:szCs w:val="20"/>
        </w:rPr>
        <w:t>The</w:t>
      </w:r>
      <w:proofErr w:type="gramEnd"/>
      <w:r w:rsidRPr="002F3D10">
        <w:rPr>
          <w:rStyle w:val="Emphasis"/>
          <w:rFonts w:ascii="Times New Roman" w:hAnsi="Times New Roman" w:cs="Times New Roman"/>
          <w:sz w:val="20"/>
          <w:szCs w:val="20"/>
        </w:rPr>
        <w:t xml:space="preserve"> Making of the Inclusive School.   </w:t>
      </w:r>
      <w:r w:rsidRPr="002F3D10">
        <w:rPr>
          <w:rFonts w:ascii="Times New Roman" w:hAnsi="Times New Roman" w:cs="Times New Roman"/>
          <w:sz w:val="20"/>
          <w:szCs w:val="20"/>
        </w:rPr>
        <w:t xml:space="preserve">London: </w:t>
      </w:r>
      <w:proofErr w:type="spellStart"/>
      <w:r w:rsidRPr="002F3D10">
        <w:rPr>
          <w:rFonts w:ascii="Times New Roman" w:hAnsi="Times New Roman" w:cs="Times New Roman"/>
          <w:sz w:val="20"/>
          <w:szCs w:val="20"/>
        </w:rPr>
        <w:t>Routledge</w:t>
      </w:r>
      <w:proofErr w:type="spellEnd"/>
      <w:r w:rsidRPr="002F3D10">
        <w:rPr>
          <w:rFonts w:ascii="Times New Roman" w:hAnsi="Times New Roman" w:cs="Times New Roman"/>
          <w:sz w:val="20"/>
          <w:szCs w:val="20"/>
        </w:rPr>
        <w:t xml:space="preserve"> </w:t>
      </w:r>
      <w:proofErr w:type="spellStart"/>
      <w:r w:rsidRPr="002F3D10">
        <w:rPr>
          <w:rFonts w:ascii="Times New Roman" w:hAnsi="Times New Roman" w:cs="Times New Roman"/>
          <w:sz w:val="20"/>
          <w:szCs w:val="20"/>
        </w:rPr>
        <w:t>Falmer</w:t>
      </w:r>
      <w:proofErr w:type="spellEnd"/>
      <w:r w:rsidRPr="002F3D10">
        <w:rPr>
          <w:rFonts w:ascii="Times New Roman" w:hAnsi="Times New Roman" w:cs="Times New Roman"/>
          <w:sz w:val="20"/>
          <w:szCs w:val="20"/>
        </w:rPr>
        <w:t>.</w:t>
      </w:r>
    </w:p>
    <w:p w:rsidR="0040088E" w:rsidRPr="002F3D10" w:rsidRDefault="0040088E" w:rsidP="00AD74B9">
      <w:pPr>
        <w:tabs>
          <w:tab w:val="left" w:pos="8640"/>
          <w:tab w:val="left" w:pos="8730"/>
        </w:tabs>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Trinidad and Tobago Ministry of Education, (1993).</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 xml:space="preserve">Report of the </w:t>
      </w:r>
      <w:r w:rsidRPr="002F3D10">
        <w:rPr>
          <w:rFonts w:ascii="Times New Roman" w:hAnsi="Times New Roman" w:cs="Times New Roman"/>
          <w:i/>
          <w:iCs/>
          <w:sz w:val="20"/>
          <w:szCs w:val="20"/>
        </w:rPr>
        <w:t>National Task Force on Education</w:t>
      </w:r>
      <w:r w:rsidRPr="002F3D10">
        <w:rPr>
          <w:rFonts w:ascii="Times New Roman" w:hAnsi="Times New Roman" w:cs="Times New Roman"/>
          <w:sz w:val="20"/>
          <w:szCs w:val="20"/>
        </w:rPr>
        <w:t>.</w:t>
      </w:r>
      <w:proofErr w:type="gramEnd"/>
      <w:r w:rsidRPr="002F3D10">
        <w:rPr>
          <w:rFonts w:ascii="Times New Roman" w:hAnsi="Times New Roman" w:cs="Times New Roman"/>
          <w:sz w:val="20"/>
          <w:szCs w:val="20"/>
        </w:rPr>
        <w:t xml:space="preserve">   </w:t>
      </w:r>
      <w:r w:rsidRPr="002F3D10">
        <w:rPr>
          <w:rFonts w:ascii="Times New Roman" w:hAnsi="Times New Roman" w:cs="Times New Roman"/>
          <w:i/>
          <w:iCs/>
          <w:sz w:val="20"/>
          <w:szCs w:val="20"/>
        </w:rPr>
        <w:t xml:space="preserve">Education Policy Paper (White Paper) 1993-2003.   </w:t>
      </w:r>
      <w:r w:rsidRPr="002F3D10">
        <w:rPr>
          <w:rFonts w:ascii="Times New Roman" w:hAnsi="Times New Roman" w:cs="Times New Roman"/>
          <w:sz w:val="20"/>
          <w:szCs w:val="20"/>
        </w:rPr>
        <w:t>Port of Spain, Trinidad: Ministry of Education.</w:t>
      </w:r>
    </w:p>
    <w:p w:rsidR="0040088E" w:rsidRPr="002F3D10" w:rsidRDefault="0040088E" w:rsidP="00AD74B9">
      <w:pPr>
        <w:tabs>
          <w:tab w:val="left" w:pos="8640"/>
        </w:tabs>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Trinidad and Tobago Ministry</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of Education, (2004).</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National Policy on Student Support Services.</w:t>
      </w:r>
      <w:proofErr w:type="gramEnd"/>
      <w:r w:rsidRPr="002F3D10">
        <w:rPr>
          <w:rFonts w:ascii="Times New Roman" w:hAnsi="Times New Roman" w:cs="Times New Roman"/>
          <w:sz w:val="20"/>
          <w:szCs w:val="20"/>
        </w:rPr>
        <w:t xml:space="preserve">   </w:t>
      </w:r>
      <w:r w:rsidRPr="002F3D10">
        <w:rPr>
          <w:rFonts w:ascii="Times New Roman" w:hAnsi="Times New Roman" w:cs="Times New Roman"/>
          <w:spacing w:val="-10"/>
          <w:sz w:val="20"/>
          <w:szCs w:val="20"/>
        </w:rPr>
        <w:t xml:space="preserve">Port of Spain, </w:t>
      </w:r>
      <w:r w:rsidRPr="002F3D10">
        <w:rPr>
          <w:rFonts w:ascii="Times New Roman" w:hAnsi="Times New Roman" w:cs="Times New Roman"/>
          <w:sz w:val="20"/>
          <w:szCs w:val="20"/>
        </w:rPr>
        <w:t xml:space="preserve">Trinidad: Government </w:t>
      </w:r>
      <w:proofErr w:type="spellStart"/>
      <w:r w:rsidRPr="002F3D10">
        <w:rPr>
          <w:rFonts w:ascii="Times New Roman" w:hAnsi="Times New Roman" w:cs="Times New Roman"/>
          <w:sz w:val="20"/>
          <w:szCs w:val="20"/>
        </w:rPr>
        <w:t>Printery</w:t>
      </w:r>
      <w:proofErr w:type="spellEnd"/>
      <w:r w:rsidRPr="002F3D10">
        <w:rPr>
          <w:rFonts w:ascii="Times New Roman" w:hAnsi="Times New Roman" w:cs="Times New Roman"/>
          <w:sz w:val="20"/>
          <w:szCs w:val="20"/>
        </w:rPr>
        <w:t>.</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Trinidad and Tobago Ministry</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of Education, (2008).</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i/>
          <w:iCs/>
          <w:sz w:val="20"/>
          <w:szCs w:val="20"/>
        </w:rPr>
        <w:t>Forty Eight Session of the International Conference on Education.</w:t>
      </w:r>
      <w:proofErr w:type="gramEnd"/>
      <w:r w:rsidRPr="002F3D10">
        <w:rPr>
          <w:rFonts w:ascii="Times New Roman" w:hAnsi="Times New Roman" w:cs="Times New Roman"/>
          <w:i/>
          <w:iCs/>
          <w:sz w:val="20"/>
          <w:szCs w:val="20"/>
        </w:rPr>
        <w:t xml:space="preserve">   National Report on the Development of Education in Trinidad and Tobago:</w:t>
      </w:r>
      <w:r w:rsidRPr="002F3D10">
        <w:rPr>
          <w:rFonts w:ascii="Times New Roman" w:hAnsi="Times New Roman" w:cs="Times New Roman"/>
          <w:i/>
          <w:iCs/>
          <w:spacing w:val="-10"/>
          <w:sz w:val="20"/>
          <w:szCs w:val="20"/>
        </w:rPr>
        <w:t xml:space="preserve"> </w:t>
      </w:r>
      <w:r w:rsidRPr="002F3D10">
        <w:rPr>
          <w:rFonts w:ascii="Times New Roman" w:hAnsi="Times New Roman" w:cs="Times New Roman"/>
          <w:i/>
          <w:iCs/>
          <w:sz w:val="20"/>
          <w:szCs w:val="20"/>
        </w:rPr>
        <w:t>Inclusive Education</w:t>
      </w:r>
      <w:r w:rsidRPr="002F3D10">
        <w:rPr>
          <w:rFonts w:ascii="Times New Roman" w:hAnsi="Times New Roman" w:cs="Times New Roman"/>
          <w:sz w:val="20"/>
          <w:szCs w:val="20"/>
        </w:rPr>
        <w:t xml:space="preserve">.   Government </w:t>
      </w:r>
      <w:proofErr w:type="spellStart"/>
      <w:r w:rsidRPr="002F3D10">
        <w:rPr>
          <w:rFonts w:ascii="Times New Roman" w:hAnsi="Times New Roman" w:cs="Times New Roman"/>
          <w:sz w:val="20"/>
          <w:szCs w:val="20"/>
        </w:rPr>
        <w:t>Printery</w:t>
      </w:r>
      <w:proofErr w:type="spellEnd"/>
      <w:r w:rsidRPr="002F3D10">
        <w:rPr>
          <w:rFonts w:ascii="Times New Roman" w:hAnsi="Times New Roman" w:cs="Times New Roman"/>
          <w:sz w:val="20"/>
          <w:szCs w:val="20"/>
        </w:rPr>
        <w:t xml:space="preserve">, Trinidad and Tobago.   </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pacing w:val="2"/>
          <w:w w:val="101"/>
          <w:position w:val="-1"/>
          <w:sz w:val="20"/>
          <w:szCs w:val="20"/>
        </w:rPr>
      </w:pPr>
      <w:proofErr w:type="gramStart"/>
      <w:r w:rsidRPr="002F3D10">
        <w:rPr>
          <w:rFonts w:ascii="Times New Roman" w:hAnsi="Times New Roman" w:cs="Times New Roman"/>
          <w:spacing w:val="2"/>
          <w:w w:val="101"/>
          <w:position w:val="-1"/>
          <w:sz w:val="20"/>
          <w:szCs w:val="20"/>
        </w:rPr>
        <w:t>UNESCO (1994).</w:t>
      </w:r>
      <w:proofErr w:type="gramEnd"/>
      <w:r w:rsidRPr="002F3D10">
        <w:rPr>
          <w:rFonts w:ascii="Times New Roman" w:hAnsi="Times New Roman" w:cs="Times New Roman"/>
          <w:spacing w:val="2"/>
          <w:w w:val="101"/>
          <w:position w:val="-1"/>
          <w:sz w:val="20"/>
          <w:szCs w:val="20"/>
        </w:rPr>
        <w:t xml:space="preserve">   </w:t>
      </w:r>
      <w:proofErr w:type="gramStart"/>
      <w:r w:rsidRPr="002F3D10">
        <w:rPr>
          <w:rFonts w:ascii="Times New Roman" w:hAnsi="Times New Roman" w:cs="Times New Roman"/>
          <w:i/>
          <w:iCs/>
          <w:spacing w:val="2"/>
          <w:w w:val="101"/>
          <w:position w:val="-1"/>
          <w:sz w:val="20"/>
          <w:szCs w:val="20"/>
        </w:rPr>
        <w:t>Salamanca statement and framework for action on special needs education</w:t>
      </w:r>
      <w:r w:rsidRPr="002F3D10">
        <w:rPr>
          <w:rFonts w:ascii="Times New Roman" w:hAnsi="Times New Roman" w:cs="Times New Roman"/>
          <w:spacing w:val="2"/>
          <w:w w:val="101"/>
          <w:position w:val="-1"/>
          <w:sz w:val="20"/>
          <w:szCs w:val="20"/>
        </w:rPr>
        <w:t>.</w:t>
      </w:r>
      <w:proofErr w:type="gramEnd"/>
      <w:r w:rsidRPr="002F3D10">
        <w:rPr>
          <w:rFonts w:ascii="Times New Roman" w:hAnsi="Times New Roman" w:cs="Times New Roman"/>
          <w:spacing w:val="2"/>
          <w:w w:val="101"/>
          <w:position w:val="-1"/>
          <w:sz w:val="20"/>
          <w:szCs w:val="20"/>
        </w:rPr>
        <w:t xml:space="preserve">   World Conference on Special Needs Education: Access and quality, pp 5-43.   Salamanca, Spain.   Retrieved March 18</w:t>
      </w:r>
      <w:r w:rsidRPr="002F3D10">
        <w:rPr>
          <w:rFonts w:ascii="Times New Roman" w:hAnsi="Times New Roman" w:cs="Times New Roman"/>
          <w:spacing w:val="2"/>
          <w:w w:val="101"/>
          <w:position w:val="-1"/>
          <w:sz w:val="20"/>
          <w:szCs w:val="20"/>
          <w:vertAlign w:val="superscript"/>
        </w:rPr>
        <w:t>th</w:t>
      </w:r>
      <w:r w:rsidRPr="002F3D10">
        <w:rPr>
          <w:rFonts w:ascii="Times New Roman" w:hAnsi="Times New Roman" w:cs="Times New Roman"/>
          <w:spacing w:val="2"/>
          <w:w w:val="101"/>
          <w:position w:val="-1"/>
          <w:sz w:val="20"/>
          <w:szCs w:val="20"/>
        </w:rPr>
        <w:t xml:space="preserve"> 2011 from:</w:t>
      </w:r>
      <w:r w:rsidRPr="002F3D10">
        <w:rPr>
          <w:rFonts w:ascii="Times New Roman" w:hAnsi="Times New Roman" w:cs="Times New Roman"/>
          <w:sz w:val="20"/>
          <w:szCs w:val="20"/>
        </w:rPr>
        <w:t xml:space="preserve"> h</w:t>
      </w:r>
      <w:r w:rsidRPr="002F3D10">
        <w:rPr>
          <w:rFonts w:ascii="Times New Roman" w:hAnsi="Times New Roman" w:cs="Times New Roman"/>
          <w:spacing w:val="2"/>
          <w:w w:val="101"/>
          <w:position w:val="-1"/>
          <w:sz w:val="20"/>
          <w:szCs w:val="20"/>
        </w:rPr>
        <w:t>ttp://www.unesco.org/education/pdf/SALAMA_E.PDF</w:t>
      </w:r>
    </w:p>
    <w:p w:rsidR="0040088E" w:rsidRPr="002F3D10" w:rsidRDefault="0040088E" w:rsidP="00AD74B9">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lastRenderedPageBreak/>
        <w:t>UNESCO-IBE</w:t>
      </w:r>
      <w:r w:rsidRPr="002F3D10">
        <w:rPr>
          <w:rFonts w:ascii="Times New Roman" w:hAnsi="Times New Roman" w:cs="Times New Roman"/>
          <w:spacing w:val="-10"/>
          <w:sz w:val="20"/>
          <w:szCs w:val="20"/>
        </w:rPr>
        <w:t xml:space="preserve"> </w:t>
      </w:r>
      <w:r w:rsidRPr="002F3D10">
        <w:rPr>
          <w:rFonts w:ascii="Times New Roman" w:hAnsi="Times New Roman" w:cs="Times New Roman"/>
          <w:sz w:val="20"/>
          <w:szCs w:val="20"/>
        </w:rPr>
        <w:t>(2007).</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i/>
          <w:iCs/>
          <w:sz w:val="20"/>
          <w:szCs w:val="20"/>
        </w:rPr>
        <w:t>IBE-UNESCO Preparatory Report for the 48th ICE on Inclusive Education</w:t>
      </w:r>
      <w:r w:rsidRPr="002F3D10">
        <w:rPr>
          <w:rFonts w:ascii="Times New Roman" w:hAnsi="Times New Roman" w:cs="Times New Roman"/>
          <w:i/>
          <w:iCs/>
          <w:spacing w:val="-10"/>
          <w:sz w:val="20"/>
          <w:szCs w:val="20"/>
        </w:rPr>
        <w:t xml:space="preserve"> </w:t>
      </w:r>
      <w:r w:rsidRPr="00042DBB">
        <w:rPr>
          <w:rFonts w:ascii="Times New Roman" w:hAnsi="Times New Roman" w:cs="Times New Roman"/>
          <w:iCs/>
          <w:sz w:val="20"/>
          <w:szCs w:val="20"/>
        </w:rPr>
        <w:t>Caribbean Symposium on Inclusive Education</w:t>
      </w:r>
      <w:r w:rsidRPr="002F3D10">
        <w:rPr>
          <w:rFonts w:ascii="Times New Roman" w:hAnsi="Times New Roman" w:cs="Times New Roman"/>
          <w:i/>
          <w:iCs/>
          <w:sz w:val="20"/>
          <w:szCs w:val="20"/>
        </w:rPr>
        <w:t xml:space="preserve"> Preparatory Activity of the 48th Session of the International Conference on Education</w:t>
      </w:r>
      <w:r w:rsidRPr="002F3D10">
        <w:rPr>
          <w:rFonts w:ascii="Times New Roman" w:hAnsi="Times New Roman" w:cs="Times New Roman"/>
          <w:sz w:val="20"/>
          <w:szCs w:val="20"/>
        </w:rPr>
        <w:t>, pp 34-39.UNESCO.</w:t>
      </w:r>
      <w:proofErr w:type="gramEnd"/>
      <w:r w:rsidRPr="002F3D10">
        <w:rPr>
          <w:rFonts w:ascii="Times New Roman" w:hAnsi="Times New Roman" w:cs="Times New Roman"/>
          <w:sz w:val="20"/>
          <w:szCs w:val="20"/>
        </w:rPr>
        <w:t xml:space="preserve">   Retrieved July 2009 from: </w:t>
      </w:r>
      <w:hyperlink r:id="rId8" w:history="1">
        <w:r w:rsidRPr="002F3D10">
          <w:rPr>
            <w:rFonts w:ascii="Times New Roman" w:hAnsi="Times New Roman" w:cs="Times New Roman"/>
            <w:sz w:val="20"/>
            <w:szCs w:val="20"/>
          </w:rPr>
          <w:t>http://www.ibe.unesco.org/en/inclusive</w:t>
        </w:r>
      </w:hyperlink>
      <w:r w:rsidRPr="002F3D10">
        <w:rPr>
          <w:rFonts w:ascii="Times New Roman" w:hAnsi="Times New Roman" w:cs="Times New Roman"/>
          <w:sz w:val="20"/>
          <w:szCs w:val="20"/>
        </w:rPr>
        <w:t>education/resources/reports/latin- america-and-the-caribbean.html</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2F3D10">
        <w:rPr>
          <w:rFonts w:ascii="Times New Roman" w:hAnsi="Times New Roman" w:cs="Times New Roman"/>
          <w:sz w:val="20"/>
          <w:szCs w:val="20"/>
        </w:rPr>
        <w:t>Voltz</w:t>
      </w:r>
      <w:proofErr w:type="spellEnd"/>
      <w:r w:rsidRPr="002F3D10">
        <w:rPr>
          <w:rFonts w:ascii="Times New Roman" w:hAnsi="Times New Roman" w:cs="Times New Roman"/>
          <w:sz w:val="20"/>
          <w:szCs w:val="20"/>
        </w:rPr>
        <w:t>, D.</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sz w:val="20"/>
          <w:szCs w:val="20"/>
        </w:rPr>
        <w:t>L.   (2003).</w:t>
      </w:r>
      <w:proofErr w:type="gramEnd"/>
      <w:r w:rsidRPr="002F3D10">
        <w:rPr>
          <w:rFonts w:ascii="Times New Roman" w:hAnsi="Times New Roman" w:cs="Times New Roman"/>
          <w:sz w:val="20"/>
          <w:szCs w:val="20"/>
        </w:rPr>
        <w:t xml:space="preserve">   Collaborative infusion: An emerging approach to teacher preparation for inclusive education.   </w:t>
      </w:r>
      <w:r w:rsidRPr="002F3D10">
        <w:rPr>
          <w:rFonts w:ascii="Times New Roman" w:hAnsi="Times New Roman" w:cs="Times New Roman"/>
          <w:i/>
          <w:iCs/>
          <w:sz w:val="20"/>
          <w:szCs w:val="20"/>
        </w:rPr>
        <w:t>Action in Teacher Education, 25</w:t>
      </w:r>
      <w:r w:rsidRPr="002F3D10">
        <w:rPr>
          <w:rFonts w:ascii="Times New Roman" w:hAnsi="Times New Roman" w:cs="Times New Roman"/>
          <w:sz w:val="20"/>
          <w:szCs w:val="20"/>
        </w:rPr>
        <w:t>(1), 5-13.</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lang w:val="en-US"/>
        </w:rPr>
      </w:pPr>
      <w:proofErr w:type="gramStart"/>
      <w:r w:rsidRPr="002F3D10">
        <w:rPr>
          <w:rFonts w:ascii="Times New Roman" w:hAnsi="Times New Roman" w:cs="Times New Roman"/>
          <w:sz w:val="20"/>
          <w:szCs w:val="20"/>
          <w:lang w:val="en-US"/>
        </w:rPr>
        <w:t>Weisman, E.</w:t>
      </w:r>
      <w:proofErr w:type="gramEnd"/>
      <w:r w:rsidRPr="002F3D10">
        <w:rPr>
          <w:rFonts w:ascii="Times New Roman" w:hAnsi="Times New Roman" w:cs="Times New Roman"/>
          <w:sz w:val="20"/>
          <w:szCs w:val="20"/>
          <w:lang w:val="en-US"/>
        </w:rPr>
        <w:t xml:space="preserve">   </w:t>
      </w:r>
      <w:proofErr w:type="gramStart"/>
      <w:r w:rsidRPr="002F3D10">
        <w:rPr>
          <w:rFonts w:ascii="Times New Roman" w:hAnsi="Times New Roman" w:cs="Times New Roman"/>
          <w:sz w:val="20"/>
          <w:szCs w:val="20"/>
          <w:lang w:val="en-US"/>
        </w:rPr>
        <w:t>&amp; Garza, A.</w:t>
      </w:r>
      <w:proofErr w:type="gramEnd"/>
      <w:r w:rsidRPr="002F3D10">
        <w:rPr>
          <w:rFonts w:ascii="Times New Roman" w:hAnsi="Times New Roman" w:cs="Times New Roman"/>
          <w:sz w:val="20"/>
          <w:szCs w:val="20"/>
          <w:lang w:val="en-US"/>
        </w:rPr>
        <w:t xml:space="preserve">   (2002) Teacher attitudes toward diversity: Can one class make a difference? </w:t>
      </w:r>
      <w:r w:rsidRPr="002F3D10">
        <w:rPr>
          <w:rFonts w:ascii="Times New Roman" w:hAnsi="Times New Roman" w:cs="Times New Roman"/>
          <w:i/>
          <w:iCs/>
          <w:sz w:val="20"/>
          <w:szCs w:val="20"/>
          <w:lang w:val="en-US"/>
        </w:rPr>
        <w:t>Equity and Excellence in Education</w:t>
      </w:r>
      <w:r w:rsidRPr="002F3D10">
        <w:rPr>
          <w:rFonts w:ascii="Times New Roman" w:hAnsi="Times New Roman" w:cs="Times New Roman"/>
          <w:sz w:val="20"/>
          <w:szCs w:val="20"/>
          <w:lang w:val="en-US"/>
        </w:rPr>
        <w:t xml:space="preserve">, </w:t>
      </w:r>
      <w:r w:rsidRPr="002F3D10">
        <w:rPr>
          <w:rFonts w:ascii="Times New Roman" w:hAnsi="Times New Roman" w:cs="Times New Roman"/>
          <w:i/>
          <w:iCs/>
          <w:sz w:val="20"/>
          <w:szCs w:val="20"/>
          <w:lang w:val="en-US"/>
        </w:rPr>
        <w:t>35</w:t>
      </w:r>
      <w:r w:rsidRPr="002F3D10">
        <w:rPr>
          <w:rFonts w:ascii="Times New Roman" w:hAnsi="Times New Roman" w:cs="Times New Roman"/>
          <w:sz w:val="20"/>
          <w:szCs w:val="20"/>
          <w:lang w:val="en-US"/>
        </w:rPr>
        <w:t>(1), 28-34.</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F3D10">
        <w:rPr>
          <w:rFonts w:ascii="Times New Roman" w:hAnsi="Times New Roman" w:cs="Times New Roman"/>
          <w:sz w:val="20"/>
          <w:szCs w:val="20"/>
        </w:rPr>
        <w:t>Winter E (2006) Preparing new teachers for inclusive schools and classrooms.</w:t>
      </w:r>
      <w:proofErr w:type="gramEnd"/>
      <w:r w:rsidRPr="002F3D10">
        <w:rPr>
          <w:rFonts w:ascii="Times New Roman" w:hAnsi="Times New Roman" w:cs="Times New Roman"/>
          <w:sz w:val="20"/>
          <w:szCs w:val="20"/>
        </w:rPr>
        <w:t xml:space="preserve">   </w:t>
      </w:r>
      <w:proofErr w:type="gramStart"/>
      <w:r w:rsidRPr="002F3D10">
        <w:rPr>
          <w:rFonts w:ascii="Times New Roman" w:hAnsi="Times New Roman" w:cs="Times New Roman"/>
          <w:i/>
          <w:iCs/>
          <w:sz w:val="20"/>
          <w:szCs w:val="20"/>
        </w:rPr>
        <w:t>British Journal of Learning Support.</w:t>
      </w:r>
      <w:proofErr w:type="gramEnd"/>
      <w:r w:rsidRPr="002F3D10">
        <w:rPr>
          <w:rFonts w:ascii="Times New Roman" w:hAnsi="Times New Roman" w:cs="Times New Roman"/>
          <w:i/>
          <w:iCs/>
          <w:sz w:val="20"/>
          <w:szCs w:val="20"/>
        </w:rPr>
        <w:t xml:space="preserve">   21</w:t>
      </w:r>
      <w:r w:rsidRPr="002F3D10">
        <w:rPr>
          <w:rFonts w:ascii="Times New Roman" w:hAnsi="Times New Roman" w:cs="Times New Roman"/>
          <w:sz w:val="20"/>
          <w:szCs w:val="20"/>
        </w:rPr>
        <w:t>(2), 85-91.</w:t>
      </w:r>
    </w:p>
    <w:p w:rsidR="0040088E" w:rsidRPr="002F3D10" w:rsidRDefault="0040088E" w:rsidP="00AD74B9">
      <w:pPr>
        <w:widowControl w:val="0"/>
        <w:autoSpaceDE w:val="0"/>
        <w:autoSpaceDN w:val="0"/>
        <w:adjustRightInd w:val="0"/>
        <w:spacing w:after="0" w:line="240" w:lineRule="auto"/>
        <w:jc w:val="both"/>
        <w:rPr>
          <w:rFonts w:ascii="Times New Roman" w:hAnsi="Times New Roman" w:cs="Times New Roman"/>
          <w:i/>
          <w:iCs/>
          <w:sz w:val="20"/>
          <w:szCs w:val="20"/>
        </w:rPr>
      </w:pPr>
      <w:proofErr w:type="spellStart"/>
      <w:r w:rsidRPr="002F3D10">
        <w:rPr>
          <w:rFonts w:ascii="Times New Roman" w:hAnsi="Times New Roman" w:cs="Times New Roman"/>
          <w:sz w:val="20"/>
          <w:szCs w:val="20"/>
        </w:rPr>
        <w:t>Zimbardo</w:t>
      </w:r>
      <w:proofErr w:type="spellEnd"/>
      <w:r w:rsidRPr="002F3D10">
        <w:rPr>
          <w:rFonts w:ascii="Times New Roman" w:hAnsi="Times New Roman" w:cs="Times New Roman"/>
          <w:sz w:val="20"/>
          <w:szCs w:val="20"/>
        </w:rPr>
        <w:t xml:space="preserve">, P.   </w:t>
      </w:r>
      <w:proofErr w:type="gramStart"/>
      <w:r w:rsidRPr="002F3D10">
        <w:rPr>
          <w:rFonts w:ascii="Times New Roman" w:hAnsi="Times New Roman" w:cs="Times New Roman"/>
          <w:sz w:val="20"/>
          <w:szCs w:val="20"/>
        </w:rPr>
        <w:t xml:space="preserve">G.   &amp; </w:t>
      </w:r>
      <w:proofErr w:type="spellStart"/>
      <w:r w:rsidRPr="002F3D10">
        <w:rPr>
          <w:rFonts w:ascii="Times New Roman" w:hAnsi="Times New Roman" w:cs="Times New Roman"/>
          <w:sz w:val="20"/>
          <w:szCs w:val="20"/>
        </w:rPr>
        <w:t>Leippe</w:t>
      </w:r>
      <w:proofErr w:type="spellEnd"/>
      <w:r w:rsidRPr="002F3D10">
        <w:rPr>
          <w:rFonts w:ascii="Times New Roman" w:hAnsi="Times New Roman" w:cs="Times New Roman"/>
          <w:sz w:val="20"/>
          <w:szCs w:val="20"/>
        </w:rPr>
        <w:t>, M.</w:t>
      </w:r>
      <w:proofErr w:type="gramEnd"/>
      <w:r w:rsidRPr="002F3D10">
        <w:rPr>
          <w:rFonts w:ascii="Times New Roman" w:hAnsi="Times New Roman" w:cs="Times New Roman"/>
          <w:sz w:val="20"/>
          <w:szCs w:val="20"/>
        </w:rPr>
        <w:t xml:space="preserve">   (1991).   </w:t>
      </w:r>
      <w:proofErr w:type="gramStart"/>
      <w:r w:rsidRPr="002F3D10">
        <w:rPr>
          <w:rFonts w:ascii="Times New Roman" w:hAnsi="Times New Roman" w:cs="Times New Roman"/>
          <w:i/>
          <w:iCs/>
          <w:sz w:val="20"/>
          <w:szCs w:val="20"/>
        </w:rPr>
        <w:t>The</w:t>
      </w:r>
      <w:proofErr w:type="gramEnd"/>
      <w:r w:rsidRPr="002F3D10">
        <w:rPr>
          <w:rFonts w:ascii="Times New Roman" w:hAnsi="Times New Roman" w:cs="Times New Roman"/>
          <w:i/>
          <w:iCs/>
          <w:sz w:val="20"/>
          <w:szCs w:val="20"/>
        </w:rPr>
        <w:t xml:space="preserve"> psychology of attitude change and social influence</w:t>
      </w:r>
      <w:r w:rsidRPr="002F3D10">
        <w:rPr>
          <w:rFonts w:ascii="Times New Roman" w:hAnsi="Times New Roman" w:cs="Times New Roman"/>
          <w:sz w:val="20"/>
          <w:szCs w:val="20"/>
        </w:rPr>
        <w:t>.   New York: McGraw-Hill.</w:t>
      </w:r>
    </w:p>
    <w:p w:rsidR="0040088E" w:rsidRPr="002F3D10" w:rsidRDefault="0040088E" w:rsidP="000334B0">
      <w:pPr>
        <w:spacing w:beforeLines="1" w:afterLines="1"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ind w:left="720" w:hanging="720"/>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ind w:left="720" w:hanging="720"/>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p>
    <w:p w:rsidR="0040088E" w:rsidRPr="002F3D10" w:rsidRDefault="0040088E" w:rsidP="002F3D10">
      <w:pPr>
        <w:tabs>
          <w:tab w:val="left" w:pos="90"/>
        </w:tabs>
        <w:spacing w:after="0" w:line="240" w:lineRule="auto"/>
        <w:jc w:val="both"/>
        <w:rPr>
          <w:rFonts w:ascii="Times New Roman" w:hAnsi="Times New Roman" w:cs="Times New Roman"/>
          <w:sz w:val="20"/>
          <w:szCs w:val="20"/>
        </w:rPr>
      </w:pPr>
    </w:p>
    <w:p w:rsidR="0040088E" w:rsidRPr="002F3D10" w:rsidRDefault="0040088E" w:rsidP="002F3D10">
      <w:pPr>
        <w:tabs>
          <w:tab w:val="left" w:pos="90"/>
        </w:tabs>
        <w:spacing w:after="0" w:line="240" w:lineRule="auto"/>
        <w:jc w:val="both"/>
        <w:rPr>
          <w:rFonts w:ascii="Times New Roman" w:hAnsi="Times New Roman" w:cs="Times New Roman"/>
          <w:sz w:val="20"/>
          <w:szCs w:val="20"/>
        </w:rPr>
      </w:pPr>
    </w:p>
    <w:p w:rsidR="0040088E" w:rsidRPr="002F3D10" w:rsidRDefault="0040088E" w:rsidP="002F3D10">
      <w:pPr>
        <w:spacing w:after="0" w:line="240" w:lineRule="auto"/>
        <w:jc w:val="both"/>
        <w:rPr>
          <w:rFonts w:ascii="Times New Roman" w:hAnsi="Times New Roman" w:cs="Times New Roman"/>
          <w:sz w:val="20"/>
          <w:szCs w:val="20"/>
        </w:rPr>
      </w:pPr>
    </w:p>
    <w:p w:rsidR="0040088E" w:rsidRPr="002F3D10" w:rsidRDefault="0040088E" w:rsidP="002F3D10">
      <w:pPr>
        <w:spacing w:after="0" w:line="240" w:lineRule="auto"/>
        <w:jc w:val="both"/>
        <w:rPr>
          <w:rFonts w:ascii="Times New Roman" w:hAnsi="Times New Roman" w:cs="Times New Roman"/>
          <w:sz w:val="20"/>
          <w:szCs w:val="20"/>
        </w:rPr>
      </w:pPr>
    </w:p>
    <w:p w:rsidR="0040088E" w:rsidRPr="002F3D10" w:rsidRDefault="0040088E" w:rsidP="002F3D10">
      <w:pPr>
        <w:spacing w:after="0" w:line="240" w:lineRule="auto"/>
        <w:jc w:val="both"/>
        <w:rPr>
          <w:rFonts w:ascii="Times New Roman" w:hAnsi="Times New Roman" w:cs="Times New Roman"/>
          <w:sz w:val="20"/>
          <w:szCs w:val="20"/>
        </w:rPr>
      </w:pPr>
    </w:p>
    <w:p w:rsidR="0040088E" w:rsidRPr="002F3D10" w:rsidRDefault="0040088E" w:rsidP="002F3D10">
      <w:pPr>
        <w:spacing w:after="0" w:line="240" w:lineRule="auto"/>
        <w:jc w:val="both"/>
        <w:rPr>
          <w:rFonts w:ascii="Times New Roman" w:hAnsi="Times New Roman" w:cs="Times New Roman"/>
          <w:sz w:val="20"/>
          <w:szCs w:val="20"/>
        </w:rPr>
      </w:pPr>
    </w:p>
    <w:sectPr w:rsidR="0040088E" w:rsidRPr="002F3D10" w:rsidSect="00CC0621">
      <w:headerReference w:type="even" r:id="rId9"/>
      <w:headerReference w:type="default" r:id="rId10"/>
      <w:footerReference w:type="even" r:id="rId11"/>
      <w:footerReference w:type="default" r:id="rId12"/>
      <w:headerReference w:type="first" r:id="rId13"/>
      <w:footerReference w:type="first" r:id="rId14"/>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CA" w:rsidRDefault="00F24DCA" w:rsidP="00E21573">
      <w:pPr>
        <w:spacing w:after="0" w:line="240" w:lineRule="auto"/>
        <w:rPr>
          <w:rFonts w:cs="Times New Roman"/>
        </w:rPr>
      </w:pPr>
      <w:r>
        <w:rPr>
          <w:rFonts w:cs="Times New Roman"/>
        </w:rPr>
        <w:separator/>
      </w:r>
    </w:p>
  </w:endnote>
  <w:endnote w:type="continuationSeparator" w:id="0">
    <w:p w:rsidR="00F24DCA" w:rsidRDefault="00F24DCA" w:rsidP="00E2157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8E" w:rsidRDefault="000334B0">
    <w:pPr>
      <w:pStyle w:val="Footer"/>
      <w:framePr w:wrap="around" w:vAnchor="text" w:hAnchor="margin" w:xAlign="right" w:y="1"/>
      <w:rPr>
        <w:rStyle w:val="PageNumber"/>
        <w:rFonts w:cs="Times New Roman"/>
      </w:rPr>
    </w:pPr>
    <w:r>
      <w:rPr>
        <w:rStyle w:val="PageNumber"/>
      </w:rPr>
      <w:fldChar w:fldCharType="begin"/>
    </w:r>
    <w:r w:rsidR="0040088E">
      <w:rPr>
        <w:rStyle w:val="PageNumber"/>
      </w:rPr>
      <w:instrText xml:space="preserve">PAGE  </w:instrText>
    </w:r>
    <w:r>
      <w:rPr>
        <w:rStyle w:val="PageNumber"/>
      </w:rPr>
      <w:fldChar w:fldCharType="end"/>
    </w:r>
  </w:p>
  <w:p w:rsidR="0040088E" w:rsidRDefault="000334B0">
    <w:pPr>
      <w:pStyle w:val="Footer"/>
      <w:framePr w:wrap="around" w:vAnchor="text" w:hAnchor="margin" w:xAlign="right" w:y="1"/>
      <w:ind w:right="360"/>
      <w:rPr>
        <w:rStyle w:val="PageNumber"/>
        <w:rFonts w:cs="Times New Roman"/>
      </w:rPr>
    </w:pPr>
    <w:r>
      <w:rPr>
        <w:rStyle w:val="PageNumber"/>
      </w:rPr>
      <w:fldChar w:fldCharType="begin"/>
    </w:r>
    <w:r w:rsidR="0040088E">
      <w:rPr>
        <w:rStyle w:val="PageNumber"/>
      </w:rPr>
      <w:instrText xml:space="preserve">PAGE  </w:instrText>
    </w:r>
    <w:r>
      <w:rPr>
        <w:rStyle w:val="PageNumber"/>
      </w:rPr>
      <w:fldChar w:fldCharType="end"/>
    </w:r>
  </w:p>
  <w:p w:rsidR="0040088E" w:rsidRDefault="0040088E">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8E" w:rsidRPr="003A0FB2" w:rsidRDefault="000334B0" w:rsidP="00E64B2C">
    <w:pPr>
      <w:pStyle w:val="Footer"/>
      <w:framePr w:wrap="around" w:vAnchor="text" w:hAnchor="margin" w:xAlign="right" w:y="1"/>
      <w:rPr>
        <w:rStyle w:val="PageNumber"/>
        <w:rFonts w:ascii="Times New Roman" w:hAnsi="Times New Roman" w:cs="Times New Roman"/>
      </w:rPr>
    </w:pPr>
    <w:r w:rsidRPr="003A0FB2">
      <w:rPr>
        <w:rStyle w:val="PageNumber"/>
        <w:rFonts w:ascii="Times New Roman" w:hAnsi="Times New Roman" w:cs="Times New Roman"/>
      </w:rPr>
      <w:fldChar w:fldCharType="begin"/>
    </w:r>
    <w:r w:rsidR="0040088E" w:rsidRPr="003A0FB2">
      <w:rPr>
        <w:rStyle w:val="PageNumber"/>
        <w:rFonts w:ascii="Times New Roman" w:hAnsi="Times New Roman" w:cs="Times New Roman"/>
      </w:rPr>
      <w:instrText xml:space="preserve">PAGE  </w:instrText>
    </w:r>
    <w:r w:rsidRPr="003A0FB2">
      <w:rPr>
        <w:rStyle w:val="PageNumber"/>
        <w:rFonts w:ascii="Times New Roman" w:hAnsi="Times New Roman" w:cs="Times New Roman"/>
      </w:rPr>
      <w:fldChar w:fldCharType="separate"/>
    </w:r>
    <w:r w:rsidR="002C0C8F">
      <w:rPr>
        <w:rStyle w:val="PageNumber"/>
        <w:rFonts w:ascii="Times New Roman" w:hAnsi="Times New Roman" w:cs="Times New Roman"/>
        <w:noProof/>
      </w:rPr>
      <w:t>1</w:t>
    </w:r>
    <w:r w:rsidRPr="003A0FB2">
      <w:rPr>
        <w:rStyle w:val="PageNumber"/>
        <w:rFonts w:ascii="Times New Roman" w:hAnsi="Times New Roman" w:cs="Times New Roman"/>
      </w:rPr>
      <w:fldChar w:fldCharType="end"/>
    </w:r>
  </w:p>
  <w:p w:rsidR="0040088E" w:rsidRDefault="0040088E" w:rsidP="00E64B2C">
    <w:pPr>
      <w:pStyle w:val="Footer"/>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178771"/>
      <w:docPartObj>
        <w:docPartGallery w:val="Page Numbers (Bottom of Page)"/>
        <w:docPartUnique/>
      </w:docPartObj>
    </w:sdtPr>
    <w:sdtContent>
      <w:p w:rsidR="002F3D10" w:rsidRDefault="000334B0">
        <w:pPr>
          <w:pStyle w:val="Footer"/>
          <w:jc w:val="right"/>
        </w:pPr>
        <w:r w:rsidRPr="002F3D10">
          <w:rPr>
            <w:rFonts w:ascii="Times New Roman" w:hAnsi="Times New Roman" w:cs="Times New Roman"/>
          </w:rPr>
          <w:fldChar w:fldCharType="begin"/>
        </w:r>
        <w:r w:rsidR="002F3D10" w:rsidRPr="002F3D10">
          <w:rPr>
            <w:rFonts w:ascii="Times New Roman" w:hAnsi="Times New Roman" w:cs="Times New Roman"/>
          </w:rPr>
          <w:instrText xml:space="preserve"> PAGE   \* MERGEFORMAT </w:instrText>
        </w:r>
        <w:r w:rsidRPr="002F3D10">
          <w:rPr>
            <w:rFonts w:ascii="Times New Roman" w:hAnsi="Times New Roman" w:cs="Times New Roman"/>
          </w:rPr>
          <w:fldChar w:fldCharType="separate"/>
        </w:r>
        <w:r w:rsidR="00CC0621">
          <w:rPr>
            <w:rFonts w:ascii="Times New Roman" w:hAnsi="Times New Roman" w:cs="Times New Roman"/>
            <w:noProof/>
          </w:rPr>
          <w:t>1</w:t>
        </w:r>
        <w:r w:rsidRPr="002F3D10">
          <w:rPr>
            <w:rFonts w:ascii="Times New Roman" w:hAnsi="Times New Roman" w:cs="Times New Roman"/>
          </w:rPr>
          <w:fldChar w:fldCharType="end"/>
        </w:r>
      </w:p>
    </w:sdtContent>
  </w:sdt>
  <w:p w:rsidR="002F3D10" w:rsidRDefault="002F3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CA" w:rsidRDefault="00F24DCA" w:rsidP="00E21573">
      <w:pPr>
        <w:spacing w:after="0" w:line="240" w:lineRule="auto"/>
        <w:rPr>
          <w:rFonts w:cs="Times New Roman"/>
        </w:rPr>
      </w:pPr>
      <w:r>
        <w:rPr>
          <w:rFonts w:cs="Times New Roman"/>
        </w:rPr>
        <w:separator/>
      </w:r>
    </w:p>
  </w:footnote>
  <w:footnote w:type="continuationSeparator" w:id="0">
    <w:p w:rsidR="00F24DCA" w:rsidRDefault="00F24DCA" w:rsidP="00E21573">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8E" w:rsidRDefault="000334B0" w:rsidP="00E64B2C">
    <w:pPr>
      <w:pStyle w:val="Header"/>
      <w:framePr w:wrap="around" w:vAnchor="text" w:hAnchor="margin" w:xAlign="right" w:y="1"/>
      <w:rPr>
        <w:rStyle w:val="PageNumber"/>
        <w:rFonts w:cs="Times New Roman"/>
      </w:rPr>
    </w:pPr>
    <w:r>
      <w:rPr>
        <w:rStyle w:val="PageNumber"/>
      </w:rPr>
      <w:fldChar w:fldCharType="begin"/>
    </w:r>
    <w:r w:rsidR="0040088E">
      <w:rPr>
        <w:rStyle w:val="PageNumber"/>
      </w:rPr>
      <w:instrText xml:space="preserve">PAGE  </w:instrText>
    </w:r>
    <w:r>
      <w:rPr>
        <w:rStyle w:val="PageNumber"/>
      </w:rPr>
      <w:fldChar w:fldCharType="end"/>
    </w:r>
  </w:p>
  <w:p w:rsidR="0040088E" w:rsidRDefault="0040088E">
    <w:pPr>
      <w:pStyle w:val="Header"/>
      <w:ind w:right="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8E" w:rsidRPr="00CC0621" w:rsidRDefault="00CC0621">
    <w:pPr>
      <w:pStyle w:val="Header"/>
      <w:rPr>
        <w:rFonts w:ascii="Times New Roman" w:hAnsi="Times New Roman" w:cs="Times New Roman"/>
        <w:sz w:val="20"/>
        <w:szCs w:val="20"/>
      </w:rPr>
    </w:pPr>
    <w:r>
      <w:rPr>
        <w:rFonts w:ascii="Times New Roman" w:hAnsi="Times New Roman" w:cs="Times New Roman"/>
        <w:sz w:val="20"/>
        <w:szCs w:val="20"/>
      </w:rPr>
      <w:t xml:space="preserve">INTERNATIONAL JOURNAL OF SPECIAL EDUCATION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27, No: 3,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10" w:rsidRPr="002F3D10" w:rsidRDefault="002F3D10" w:rsidP="002F3D10">
    <w:pPr>
      <w:pStyle w:val="Header"/>
      <w:tabs>
        <w:tab w:val="clear" w:pos="8640"/>
        <w:tab w:val="right" w:pos="8451"/>
      </w:tabs>
      <w:jc w:val="right"/>
      <w:rPr>
        <w:rFonts w:ascii="Times New Roman" w:hAnsi="Times New Roman" w:cs="Times New Roman"/>
        <w:sz w:val="20"/>
        <w:szCs w:val="20"/>
      </w:rPr>
    </w:pPr>
    <w:r>
      <w:rPr>
        <w:rFonts w:ascii="Times New Roman" w:hAnsi="Times New Roman" w:cs="Times New Roman"/>
        <w:sz w:val="20"/>
        <w:szCs w:val="20"/>
      </w:rPr>
      <w:t>INTERNATIONAL JOURNAL OF SPECIAL EDUCATION</w:t>
    </w:r>
    <w:r>
      <w:rPr>
        <w:rFonts w:ascii="Times New Roman" w:hAnsi="Times New Roman" w:cs="Times New Roman"/>
        <w:sz w:val="20"/>
        <w:szCs w:val="20"/>
      </w:rPr>
      <w:tab/>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27, No:  3, 2012</w:t>
    </w:r>
  </w:p>
  <w:p w:rsidR="002F3D10" w:rsidRDefault="002F3D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A40F8D"/>
    <w:rsid w:val="0000119C"/>
    <w:rsid w:val="00013BAF"/>
    <w:rsid w:val="000334B0"/>
    <w:rsid w:val="00042DBB"/>
    <w:rsid w:val="00053D87"/>
    <w:rsid w:val="00065EF5"/>
    <w:rsid w:val="0007613C"/>
    <w:rsid w:val="000B4C2E"/>
    <w:rsid w:val="000C14F5"/>
    <w:rsid w:val="000C7360"/>
    <w:rsid w:val="000F66F3"/>
    <w:rsid w:val="00101E23"/>
    <w:rsid w:val="00126D70"/>
    <w:rsid w:val="00136D3F"/>
    <w:rsid w:val="00137DB7"/>
    <w:rsid w:val="00185563"/>
    <w:rsid w:val="001E3CD3"/>
    <w:rsid w:val="00246F3E"/>
    <w:rsid w:val="002C0C8F"/>
    <w:rsid w:val="002E6674"/>
    <w:rsid w:val="002F3D10"/>
    <w:rsid w:val="00324191"/>
    <w:rsid w:val="00334F96"/>
    <w:rsid w:val="00395351"/>
    <w:rsid w:val="00396AEC"/>
    <w:rsid w:val="003A0FB2"/>
    <w:rsid w:val="003C38AA"/>
    <w:rsid w:val="003D38D1"/>
    <w:rsid w:val="003E292C"/>
    <w:rsid w:val="0040088E"/>
    <w:rsid w:val="00410B0A"/>
    <w:rsid w:val="004264ED"/>
    <w:rsid w:val="0044581F"/>
    <w:rsid w:val="00473814"/>
    <w:rsid w:val="004920A0"/>
    <w:rsid w:val="004E2872"/>
    <w:rsid w:val="004E3AD3"/>
    <w:rsid w:val="004E7799"/>
    <w:rsid w:val="00513357"/>
    <w:rsid w:val="005238F2"/>
    <w:rsid w:val="0053383A"/>
    <w:rsid w:val="00555423"/>
    <w:rsid w:val="005823C5"/>
    <w:rsid w:val="005C2FDE"/>
    <w:rsid w:val="005C3B2A"/>
    <w:rsid w:val="005D158F"/>
    <w:rsid w:val="005F1ED3"/>
    <w:rsid w:val="00610838"/>
    <w:rsid w:val="00632F7B"/>
    <w:rsid w:val="00670DEA"/>
    <w:rsid w:val="00755A6C"/>
    <w:rsid w:val="007E74A6"/>
    <w:rsid w:val="00807647"/>
    <w:rsid w:val="00807977"/>
    <w:rsid w:val="00817463"/>
    <w:rsid w:val="008203CF"/>
    <w:rsid w:val="00891A6D"/>
    <w:rsid w:val="00893317"/>
    <w:rsid w:val="008C64A8"/>
    <w:rsid w:val="008E0F27"/>
    <w:rsid w:val="00915A1E"/>
    <w:rsid w:val="00941A6B"/>
    <w:rsid w:val="0095588B"/>
    <w:rsid w:val="00956C48"/>
    <w:rsid w:val="0099415F"/>
    <w:rsid w:val="00997B14"/>
    <w:rsid w:val="009A6379"/>
    <w:rsid w:val="009E49FC"/>
    <w:rsid w:val="00A23193"/>
    <w:rsid w:val="00A26183"/>
    <w:rsid w:val="00A40F8D"/>
    <w:rsid w:val="00A81C3E"/>
    <w:rsid w:val="00A93C17"/>
    <w:rsid w:val="00AC67BE"/>
    <w:rsid w:val="00AD74B9"/>
    <w:rsid w:val="00B2542A"/>
    <w:rsid w:val="00B567FF"/>
    <w:rsid w:val="00BB1896"/>
    <w:rsid w:val="00BF07D0"/>
    <w:rsid w:val="00C07092"/>
    <w:rsid w:val="00C80826"/>
    <w:rsid w:val="00CC0621"/>
    <w:rsid w:val="00CD04A4"/>
    <w:rsid w:val="00CE12C6"/>
    <w:rsid w:val="00D031DF"/>
    <w:rsid w:val="00D11844"/>
    <w:rsid w:val="00D16EFF"/>
    <w:rsid w:val="00D74926"/>
    <w:rsid w:val="00DA72AA"/>
    <w:rsid w:val="00DB29D1"/>
    <w:rsid w:val="00DC25F0"/>
    <w:rsid w:val="00DD7F50"/>
    <w:rsid w:val="00E21573"/>
    <w:rsid w:val="00E37973"/>
    <w:rsid w:val="00E64B2C"/>
    <w:rsid w:val="00E76FE2"/>
    <w:rsid w:val="00E93F01"/>
    <w:rsid w:val="00EA220C"/>
    <w:rsid w:val="00ED2F04"/>
    <w:rsid w:val="00ED6CD4"/>
    <w:rsid w:val="00EF3B26"/>
    <w:rsid w:val="00F03EA3"/>
    <w:rsid w:val="00F1120B"/>
    <w:rsid w:val="00F24DCA"/>
    <w:rsid w:val="00F47B1C"/>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8D"/>
    <w:pPr>
      <w:spacing w:after="200" w:line="276" w:lineRule="auto"/>
    </w:pPr>
    <w:rPr>
      <w:rFonts w:eastAsia="Times New Roman" w:cs="Calibri"/>
      <w:lang w:val="en-GB" w:eastAsia="en-US"/>
    </w:rPr>
  </w:style>
  <w:style w:type="paragraph" w:styleId="Heading1">
    <w:name w:val="heading 1"/>
    <w:basedOn w:val="Normal"/>
    <w:link w:val="Heading1Char"/>
    <w:uiPriority w:val="99"/>
    <w:qFormat/>
    <w:rsid w:val="00A40F8D"/>
    <w:pPr>
      <w:spacing w:beforeLines="1" w:afterLines="1" w:line="240" w:lineRule="auto"/>
      <w:outlineLvl w:val="0"/>
    </w:pPr>
    <w:rPr>
      <w:rFonts w:ascii="Times" w:eastAsia="Calibri" w:hAnsi="Times" w:cs="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0F8D"/>
    <w:rPr>
      <w:rFonts w:ascii="Times" w:eastAsia="Times New Roman" w:hAnsi="Times" w:cs="Times"/>
      <w:b/>
      <w:bCs/>
      <w:kern w:val="36"/>
      <w:sz w:val="20"/>
      <w:szCs w:val="20"/>
      <w:lang w:val="en-US"/>
    </w:rPr>
  </w:style>
  <w:style w:type="paragraph" w:styleId="Footer">
    <w:name w:val="footer"/>
    <w:basedOn w:val="Normal"/>
    <w:link w:val="FooterChar"/>
    <w:uiPriority w:val="99"/>
    <w:rsid w:val="00A40F8D"/>
    <w:pPr>
      <w:tabs>
        <w:tab w:val="center" w:pos="4320"/>
        <w:tab w:val="right" w:pos="8640"/>
      </w:tabs>
      <w:spacing w:after="0" w:line="240" w:lineRule="auto"/>
    </w:pPr>
    <w:rPr>
      <w:sz w:val="20"/>
      <w:szCs w:val="20"/>
      <w:lang w:val="en-US"/>
    </w:rPr>
  </w:style>
  <w:style w:type="character" w:customStyle="1" w:styleId="FooterChar">
    <w:name w:val="Footer Char"/>
    <w:basedOn w:val="DefaultParagraphFont"/>
    <w:link w:val="Footer"/>
    <w:uiPriority w:val="99"/>
    <w:rsid w:val="00A40F8D"/>
    <w:rPr>
      <w:rFonts w:ascii="Calibri" w:hAnsi="Calibri" w:cs="Calibri"/>
      <w:sz w:val="20"/>
      <w:szCs w:val="20"/>
      <w:lang w:val="en-US"/>
    </w:rPr>
  </w:style>
  <w:style w:type="character" w:styleId="PageNumber">
    <w:name w:val="page number"/>
    <w:basedOn w:val="DefaultParagraphFont"/>
    <w:uiPriority w:val="99"/>
    <w:semiHidden/>
    <w:rsid w:val="00A40F8D"/>
  </w:style>
  <w:style w:type="character" w:styleId="Strong">
    <w:name w:val="Strong"/>
    <w:basedOn w:val="DefaultParagraphFont"/>
    <w:uiPriority w:val="99"/>
    <w:qFormat/>
    <w:rsid w:val="00A40F8D"/>
    <w:rPr>
      <w:b/>
      <w:bCs/>
    </w:rPr>
  </w:style>
  <w:style w:type="character" w:styleId="Hyperlink">
    <w:name w:val="Hyperlink"/>
    <w:basedOn w:val="DefaultParagraphFont"/>
    <w:uiPriority w:val="99"/>
    <w:rsid w:val="00A40F8D"/>
    <w:rPr>
      <w:color w:val="0000FF"/>
      <w:u w:val="single"/>
    </w:rPr>
  </w:style>
  <w:style w:type="paragraph" w:styleId="NormalWeb">
    <w:name w:val="Normal (Web)"/>
    <w:basedOn w:val="Normal"/>
    <w:uiPriority w:val="99"/>
    <w:rsid w:val="00A40F8D"/>
    <w:pPr>
      <w:spacing w:beforeLines="1" w:afterLines="1" w:line="240" w:lineRule="auto"/>
    </w:pPr>
    <w:rPr>
      <w:rFonts w:ascii="Times" w:eastAsia="Calibri" w:hAnsi="Times" w:cs="Times"/>
      <w:sz w:val="20"/>
      <w:szCs w:val="20"/>
    </w:rPr>
  </w:style>
  <w:style w:type="character" w:styleId="Emphasis">
    <w:name w:val="Emphasis"/>
    <w:basedOn w:val="DefaultParagraphFont"/>
    <w:uiPriority w:val="99"/>
    <w:qFormat/>
    <w:rsid w:val="00A40F8D"/>
    <w:rPr>
      <w:i/>
      <w:iCs/>
    </w:rPr>
  </w:style>
  <w:style w:type="character" w:customStyle="1" w:styleId="hit">
    <w:name w:val="hit"/>
    <w:basedOn w:val="DefaultParagraphFont"/>
    <w:uiPriority w:val="99"/>
    <w:rsid w:val="00A40F8D"/>
  </w:style>
  <w:style w:type="character" w:customStyle="1" w:styleId="rectitle">
    <w:name w:val="rectitle"/>
    <w:basedOn w:val="DefaultParagraphFont"/>
    <w:uiPriority w:val="99"/>
    <w:rsid w:val="00A40F8D"/>
  </w:style>
  <w:style w:type="character" w:customStyle="1" w:styleId="jin">
    <w:name w:val="jin"/>
    <w:basedOn w:val="DefaultParagraphFont"/>
    <w:uiPriority w:val="99"/>
    <w:rsid w:val="00A40F8D"/>
  </w:style>
  <w:style w:type="paragraph" w:styleId="Header">
    <w:name w:val="header"/>
    <w:basedOn w:val="Normal"/>
    <w:link w:val="HeaderChar"/>
    <w:uiPriority w:val="99"/>
    <w:rsid w:val="00A40F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0F8D"/>
    <w:rPr>
      <w:rFonts w:ascii="Calibri" w:hAnsi="Calibri" w:cs="Calibri"/>
      <w:lang w:val="en-GB"/>
    </w:rPr>
  </w:style>
  <w:style w:type="character" w:customStyle="1" w:styleId="st">
    <w:name w:val="st"/>
    <w:basedOn w:val="DefaultParagraphFont"/>
    <w:uiPriority w:val="99"/>
    <w:rsid w:val="00A40F8D"/>
  </w:style>
  <w:style w:type="character" w:styleId="CommentReference">
    <w:name w:val="annotation reference"/>
    <w:basedOn w:val="DefaultParagraphFont"/>
    <w:uiPriority w:val="99"/>
    <w:semiHidden/>
    <w:rsid w:val="00A40F8D"/>
    <w:rPr>
      <w:sz w:val="16"/>
      <w:szCs w:val="16"/>
    </w:rPr>
  </w:style>
  <w:style w:type="paragraph" w:styleId="CommentText">
    <w:name w:val="annotation text"/>
    <w:basedOn w:val="Normal"/>
    <w:link w:val="CommentTextChar"/>
    <w:uiPriority w:val="99"/>
    <w:semiHidden/>
    <w:rsid w:val="00A40F8D"/>
    <w:pPr>
      <w:spacing w:line="240" w:lineRule="auto"/>
    </w:pPr>
    <w:rPr>
      <w:sz w:val="20"/>
      <w:szCs w:val="20"/>
    </w:rPr>
  </w:style>
  <w:style w:type="character" w:customStyle="1" w:styleId="CommentTextChar">
    <w:name w:val="Comment Text Char"/>
    <w:basedOn w:val="DefaultParagraphFont"/>
    <w:link w:val="CommentText"/>
    <w:uiPriority w:val="99"/>
    <w:rsid w:val="00A40F8D"/>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rsid w:val="00A40F8D"/>
    <w:rPr>
      <w:b/>
      <w:bCs/>
    </w:rPr>
  </w:style>
  <w:style w:type="character" w:customStyle="1" w:styleId="CommentSubjectChar">
    <w:name w:val="Comment Subject Char"/>
    <w:basedOn w:val="CommentTextChar"/>
    <w:link w:val="CommentSubject"/>
    <w:uiPriority w:val="99"/>
    <w:semiHidden/>
    <w:rsid w:val="00A40F8D"/>
    <w:rPr>
      <w:rFonts w:ascii="Calibri" w:hAnsi="Calibri" w:cs="Calibri"/>
      <w:b/>
      <w:bCs/>
      <w:sz w:val="20"/>
      <w:szCs w:val="20"/>
      <w:lang w:val="en-GB"/>
    </w:rPr>
  </w:style>
  <w:style w:type="paragraph" w:styleId="BalloonText">
    <w:name w:val="Balloon Text"/>
    <w:basedOn w:val="Normal"/>
    <w:link w:val="BalloonTextChar"/>
    <w:uiPriority w:val="99"/>
    <w:semiHidden/>
    <w:rsid w:val="00A4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F8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8D"/>
    <w:pPr>
      <w:spacing w:after="200" w:line="276" w:lineRule="auto"/>
    </w:pPr>
    <w:rPr>
      <w:rFonts w:eastAsia="Times New Roman" w:cs="Calibri"/>
      <w:lang w:val="en-GB" w:eastAsia="en-US"/>
    </w:rPr>
  </w:style>
  <w:style w:type="paragraph" w:styleId="Heading1">
    <w:name w:val="heading 1"/>
    <w:basedOn w:val="Normal"/>
    <w:link w:val="Heading1Char"/>
    <w:uiPriority w:val="99"/>
    <w:qFormat/>
    <w:rsid w:val="00A40F8D"/>
    <w:pPr>
      <w:spacing w:beforeLines="1" w:afterLines="1" w:line="240" w:lineRule="auto"/>
      <w:outlineLvl w:val="0"/>
    </w:pPr>
    <w:rPr>
      <w:rFonts w:ascii="Times" w:eastAsia="Calibri" w:hAnsi="Times" w:cs="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0F8D"/>
    <w:rPr>
      <w:rFonts w:ascii="Times" w:eastAsia="Times New Roman" w:hAnsi="Times" w:cs="Times"/>
      <w:b/>
      <w:bCs/>
      <w:kern w:val="36"/>
      <w:sz w:val="20"/>
      <w:szCs w:val="20"/>
      <w:lang w:val="en-US"/>
    </w:rPr>
  </w:style>
  <w:style w:type="paragraph" w:styleId="Footer">
    <w:name w:val="footer"/>
    <w:basedOn w:val="Normal"/>
    <w:link w:val="FooterChar"/>
    <w:uiPriority w:val="99"/>
    <w:rsid w:val="00A40F8D"/>
    <w:pPr>
      <w:tabs>
        <w:tab w:val="center" w:pos="4320"/>
        <w:tab w:val="right" w:pos="8640"/>
      </w:tabs>
      <w:spacing w:after="0" w:line="240" w:lineRule="auto"/>
    </w:pPr>
    <w:rPr>
      <w:sz w:val="20"/>
      <w:szCs w:val="20"/>
      <w:lang w:val="en-US"/>
    </w:rPr>
  </w:style>
  <w:style w:type="character" w:customStyle="1" w:styleId="FooterChar">
    <w:name w:val="Footer Char"/>
    <w:basedOn w:val="DefaultParagraphFont"/>
    <w:link w:val="Footer"/>
    <w:uiPriority w:val="99"/>
    <w:rsid w:val="00A40F8D"/>
    <w:rPr>
      <w:rFonts w:ascii="Calibri" w:hAnsi="Calibri" w:cs="Calibri"/>
      <w:sz w:val="20"/>
      <w:szCs w:val="20"/>
      <w:lang w:val="en-US"/>
    </w:rPr>
  </w:style>
  <w:style w:type="character" w:styleId="PageNumber">
    <w:name w:val="page number"/>
    <w:basedOn w:val="DefaultParagraphFont"/>
    <w:uiPriority w:val="99"/>
    <w:semiHidden/>
    <w:rsid w:val="00A40F8D"/>
  </w:style>
  <w:style w:type="character" w:styleId="Strong">
    <w:name w:val="Strong"/>
    <w:basedOn w:val="DefaultParagraphFont"/>
    <w:uiPriority w:val="99"/>
    <w:qFormat/>
    <w:rsid w:val="00A40F8D"/>
    <w:rPr>
      <w:b/>
      <w:bCs/>
    </w:rPr>
  </w:style>
  <w:style w:type="character" w:styleId="Hyperlink">
    <w:name w:val="Hyperlink"/>
    <w:basedOn w:val="DefaultParagraphFont"/>
    <w:uiPriority w:val="99"/>
    <w:rsid w:val="00A40F8D"/>
    <w:rPr>
      <w:color w:val="0000FF"/>
      <w:u w:val="single"/>
    </w:rPr>
  </w:style>
  <w:style w:type="paragraph" w:styleId="NormalWeb">
    <w:name w:val="Normal (Web)"/>
    <w:basedOn w:val="Normal"/>
    <w:uiPriority w:val="99"/>
    <w:rsid w:val="00A40F8D"/>
    <w:pPr>
      <w:spacing w:beforeLines="1" w:afterLines="1" w:line="240" w:lineRule="auto"/>
    </w:pPr>
    <w:rPr>
      <w:rFonts w:ascii="Times" w:eastAsia="Calibri" w:hAnsi="Times" w:cs="Times"/>
      <w:sz w:val="20"/>
      <w:szCs w:val="20"/>
    </w:rPr>
  </w:style>
  <w:style w:type="character" w:styleId="Emphasis">
    <w:name w:val="Emphasis"/>
    <w:basedOn w:val="DefaultParagraphFont"/>
    <w:uiPriority w:val="99"/>
    <w:qFormat/>
    <w:rsid w:val="00A40F8D"/>
    <w:rPr>
      <w:i/>
      <w:iCs/>
    </w:rPr>
  </w:style>
  <w:style w:type="character" w:customStyle="1" w:styleId="hit">
    <w:name w:val="hit"/>
    <w:basedOn w:val="DefaultParagraphFont"/>
    <w:uiPriority w:val="99"/>
    <w:rsid w:val="00A40F8D"/>
  </w:style>
  <w:style w:type="character" w:customStyle="1" w:styleId="rectitle">
    <w:name w:val="rectitle"/>
    <w:basedOn w:val="DefaultParagraphFont"/>
    <w:uiPriority w:val="99"/>
    <w:rsid w:val="00A40F8D"/>
  </w:style>
  <w:style w:type="character" w:customStyle="1" w:styleId="jin">
    <w:name w:val="jin"/>
    <w:basedOn w:val="DefaultParagraphFont"/>
    <w:uiPriority w:val="99"/>
    <w:rsid w:val="00A40F8D"/>
  </w:style>
  <w:style w:type="paragraph" w:styleId="Header">
    <w:name w:val="header"/>
    <w:basedOn w:val="Normal"/>
    <w:link w:val="HeaderChar"/>
    <w:uiPriority w:val="99"/>
    <w:rsid w:val="00A40F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0F8D"/>
    <w:rPr>
      <w:rFonts w:ascii="Calibri" w:hAnsi="Calibri" w:cs="Calibri"/>
      <w:lang w:val="en-GB"/>
    </w:rPr>
  </w:style>
  <w:style w:type="character" w:customStyle="1" w:styleId="st">
    <w:name w:val="st"/>
    <w:basedOn w:val="DefaultParagraphFont"/>
    <w:uiPriority w:val="99"/>
    <w:rsid w:val="00A40F8D"/>
  </w:style>
  <w:style w:type="character" w:styleId="CommentReference">
    <w:name w:val="annotation reference"/>
    <w:basedOn w:val="DefaultParagraphFont"/>
    <w:uiPriority w:val="99"/>
    <w:semiHidden/>
    <w:rsid w:val="00A40F8D"/>
    <w:rPr>
      <w:sz w:val="16"/>
      <w:szCs w:val="16"/>
    </w:rPr>
  </w:style>
  <w:style w:type="paragraph" w:styleId="CommentText">
    <w:name w:val="annotation text"/>
    <w:basedOn w:val="Normal"/>
    <w:link w:val="CommentTextChar"/>
    <w:uiPriority w:val="99"/>
    <w:semiHidden/>
    <w:rsid w:val="00A40F8D"/>
    <w:pPr>
      <w:spacing w:line="240" w:lineRule="auto"/>
    </w:pPr>
    <w:rPr>
      <w:sz w:val="20"/>
      <w:szCs w:val="20"/>
    </w:rPr>
  </w:style>
  <w:style w:type="character" w:customStyle="1" w:styleId="CommentTextChar">
    <w:name w:val="Comment Text Char"/>
    <w:basedOn w:val="DefaultParagraphFont"/>
    <w:link w:val="CommentText"/>
    <w:uiPriority w:val="99"/>
    <w:rsid w:val="00A40F8D"/>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rsid w:val="00A40F8D"/>
    <w:rPr>
      <w:b/>
      <w:bCs/>
    </w:rPr>
  </w:style>
  <w:style w:type="character" w:customStyle="1" w:styleId="CommentSubjectChar">
    <w:name w:val="Comment Subject Char"/>
    <w:basedOn w:val="CommentTextChar"/>
    <w:link w:val="CommentSubject"/>
    <w:uiPriority w:val="99"/>
    <w:semiHidden/>
    <w:rsid w:val="00A40F8D"/>
    <w:rPr>
      <w:rFonts w:ascii="Calibri" w:hAnsi="Calibri" w:cs="Calibri"/>
      <w:b/>
      <w:bCs/>
      <w:sz w:val="20"/>
      <w:szCs w:val="20"/>
      <w:lang w:val="en-GB"/>
    </w:rPr>
  </w:style>
  <w:style w:type="paragraph" w:styleId="BalloonText">
    <w:name w:val="Balloon Text"/>
    <w:basedOn w:val="Normal"/>
    <w:link w:val="BalloonTextChar"/>
    <w:uiPriority w:val="99"/>
    <w:semiHidden/>
    <w:rsid w:val="00A4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F8D"/>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e.unesco.org/en/inclusiv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F85F-598D-41FB-AC3D-FA8946B4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6580</Words>
  <Characters>40702</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Running head: THE ATTITUDE OF BARBADIAN AND TRINIDADIAN TEACHERS</vt:lpstr>
    </vt:vector>
  </TitlesOfParts>
  <Company>West Chester University of Pennsylvania</Company>
  <LinksUpToDate>false</LinksUpToDate>
  <CharactersWithSpaces>47188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THE ATTITUDE OF BARBADIAN AND TRINIDADIAN TEACHERS</dc:title>
  <dc:creator>DR BLACKMAN</dc:creator>
  <cp:lastModifiedBy>West Chester University</cp:lastModifiedBy>
  <cp:revision>9</cp:revision>
  <dcterms:created xsi:type="dcterms:W3CDTF">2012-09-25T17:09:00Z</dcterms:created>
  <dcterms:modified xsi:type="dcterms:W3CDTF">2012-10-24T16:50:00Z</dcterms:modified>
</cp:coreProperties>
</file>