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072" w:rsidRPr="003A6758" w:rsidRDefault="00ED3072" w:rsidP="003A6758">
      <w:pPr>
        <w:jc w:val="both"/>
        <w:rPr>
          <w:b/>
          <w:sz w:val="20"/>
          <w:szCs w:val="20"/>
        </w:rPr>
      </w:pPr>
    </w:p>
    <w:p w:rsidR="00ED3072" w:rsidRPr="003A6758" w:rsidRDefault="00ED3072" w:rsidP="003A6758">
      <w:pPr>
        <w:jc w:val="both"/>
        <w:rPr>
          <w:b/>
          <w:sz w:val="20"/>
          <w:szCs w:val="20"/>
        </w:rPr>
      </w:pPr>
    </w:p>
    <w:p w:rsidR="00ED3072" w:rsidRPr="003A6758" w:rsidRDefault="00ED3072" w:rsidP="003A6758">
      <w:pPr>
        <w:jc w:val="both"/>
        <w:rPr>
          <w:b/>
          <w:sz w:val="20"/>
          <w:szCs w:val="20"/>
        </w:rPr>
      </w:pPr>
    </w:p>
    <w:p w:rsidR="00ED3072" w:rsidRPr="003A6758" w:rsidRDefault="00ED3072" w:rsidP="003A6758">
      <w:pPr>
        <w:jc w:val="both"/>
        <w:rPr>
          <w:b/>
          <w:sz w:val="20"/>
          <w:szCs w:val="20"/>
        </w:rPr>
      </w:pPr>
    </w:p>
    <w:p w:rsidR="00ED3072" w:rsidRPr="003A6758" w:rsidRDefault="00ED3072" w:rsidP="003A6758">
      <w:pPr>
        <w:jc w:val="both"/>
        <w:rPr>
          <w:b/>
          <w:sz w:val="20"/>
          <w:szCs w:val="20"/>
        </w:rPr>
      </w:pPr>
    </w:p>
    <w:p w:rsidR="00ED3072" w:rsidRPr="003A6758" w:rsidRDefault="00ED3072" w:rsidP="003A6758">
      <w:pPr>
        <w:jc w:val="both"/>
        <w:rPr>
          <w:b/>
          <w:sz w:val="20"/>
          <w:szCs w:val="20"/>
        </w:rPr>
      </w:pPr>
    </w:p>
    <w:p w:rsidR="00ED3072" w:rsidRPr="003A6758" w:rsidRDefault="00ED3072" w:rsidP="003A6758">
      <w:pPr>
        <w:jc w:val="center"/>
        <w:rPr>
          <w:b/>
          <w:sz w:val="20"/>
          <w:szCs w:val="20"/>
        </w:rPr>
      </w:pPr>
    </w:p>
    <w:p w:rsidR="00B51DEB" w:rsidRDefault="009E7182" w:rsidP="003A6758">
      <w:pPr>
        <w:pStyle w:val="Title"/>
        <w:spacing w:line="240" w:lineRule="auto"/>
        <w:outlineLvl w:val="9"/>
        <w:rPr>
          <w:rFonts w:cs="Times New Roman"/>
          <w:b/>
          <w:caps/>
          <w:sz w:val="20"/>
          <w:szCs w:val="20"/>
        </w:rPr>
      </w:pPr>
      <w:r w:rsidRPr="003A6758">
        <w:rPr>
          <w:rFonts w:cs="Times New Roman"/>
          <w:b/>
          <w:caps/>
          <w:sz w:val="20"/>
          <w:szCs w:val="20"/>
        </w:rPr>
        <w:t xml:space="preserve">Insights into </w:t>
      </w:r>
      <w:r w:rsidR="002C6C10" w:rsidRPr="003A6758">
        <w:rPr>
          <w:rFonts w:cs="Times New Roman"/>
          <w:b/>
          <w:caps/>
          <w:sz w:val="20"/>
          <w:szCs w:val="20"/>
        </w:rPr>
        <w:t>self-concept</w:t>
      </w:r>
      <w:r w:rsidRPr="003A6758">
        <w:rPr>
          <w:rFonts w:cs="Times New Roman"/>
          <w:b/>
          <w:caps/>
          <w:sz w:val="20"/>
          <w:szCs w:val="20"/>
        </w:rPr>
        <w:t xml:space="preserve"> of the adolescents who are visually impaired in India</w:t>
      </w:r>
    </w:p>
    <w:p w:rsidR="00156E59" w:rsidRPr="003A6758" w:rsidRDefault="00156E59" w:rsidP="003A6758">
      <w:pPr>
        <w:pStyle w:val="Title"/>
        <w:spacing w:line="240" w:lineRule="auto"/>
        <w:outlineLvl w:val="9"/>
        <w:rPr>
          <w:rFonts w:cs="Times New Roman"/>
          <w:b/>
          <w:caps/>
          <w:sz w:val="20"/>
          <w:szCs w:val="20"/>
        </w:rPr>
      </w:pPr>
    </w:p>
    <w:p w:rsidR="00156E59" w:rsidRPr="003A6758" w:rsidRDefault="00156E59" w:rsidP="00156E59">
      <w:pPr>
        <w:pStyle w:val="Title"/>
        <w:spacing w:line="240" w:lineRule="auto"/>
        <w:outlineLvl w:val="9"/>
        <w:rPr>
          <w:rFonts w:cs="Times New Roman"/>
          <w:b/>
          <w:sz w:val="20"/>
          <w:szCs w:val="20"/>
        </w:rPr>
      </w:pPr>
      <w:proofErr w:type="spellStart"/>
      <w:r w:rsidRPr="003A6758">
        <w:rPr>
          <w:rFonts w:cs="Times New Roman"/>
          <w:b/>
          <w:sz w:val="20"/>
          <w:szCs w:val="20"/>
        </w:rPr>
        <w:t>Poulomee</w:t>
      </w:r>
      <w:proofErr w:type="spellEnd"/>
      <w:r w:rsidRPr="003A6758">
        <w:rPr>
          <w:rFonts w:cs="Times New Roman"/>
          <w:b/>
          <w:sz w:val="20"/>
          <w:szCs w:val="20"/>
        </w:rPr>
        <w:t xml:space="preserve"> </w:t>
      </w:r>
      <w:proofErr w:type="spellStart"/>
      <w:r w:rsidRPr="003A6758">
        <w:rPr>
          <w:rFonts w:cs="Times New Roman"/>
          <w:b/>
          <w:sz w:val="20"/>
          <w:szCs w:val="20"/>
        </w:rPr>
        <w:t>Datta</w:t>
      </w:r>
      <w:proofErr w:type="spellEnd"/>
    </w:p>
    <w:p w:rsidR="00156E59" w:rsidRPr="003A6758" w:rsidRDefault="00156E59" w:rsidP="00156E59">
      <w:pPr>
        <w:pStyle w:val="Title"/>
        <w:spacing w:line="240" w:lineRule="auto"/>
        <w:outlineLvl w:val="9"/>
        <w:rPr>
          <w:rFonts w:cs="Times New Roman"/>
          <w:i/>
          <w:sz w:val="20"/>
          <w:szCs w:val="20"/>
        </w:rPr>
      </w:pPr>
      <w:r w:rsidRPr="003A6758">
        <w:rPr>
          <w:rFonts w:cs="Times New Roman"/>
          <w:i/>
          <w:sz w:val="20"/>
          <w:szCs w:val="20"/>
        </w:rPr>
        <w:t>The University of Adelaide</w:t>
      </w:r>
    </w:p>
    <w:p w:rsidR="003A6758" w:rsidRDefault="003A6758" w:rsidP="003A6758">
      <w:pPr>
        <w:pStyle w:val="Title"/>
        <w:spacing w:line="240" w:lineRule="auto"/>
        <w:outlineLvl w:val="9"/>
        <w:rPr>
          <w:rFonts w:cs="Times New Roman"/>
          <w:sz w:val="20"/>
          <w:szCs w:val="20"/>
        </w:rPr>
      </w:pPr>
    </w:p>
    <w:p w:rsidR="009E7182" w:rsidRPr="003A6758" w:rsidRDefault="004F3F33" w:rsidP="003A6758">
      <w:pPr>
        <w:pStyle w:val="Title"/>
        <w:spacing w:line="240" w:lineRule="auto"/>
        <w:outlineLvl w:val="9"/>
        <w:rPr>
          <w:rFonts w:cs="Times New Roman"/>
          <w:b/>
          <w:sz w:val="20"/>
          <w:szCs w:val="20"/>
        </w:rPr>
      </w:pPr>
      <w:proofErr w:type="spellStart"/>
      <w:r w:rsidRPr="003A6758">
        <w:rPr>
          <w:rFonts w:cs="Times New Roman"/>
          <w:b/>
          <w:sz w:val="20"/>
          <w:szCs w:val="20"/>
        </w:rPr>
        <w:t>Santoshi</w:t>
      </w:r>
      <w:proofErr w:type="spellEnd"/>
      <w:r w:rsidRPr="003A6758">
        <w:rPr>
          <w:rFonts w:cs="Times New Roman"/>
          <w:b/>
          <w:sz w:val="20"/>
          <w:szCs w:val="20"/>
        </w:rPr>
        <w:t xml:space="preserve"> </w:t>
      </w:r>
      <w:proofErr w:type="spellStart"/>
      <w:r w:rsidRPr="003A6758">
        <w:rPr>
          <w:rFonts w:cs="Times New Roman"/>
          <w:b/>
          <w:sz w:val="20"/>
          <w:szCs w:val="20"/>
        </w:rPr>
        <w:t>Halder</w:t>
      </w:r>
      <w:proofErr w:type="spellEnd"/>
    </w:p>
    <w:p w:rsidR="004F3F33" w:rsidRPr="003A6758" w:rsidRDefault="004F3F33" w:rsidP="003A6758">
      <w:pPr>
        <w:pStyle w:val="Title"/>
        <w:spacing w:line="240" w:lineRule="auto"/>
        <w:outlineLvl w:val="9"/>
        <w:rPr>
          <w:rFonts w:cs="Times New Roman"/>
          <w:i/>
          <w:sz w:val="20"/>
          <w:szCs w:val="20"/>
        </w:rPr>
      </w:pPr>
      <w:r w:rsidRPr="003A6758">
        <w:rPr>
          <w:rFonts w:cs="Times New Roman"/>
          <w:i/>
          <w:sz w:val="20"/>
          <w:szCs w:val="20"/>
        </w:rPr>
        <w:t>The University of Calcutta</w:t>
      </w:r>
    </w:p>
    <w:p w:rsidR="003A6758" w:rsidRPr="003A6758" w:rsidRDefault="003A6758" w:rsidP="003A6758">
      <w:pPr>
        <w:pStyle w:val="Title"/>
        <w:spacing w:line="240" w:lineRule="auto"/>
        <w:outlineLvl w:val="9"/>
        <w:rPr>
          <w:rFonts w:cs="Times New Roman"/>
          <w:sz w:val="20"/>
          <w:szCs w:val="20"/>
        </w:rPr>
      </w:pPr>
    </w:p>
    <w:p w:rsidR="00C35E85" w:rsidRPr="003A6758" w:rsidRDefault="00C35E85" w:rsidP="003A6758">
      <w:pPr>
        <w:jc w:val="both"/>
        <w:rPr>
          <w:b/>
          <w:sz w:val="20"/>
          <w:szCs w:val="20"/>
        </w:rPr>
      </w:pPr>
    </w:p>
    <w:p w:rsidR="00C35E85" w:rsidRPr="003A6758" w:rsidRDefault="00C35E85" w:rsidP="003A6758">
      <w:pPr>
        <w:jc w:val="both"/>
        <w:rPr>
          <w:b/>
          <w:sz w:val="20"/>
          <w:szCs w:val="20"/>
        </w:rPr>
      </w:pPr>
    </w:p>
    <w:p w:rsidR="002C262E" w:rsidRPr="003A6758" w:rsidRDefault="00834F3E" w:rsidP="003A6758">
      <w:pPr>
        <w:ind w:left="720" w:right="720"/>
        <w:jc w:val="both"/>
        <w:rPr>
          <w:b/>
          <w:i/>
          <w:sz w:val="20"/>
          <w:szCs w:val="20"/>
        </w:rPr>
      </w:pPr>
      <w:r w:rsidRPr="003A6758">
        <w:rPr>
          <w:i/>
          <w:sz w:val="20"/>
          <w:szCs w:val="20"/>
        </w:rPr>
        <w:t xml:space="preserve">The study aims </w:t>
      </w:r>
      <w:r w:rsidR="00B15EC6" w:rsidRPr="003A6758">
        <w:rPr>
          <w:i/>
          <w:sz w:val="20"/>
          <w:szCs w:val="20"/>
        </w:rPr>
        <w:t xml:space="preserve">to </w:t>
      </w:r>
      <w:r w:rsidR="005A67A7" w:rsidRPr="003A6758">
        <w:rPr>
          <w:i/>
          <w:sz w:val="20"/>
          <w:szCs w:val="20"/>
        </w:rPr>
        <w:t>explore</w:t>
      </w:r>
      <w:r w:rsidR="00B15EC6" w:rsidRPr="003A6758">
        <w:rPr>
          <w:i/>
          <w:sz w:val="20"/>
          <w:szCs w:val="20"/>
        </w:rPr>
        <w:t xml:space="preserve"> the</w:t>
      </w:r>
      <w:r w:rsidRPr="003A6758">
        <w:rPr>
          <w:i/>
          <w:sz w:val="20"/>
          <w:szCs w:val="20"/>
        </w:rPr>
        <w:t xml:space="preserve"> nature </w:t>
      </w:r>
      <w:r w:rsidR="00B15EC6" w:rsidRPr="003A6758">
        <w:rPr>
          <w:i/>
          <w:sz w:val="20"/>
          <w:szCs w:val="20"/>
        </w:rPr>
        <w:t xml:space="preserve">of selected domains of </w:t>
      </w:r>
      <w:r w:rsidR="00A469E4" w:rsidRPr="003A6758">
        <w:rPr>
          <w:i/>
          <w:sz w:val="20"/>
          <w:szCs w:val="20"/>
        </w:rPr>
        <w:t>self-</w:t>
      </w:r>
      <w:r w:rsidRPr="003A6758">
        <w:rPr>
          <w:i/>
          <w:sz w:val="20"/>
          <w:szCs w:val="20"/>
        </w:rPr>
        <w:t xml:space="preserve">concept (namely </w:t>
      </w:r>
      <w:proofErr w:type="spellStart"/>
      <w:r w:rsidRPr="003A6758">
        <w:rPr>
          <w:i/>
          <w:sz w:val="20"/>
          <w:szCs w:val="20"/>
        </w:rPr>
        <w:t>behaviour</w:t>
      </w:r>
      <w:proofErr w:type="spellEnd"/>
      <w:r w:rsidRPr="003A6758">
        <w:rPr>
          <w:i/>
          <w:sz w:val="20"/>
          <w:szCs w:val="20"/>
        </w:rPr>
        <w:t xml:space="preserve">, Intellectual and school status, physical appearance and attributes, anxiety, happiness and satisfaction) </w:t>
      </w:r>
      <w:r w:rsidR="005A67A7" w:rsidRPr="003A6758">
        <w:rPr>
          <w:i/>
          <w:sz w:val="20"/>
          <w:szCs w:val="20"/>
        </w:rPr>
        <w:t>of the</w:t>
      </w:r>
      <w:r w:rsidR="003053F4" w:rsidRPr="003A6758">
        <w:rPr>
          <w:i/>
          <w:sz w:val="20"/>
          <w:szCs w:val="20"/>
        </w:rPr>
        <w:t xml:space="preserve"> </w:t>
      </w:r>
      <w:r w:rsidR="007B4255" w:rsidRPr="003A6758">
        <w:rPr>
          <w:i/>
          <w:sz w:val="20"/>
          <w:szCs w:val="20"/>
        </w:rPr>
        <w:t xml:space="preserve">sighted </w:t>
      </w:r>
      <w:r w:rsidR="00DE4B3D" w:rsidRPr="003A6758">
        <w:rPr>
          <w:i/>
          <w:sz w:val="20"/>
          <w:szCs w:val="20"/>
        </w:rPr>
        <w:t>adolescents</w:t>
      </w:r>
      <w:r w:rsidR="007B4255" w:rsidRPr="003A6758">
        <w:rPr>
          <w:i/>
          <w:sz w:val="20"/>
          <w:szCs w:val="20"/>
        </w:rPr>
        <w:t xml:space="preserve"> and the adolescents</w:t>
      </w:r>
      <w:r w:rsidR="00DE4B3D" w:rsidRPr="003A6758">
        <w:rPr>
          <w:i/>
          <w:sz w:val="20"/>
          <w:szCs w:val="20"/>
        </w:rPr>
        <w:t xml:space="preserve"> with </w:t>
      </w:r>
      <w:r w:rsidR="007B4255" w:rsidRPr="003A6758">
        <w:rPr>
          <w:i/>
          <w:sz w:val="20"/>
          <w:szCs w:val="20"/>
        </w:rPr>
        <w:t xml:space="preserve">a </w:t>
      </w:r>
      <w:r w:rsidR="00DE4B3D" w:rsidRPr="003A6758">
        <w:rPr>
          <w:i/>
          <w:sz w:val="20"/>
          <w:szCs w:val="20"/>
        </w:rPr>
        <w:t>visual</w:t>
      </w:r>
      <w:r w:rsidR="00965E0A" w:rsidRPr="003A6758">
        <w:rPr>
          <w:i/>
          <w:sz w:val="20"/>
          <w:szCs w:val="20"/>
        </w:rPr>
        <w:t xml:space="preserve"> impairment</w:t>
      </w:r>
      <w:r w:rsidR="00DE4B3D" w:rsidRPr="003A6758">
        <w:rPr>
          <w:i/>
          <w:sz w:val="20"/>
          <w:szCs w:val="20"/>
        </w:rPr>
        <w:t>.</w:t>
      </w:r>
      <w:r w:rsidR="00965E0A" w:rsidRPr="003A6758">
        <w:rPr>
          <w:i/>
          <w:sz w:val="20"/>
          <w:szCs w:val="20"/>
        </w:rPr>
        <w:t xml:space="preserve"> </w:t>
      </w:r>
      <w:r w:rsidRPr="003A6758">
        <w:rPr>
          <w:i/>
          <w:sz w:val="20"/>
          <w:szCs w:val="20"/>
        </w:rPr>
        <w:t>The sample (N</w:t>
      </w:r>
      <w:r w:rsidR="005A67A7" w:rsidRPr="003A6758">
        <w:rPr>
          <w:i/>
          <w:sz w:val="20"/>
          <w:szCs w:val="20"/>
        </w:rPr>
        <w:t xml:space="preserve"> </w:t>
      </w:r>
      <w:r w:rsidRPr="003A6758">
        <w:rPr>
          <w:i/>
          <w:sz w:val="20"/>
          <w:szCs w:val="20"/>
        </w:rPr>
        <w:t>=</w:t>
      </w:r>
      <w:r w:rsidR="005A67A7" w:rsidRPr="003A6758">
        <w:rPr>
          <w:i/>
          <w:sz w:val="20"/>
          <w:szCs w:val="20"/>
        </w:rPr>
        <w:t xml:space="preserve"> </w:t>
      </w:r>
      <w:r w:rsidR="007B4255" w:rsidRPr="003A6758">
        <w:rPr>
          <w:i/>
          <w:sz w:val="20"/>
          <w:szCs w:val="20"/>
        </w:rPr>
        <w:t>16</w:t>
      </w:r>
      <w:r w:rsidRPr="003A6758">
        <w:rPr>
          <w:i/>
          <w:sz w:val="20"/>
          <w:szCs w:val="20"/>
        </w:rPr>
        <w:t xml:space="preserve">0) have been drawn by simple random sampling from </w:t>
      </w:r>
      <w:r w:rsidR="00383DB9" w:rsidRPr="003A6758">
        <w:rPr>
          <w:i/>
          <w:sz w:val="20"/>
          <w:szCs w:val="20"/>
        </w:rPr>
        <w:t>1</w:t>
      </w:r>
      <w:r w:rsidR="00BD6123" w:rsidRPr="003A6758">
        <w:rPr>
          <w:i/>
          <w:sz w:val="20"/>
          <w:szCs w:val="20"/>
        </w:rPr>
        <w:t>00</w:t>
      </w:r>
      <w:r w:rsidRPr="003A6758">
        <w:rPr>
          <w:i/>
          <w:sz w:val="20"/>
          <w:szCs w:val="20"/>
        </w:rPr>
        <w:t xml:space="preserve"> </w:t>
      </w:r>
      <w:r w:rsidR="00965E0A" w:rsidRPr="003A6758">
        <w:rPr>
          <w:i/>
          <w:sz w:val="20"/>
          <w:szCs w:val="20"/>
        </w:rPr>
        <w:t xml:space="preserve">sighted </w:t>
      </w:r>
      <w:r w:rsidRPr="003A6758">
        <w:rPr>
          <w:i/>
          <w:sz w:val="20"/>
          <w:szCs w:val="20"/>
        </w:rPr>
        <w:t xml:space="preserve">adolescents </w:t>
      </w:r>
      <w:r w:rsidR="007B4255" w:rsidRPr="003A6758">
        <w:rPr>
          <w:i/>
          <w:sz w:val="20"/>
          <w:szCs w:val="20"/>
        </w:rPr>
        <w:t>and 6</w:t>
      </w:r>
      <w:r w:rsidR="00BD6123" w:rsidRPr="003A6758">
        <w:rPr>
          <w:i/>
          <w:sz w:val="20"/>
          <w:szCs w:val="20"/>
        </w:rPr>
        <w:t xml:space="preserve">0 </w:t>
      </w:r>
      <w:r w:rsidR="00965E0A" w:rsidRPr="003A6758">
        <w:rPr>
          <w:i/>
          <w:sz w:val="20"/>
          <w:szCs w:val="20"/>
        </w:rPr>
        <w:t>adolescents</w:t>
      </w:r>
      <w:r w:rsidR="001B4649" w:rsidRPr="003A6758">
        <w:rPr>
          <w:i/>
          <w:sz w:val="20"/>
          <w:szCs w:val="20"/>
        </w:rPr>
        <w:t xml:space="preserve"> who are visually impaired</w:t>
      </w:r>
      <w:r w:rsidR="00965E0A" w:rsidRPr="003A6758">
        <w:rPr>
          <w:i/>
          <w:sz w:val="20"/>
          <w:szCs w:val="20"/>
        </w:rPr>
        <w:t xml:space="preserve"> </w:t>
      </w:r>
      <w:r w:rsidRPr="003A6758">
        <w:rPr>
          <w:i/>
          <w:sz w:val="20"/>
          <w:szCs w:val="20"/>
        </w:rPr>
        <w:t xml:space="preserve">from the selected schools of </w:t>
      </w:r>
      <w:r w:rsidR="001625AF" w:rsidRPr="003A6758">
        <w:rPr>
          <w:i/>
          <w:sz w:val="20"/>
          <w:szCs w:val="20"/>
        </w:rPr>
        <w:t>West Bengal</w:t>
      </w:r>
      <w:r w:rsidR="00DE4B3D" w:rsidRPr="003A6758">
        <w:rPr>
          <w:i/>
          <w:sz w:val="20"/>
          <w:szCs w:val="20"/>
        </w:rPr>
        <w:t xml:space="preserve"> (Eastern Part of India)</w:t>
      </w:r>
      <w:r w:rsidR="001625AF" w:rsidRPr="003A6758">
        <w:rPr>
          <w:i/>
          <w:sz w:val="20"/>
          <w:szCs w:val="20"/>
        </w:rPr>
        <w:t>.</w:t>
      </w:r>
      <w:r w:rsidRPr="003A6758">
        <w:rPr>
          <w:i/>
          <w:sz w:val="20"/>
          <w:szCs w:val="20"/>
        </w:rPr>
        <w:t xml:space="preserve"> </w:t>
      </w:r>
      <w:r w:rsidR="00571F9C" w:rsidRPr="003A6758">
        <w:rPr>
          <w:i/>
          <w:sz w:val="20"/>
          <w:szCs w:val="20"/>
        </w:rPr>
        <w:t>Mean</w:t>
      </w:r>
      <w:proofErr w:type="gramStart"/>
      <w:r w:rsidR="00571F9C" w:rsidRPr="003A6758">
        <w:rPr>
          <w:i/>
          <w:sz w:val="20"/>
          <w:szCs w:val="20"/>
        </w:rPr>
        <w:t>,</w:t>
      </w:r>
      <w:proofErr w:type="gramEnd"/>
      <w:r w:rsidR="00571F9C" w:rsidRPr="003A6758">
        <w:rPr>
          <w:i/>
          <w:sz w:val="20"/>
          <w:szCs w:val="20"/>
        </w:rPr>
        <w:t xml:space="preserve"> Standard </w:t>
      </w:r>
      <w:r w:rsidR="009237AC" w:rsidRPr="003A6758">
        <w:rPr>
          <w:i/>
          <w:sz w:val="20"/>
          <w:szCs w:val="20"/>
        </w:rPr>
        <w:t>D</w:t>
      </w:r>
      <w:r w:rsidR="00571F9C" w:rsidRPr="003A6758">
        <w:rPr>
          <w:i/>
          <w:sz w:val="20"/>
          <w:szCs w:val="20"/>
        </w:rPr>
        <w:t xml:space="preserve">eviation </w:t>
      </w:r>
      <w:r w:rsidR="005C6826" w:rsidRPr="003A6758">
        <w:rPr>
          <w:i/>
          <w:sz w:val="20"/>
          <w:szCs w:val="20"/>
        </w:rPr>
        <w:t>and</w:t>
      </w:r>
      <w:r w:rsidR="005D127D" w:rsidRPr="003A6758">
        <w:rPr>
          <w:i/>
          <w:sz w:val="20"/>
          <w:szCs w:val="20"/>
        </w:rPr>
        <w:t xml:space="preserve"> Student</w:t>
      </w:r>
      <w:r w:rsidR="00C00362">
        <w:rPr>
          <w:i/>
          <w:sz w:val="20"/>
          <w:szCs w:val="20"/>
        </w:rPr>
        <w:t>’s t-</w:t>
      </w:r>
      <w:r w:rsidR="009237AC" w:rsidRPr="003A6758">
        <w:rPr>
          <w:i/>
          <w:sz w:val="20"/>
          <w:szCs w:val="20"/>
        </w:rPr>
        <w:t xml:space="preserve">test has been computed for analyses of data. Significant differences were noted among the adolescents who </w:t>
      </w:r>
      <w:r w:rsidR="007B4255" w:rsidRPr="003A6758">
        <w:rPr>
          <w:i/>
          <w:sz w:val="20"/>
          <w:szCs w:val="20"/>
        </w:rPr>
        <w:t xml:space="preserve">are sighted and </w:t>
      </w:r>
      <w:r w:rsidR="009237AC" w:rsidRPr="003A6758">
        <w:rPr>
          <w:i/>
          <w:sz w:val="20"/>
          <w:szCs w:val="20"/>
        </w:rPr>
        <w:t xml:space="preserve">visually impaired with respect to the overall </w:t>
      </w:r>
      <w:r w:rsidR="002C6C10" w:rsidRPr="003A6758">
        <w:rPr>
          <w:i/>
          <w:sz w:val="20"/>
          <w:szCs w:val="20"/>
        </w:rPr>
        <w:t>self-concept</w:t>
      </w:r>
      <w:r w:rsidR="009237AC" w:rsidRPr="003A6758">
        <w:rPr>
          <w:i/>
          <w:sz w:val="20"/>
          <w:szCs w:val="20"/>
        </w:rPr>
        <w:t xml:space="preserve"> score</w:t>
      </w:r>
      <w:r w:rsidR="00C00362">
        <w:rPr>
          <w:i/>
          <w:sz w:val="20"/>
          <w:szCs w:val="20"/>
        </w:rPr>
        <w:t xml:space="preserve">s including the domains namely </w:t>
      </w:r>
      <w:r w:rsidR="009237AC" w:rsidRPr="003A6758">
        <w:rPr>
          <w:i/>
          <w:sz w:val="20"/>
          <w:szCs w:val="20"/>
        </w:rPr>
        <w:t>physical appearance, popularity</w:t>
      </w:r>
      <w:r w:rsidR="005C6826" w:rsidRPr="003A6758">
        <w:rPr>
          <w:i/>
          <w:sz w:val="20"/>
          <w:szCs w:val="20"/>
        </w:rPr>
        <w:t>, happiness and satisfaction</w:t>
      </w:r>
      <w:r w:rsidR="009237AC" w:rsidRPr="003A6758">
        <w:rPr>
          <w:i/>
          <w:sz w:val="20"/>
          <w:szCs w:val="20"/>
        </w:rPr>
        <w:t>.</w:t>
      </w:r>
      <w:r w:rsidR="001A4604" w:rsidRPr="003A6758">
        <w:rPr>
          <w:i/>
          <w:sz w:val="20"/>
          <w:szCs w:val="20"/>
        </w:rPr>
        <w:t xml:space="preserve"> </w:t>
      </w:r>
      <w:r w:rsidR="001A4604" w:rsidRPr="003A6758">
        <w:rPr>
          <w:i/>
          <w:color w:val="000000"/>
          <w:sz w:val="20"/>
          <w:szCs w:val="20"/>
        </w:rPr>
        <w:t xml:space="preserve">The results of this study will assist parents, advocacy groups and special educators to comprehend the areas in which the sighted students and students with visual impairment need help and support, in order to develop positive </w:t>
      </w:r>
      <w:r w:rsidR="002C6C10" w:rsidRPr="003A6758">
        <w:rPr>
          <w:i/>
          <w:color w:val="000000"/>
          <w:sz w:val="20"/>
          <w:szCs w:val="20"/>
        </w:rPr>
        <w:t>self-concept</w:t>
      </w:r>
      <w:r w:rsidR="001A4604" w:rsidRPr="003A6758">
        <w:rPr>
          <w:i/>
          <w:color w:val="000000"/>
          <w:sz w:val="20"/>
          <w:szCs w:val="20"/>
        </w:rPr>
        <w:t>.</w:t>
      </w:r>
    </w:p>
    <w:p w:rsidR="00024219" w:rsidRDefault="00024219" w:rsidP="003A6758">
      <w:pPr>
        <w:ind w:firstLine="720"/>
        <w:jc w:val="both"/>
        <w:rPr>
          <w:sz w:val="20"/>
          <w:szCs w:val="20"/>
        </w:rPr>
      </w:pPr>
    </w:p>
    <w:p w:rsidR="00C00362" w:rsidRDefault="00C00362" w:rsidP="003A6758">
      <w:pPr>
        <w:ind w:firstLine="720"/>
        <w:jc w:val="both"/>
        <w:rPr>
          <w:sz w:val="20"/>
          <w:szCs w:val="20"/>
        </w:rPr>
      </w:pPr>
    </w:p>
    <w:p w:rsidR="00C00362" w:rsidRPr="003A6758" w:rsidRDefault="00C00362" w:rsidP="003A6758">
      <w:pPr>
        <w:ind w:firstLine="720"/>
        <w:jc w:val="both"/>
        <w:rPr>
          <w:sz w:val="20"/>
          <w:szCs w:val="20"/>
        </w:rPr>
      </w:pPr>
    </w:p>
    <w:p w:rsidR="00CE28EF" w:rsidRPr="003A6758" w:rsidRDefault="00CE28EF" w:rsidP="003A6758">
      <w:pPr>
        <w:jc w:val="both"/>
        <w:rPr>
          <w:sz w:val="20"/>
          <w:szCs w:val="20"/>
        </w:rPr>
      </w:pPr>
      <w:r w:rsidRPr="003A6758">
        <w:rPr>
          <w:sz w:val="20"/>
          <w:szCs w:val="20"/>
        </w:rPr>
        <w:t>Self</w:t>
      </w:r>
      <w:r w:rsidR="00A469E4" w:rsidRPr="003A6758">
        <w:rPr>
          <w:sz w:val="20"/>
          <w:szCs w:val="20"/>
        </w:rPr>
        <w:t>-</w:t>
      </w:r>
      <w:r w:rsidRPr="003A6758">
        <w:rPr>
          <w:sz w:val="20"/>
          <w:szCs w:val="20"/>
        </w:rPr>
        <w:t xml:space="preserve">concept has </w:t>
      </w:r>
      <w:r w:rsidR="008A0EF0" w:rsidRPr="003A6758">
        <w:rPr>
          <w:sz w:val="20"/>
          <w:szCs w:val="20"/>
        </w:rPr>
        <w:t xml:space="preserve">an </w:t>
      </w:r>
      <w:r w:rsidRPr="003A6758">
        <w:rPr>
          <w:sz w:val="20"/>
          <w:szCs w:val="20"/>
        </w:rPr>
        <w:t xml:space="preserve">important implication for positive existence, </w:t>
      </w:r>
      <w:r w:rsidR="004977BE" w:rsidRPr="003A6758">
        <w:rPr>
          <w:sz w:val="20"/>
          <w:szCs w:val="20"/>
        </w:rPr>
        <w:t xml:space="preserve">and is </w:t>
      </w:r>
      <w:r w:rsidRPr="003A6758">
        <w:rPr>
          <w:sz w:val="20"/>
          <w:szCs w:val="20"/>
        </w:rPr>
        <w:t xml:space="preserve">a significant variable for achievement and positive development in the society in every sphere irrespective of being challenged or non-challenged. Recognizing its </w:t>
      </w:r>
      <w:r w:rsidR="009B59A2" w:rsidRPr="003A6758">
        <w:rPr>
          <w:sz w:val="20"/>
          <w:szCs w:val="20"/>
        </w:rPr>
        <w:t>wider</w:t>
      </w:r>
      <w:r w:rsidRPr="003A6758">
        <w:rPr>
          <w:sz w:val="20"/>
          <w:szCs w:val="20"/>
        </w:rPr>
        <w:t xml:space="preserve"> coverage than any other trait of personality </w:t>
      </w:r>
      <w:r w:rsidR="00A469E4" w:rsidRPr="003A6758">
        <w:rPr>
          <w:sz w:val="20"/>
          <w:szCs w:val="20"/>
        </w:rPr>
        <w:t>self-concept</w:t>
      </w:r>
      <w:r w:rsidRPr="003A6758">
        <w:rPr>
          <w:sz w:val="20"/>
          <w:szCs w:val="20"/>
        </w:rPr>
        <w:t xml:space="preserve"> </w:t>
      </w:r>
      <w:r w:rsidR="003215F2" w:rsidRPr="003A6758">
        <w:rPr>
          <w:sz w:val="20"/>
          <w:szCs w:val="20"/>
        </w:rPr>
        <w:t>has</w:t>
      </w:r>
      <w:r w:rsidRPr="003A6758">
        <w:rPr>
          <w:sz w:val="20"/>
          <w:szCs w:val="20"/>
        </w:rPr>
        <w:t xml:space="preserve"> been chosen for the present investigation for its import</w:t>
      </w:r>
      <w:r w:rsidR="00A469E4" w:rsidRPr="003A6758">
        <w:rPr>
          <w:sz w:val="20"/>
          <w:szCs w:val="20"/>
        </w:rPr>
        <w:t>ant implication in general well-</w:t>
      </w:r>
      <w:r w:rsidRPr="003A6758">
        <w:rPr>
          <w:sz w:val="20"/>
          <w:szCs w:val="20"/>
        </w:rPr>
        <w:t>being of the adolescents who are visually impaired.</w:t>
      </w:r>
    </w:p>
    <w:p w:rsidR="003A6758" w:rsidRDefault="003A6758" w:rsidP="003A6758">
      <w:pPr>
        <w:jc w:val="both"/>
        <w:rPr>
          <w:sz w:val="20"/>
          <w:szCs w:val="20"/>
        </w:rPr>
      </w:pPr>
    </w:p>
    <w:p w:rsidR="00CC16F1" w:rsidRPr="003A6758" w:rsidRDefault="002F0DCB" w:rsidP="003A6758">
      <w:pPr>
        <w:jc w:val="both"/>
        <w:rPr>
          <w:sz w:val="20"/>
          <w:szCs w:val="20"/>
        </w:rPr>
      </w:pPr>
      <w:r w:rsidRPr="003A6758">
        <w:rPr>
          <w:sz w:val="20"/>
          <w:szCs w:val="20"/>
        </w:rPr>
        <w:t xml:space="preserve">One of the most </w:t>
      </w:r>
      <w:r w:rsidR="009B59A2" w:rsidRPr="003A6758">
        <w:rPr>
          <w:sz w:val="20"/>
          <w:szCs w:val="20"/>
        </w:rPr>
        <w:t>obscure</w:t>
      </w:r>
      <w:r w:rsidRPr="003A6758">
        <w:rPr>
          <w:sz w:val="20"/>
          <w:szCs w:val="20"/>
        </w:rPr>
        <w:t xml:space="preserve"> terms, </w:t>
      </w:r>
      <w:r w:rsidR="00CE28EF" w:rsidRPr="003A6758">
        <w:rPr>
          <w:sz w:val="20"/>
          <w:szCs w:val="20"/>
        </w:rPr>
        <w:t xml:space="preserve">found </w:t>
      </w:r>
      <w:r w:rsidRPr="003A6758">
        <w:rPr>
          <w:sz w:val="20"/>
          <w:szCs w:val="20"/>
        </w:rPr>
        <w:t xml:space="preserve">in psychology is </w:t>
      </w:r>
      <w:r w:rsidRPr="00C00362">
        <w:rPr>
          <w:i/>
          <w:sz w:val="20"/>
          <w:szCs w:val="20"/>
        </w:rPr>
        <w:t>self</w:t>
      </w:r>
      <w:r w:rsidRPr="003A6758">
        <w:rPr>
          <w:sz w:val="20"/>
          <w:szCs w:val="20"/>
        </w:rPr>
        <w:t xml:space="preserve">. The exact time of its origin is still </w:t>
      </w:r>
      <w:r w:rsidR="009B59A2" w:rsidRPr="003A6758">
        <w:rPr>
          <w:sz w:val="20"/>
          <w:szCs w:val="20"/>
        </w:rPr>
        <w:t>unknown</w:t>
      </w:r>
      <w:r w:rsidRPr="003A6758">
        <w:rPr>
          <w:sz w:val="20"/>
          <w:szCs w:val="20"/>
        </w:rPr>
        <w:t xml:space="preserve">. </w:t>
      </w:r>
      <w:r w:rsidR="009B59A2" w:rsidRPr="003A6758">
        <w:rPr>
          <w:sz w:val="20"/>
          <w:szCs w:val="20"/>
        </w:rPr>
        <w:t>However,</w:t>
      </w:r>
      <w:r w:rsidRPr="003A6758">
        <w:rPr>
          <w:sz w:val="20"/>
          <w:szCs w:val="20"/>
        </w:rPr>
        <w:t xml:space="preserve"> it appeared long before the beginning of the systematic explanation of personality</w:t>
      </w:r>
      <w:r w:rsidR="00C1174C" w:rsidRPr="003A6758">
        <w:rPr>
          <w:sz w:val="20"/>
          <w:szCs w:val="20"/>
        </w:rPr>
        <w:t xml:space="preserve"> the origin of which can be no doubt be traced to the </w:t>
      </w:r>
      <w:r w:rsidR="00547617" w:rsidRPr="003A6758">
        <w:rPr>
          <w:sz w:val="20"/>
          <w:szCs w:val="20"/>
        </w:rPr>
        <w:t xml:space="preserve">philosophers. </w:t>
      </w:r>
      <w:r w:rsidRPr="003A6758">
        <w:rPr>
          <w:sz w:val="20"/>
          <w:szCs w:val="20"/>
        </w:rPr>
        <w:t>A</w:t>
      </w:r>
      <w:r w:rsidR="00245530" w:rsidRPr="003A6758">
        <w:rPr>
          <w:sz w:val="20"/>
          <w:szCs w:val="20"/>
        </w:rPr>
        <w:t xml:space="preserve">ccording to Carl Rogers (1959) </w:t>
      </w:r>
      <w:r w:rsidR="00C00362" w:rsidRPr="00C00362">
        <w:rPr>
          <w:i/>
          <w:sz w:val="20"/>
          <w:szCs w:val="20"/>
        </w:rPr>
        <w:t>self</w:t>
      </w:r>
      <w:r w:rsidRPr="003A6758">
        <w:rPr>
          <w:sz w:val="20"/>
          <w:szCs w:val="20"/>
        </w:rPr>
        <w:t xml:space="preserve"> is the portion of the personality which consists of perceptions of </w:t>
      </w:r>
      <w:proofErr w:type="gramStart"/>
      <w:r w:rsidRPr="00C00362">
        <w:rPr>
          <w:i/>
          <w:sz w:val="20"/>
          <w:szCs w:val="20"/>
        </w:rPr>
        <w:t>I</w:t>
      </w:r>
      <w:proofErr w:type="gramEnd"/>
      <w:r w:rsidRPr="003A6758">
        <w:rPr>
          <w:sz w:val="20"/>
          <w:szCs w:val="20"/>
        </w:rPr>
        <w:t xml:space="preserve"> or </w:t>
      </w:r>
      <w:r w:rsidRPr="00C00362">
        <w:rPr>
          <w:i/>
          <w:sz w:val="20"/>
          <w:szCs w:val="20"/>
        </w:rPr>
        <w:t>me</w:t>
      </w:r>
      <w:r w:rsidRPr="003A6758">
        <w:rPr>
          <w:sz w:val="20"/>
          <w:szCs w:val="20"/>
        </w:rPr>
        <w:t xml:space="preserve"> and develops out of the organism’s interaction with the environment. By </w:t>
      </w:r>
      <w:r w:rsidR="00C00362" w:rsidRPr="00C00362">
        <w:rPr>
          <w:i/>
          <w:sz w:val="20"/>
          <w:szCs w:val="20"/>
        </w:rPr>
        <w:t>self</w:t>
      </w:r>
      <w:r w:rsidRPr="003A6758">
        <w:rPr>
          <w:sz w:val="20"/>
          <w:szCs w:val="20"/>
        </w:rPr>
        <w:t xml:space="preserve"> Freud (1945) used the </w:t>
      </w:r>
      <w:r w:rsidR="00E825E9" w:rsidRPr="003A6758">
        <w:rPr>
          <w:sz w:val="20"/>
          <w:szCs w:val="20"/>
        </w:rPr>
        <w:t xml:space="preserve">term years </w:t>
      </w:r>
      <w:r w:rsidRPr="003A6758">
        <w:rPr>
          <w:sz w:val="20"/>
          <w:szCs w:val="20"/>
        </w:rPr>
        <w:t>ago to refer to this organized aspect of personality and numerous other theorists have adhered to this usage</w:t>
      </w:r>
      <w:r w:rsidR="00E825E9" w:rsidRPr="003A6758">
        <w:rPr>
          <w:sz w:val="20"/>
          <w:szCs w:val="20"/>
        </w:rPr>
        <w:t xml:space="preserve"> </w:t>
      </w:r>
      <w:r w:rsidR="00F97984" w:rsidRPr="003A6758">
        <w:rPr>
          <w:sz w:val="20"/>
          <w:szCs w:val="20"/>
        </w:rPr>
        <w:t>(</w:t>
      </w:r>
      <w:r w:rsidR="00E825E9" w:rsidRPr="003A6758">
        <w:rPr>
          <w:sz w:val="20"/>
          <w:szCs w:val="20"/>
        </w:rPr>
        <w:t>Warren</w:t>
      </w:r>
      <w:r w:rsidR="0016195A" w:rsidRPr="003A6758">
        <w:rPr>
          <w:sz w:val="20"/>
          <w:szCs w:val="20"/>
        </w:rPr>
        <w:t xml:space="preserve">, </w:t>
      </w:r>
      <w:r w:rsidR="00F97984" w:rsidRPr="003A6758">
        <w:rPr>
          <w:sz w:val="20"/>
          <w:szCs w:val="20"/>
        </w:rPr>
        <w:t>1962;</w:t>
      </w:r>
      <w:r w:rsidR="00E825E9" w:rsidRPr="003A6758">
        <w:rPr>
          <w:sz w:val="20"/>
          <w:szCs w:val="20"/>
        </w:rPr>
        <w:t xml:space="preserve"> James</w:t>
      </w:r>
      <w:r w:rsidR="0016195A" w:rsidRPr="003A6758">
        <w:rPr>
          <w:sz w:val="20"/>
          <w:szCs w:val="20"/>
        </w:rPr>
        <w:t>, 1890, 1902</w:t>
      </w:r>
      <w:r w:rsidR="00E825E9" w:rsidRPr="003A6758">
        <w:rPr>
          <w:sz w:val="20"/>
          <w:szCs w:val="20"/>
        </w:rPr>
        <w:t>)</w:t>
      </w:r>
      <w:r w:rsidRPr="003A6758">
        <w:rPr>
          <w:sz w:val="20"/>
          <w:szCs w:val="20"/>
        </w:rPr>
        <w:t xml:space="preserve">. Self-concept is the cognitive or thinking aspect of self (related to one’s self-image) and </w:t>
      </w:r>
      <w:r w:rsidR="0016195A" w:rsidRPr="003A6758">
        <w:rPr>
          <w:sz w:val="20"/>
          <w:szCs w:val="20"/>
        </w:rPr>
        <w:t xml:space="preserve">it is </w:t>
      </w:r>
      <w:r w:rsidRPr="003A6758">
        <w:rPr>
          <w:sz w:val="20"/>
          <w:szCs w:val="20"/>
        </w:rPr>
        <w:t xml:space="preserve">generally </w:t>
      </w:r>
      <w:r w:rsidR="0016195A" w:rsidRPr="003A6758">
        <w:rPr>
          <w:sz w:val="20"/>
          <w:szCs w:val="20"/>
        </w:rPr>
        <w:t>considered</w:t>
      </w:r>
      <w:r w:rsidRPr="003A6758">
        <w:rPr>
          <w:sz w:val="20"/>
          <w:szCs w:val="20"/>
        </w:rPr>
        <w:t xml:space="preserve"> to</w:t>
      </w:r>
      <w:r w:rsidR="0016195A" w:rsidRPr="003A6758">
        <w:rPr>
          <w:sz w:val="20"/>
          <w:szCs w:val="20"/>
        </w:rPr>
        <w:t xml:space="preserve"> be</w:t>
      </w:r>
      <w:r w:rsidRPr="003A6758">
        <w:rPr>
          <w:sz w:val="20"/>
          <w:szCs w:val="20"/>
        </w:rPr>
        <w:t xml:space="preserve"> the totality of a complex, organized, and dynamic system of learned beliefs, attitudes and opinions that each person holds to be true about his or her personal existence (</w:t>
      </w:r>
      <w:proofErr w:type="spellStart"/>
      <w:r w:rsidRPr="003A6758">
        <w:rPr>
          <w:sz w:val="20"/>
          <w:szCs w:val="20"/>
        </w:rPr>
        <w:t>Purkey</w:t>
      </w:r>
      <w:proofErr w:type="spellEnd"/>
      <w:r w:rsidRPr="003A6758">
        <w:rPr>
          <w:sz w:val="20"/>
          <w:szCs w:val="20"/>
        </w:rPr>
        <w:t>, 1988)</w:t>
      </w:r>
      <w:r w:rsidR="001208F6" w:rsidRPr="003A6758">
        <w:rPr>
          <w:sz w:val="20"/>
          <w:szCs w:val="20"/>
        </w:rPr>
        <w:t xml:space="preserve">. </w:t>
      </w:r>
      <w:r w:rsidRPr="003A6758">
        <w:rPr>
          <w:sz w:val="20"/>
          <w:szCs w:val="20"/>
        </w:rPr>
        <w:t>Fran</w:t>
      </w:r>
      <w:r w:rsidR="0016195A" w:rsidRPr="003A6758">
        <w:rPr>
          <w:sz w:val="20"/>
          <w:szCs w:val="20"/>
        </w:rPr>
        <w:t>k</w:t>
      </w:r>
      <w:r w:rsidR="00BB33C2" w:rsidRPr="003A6758">
        <w:rPr>
          <w:sz w:val="20"/>
          <w:szCs w:val="20"/>
        </w:rPr>
        <w:t xml:space="preserve">en </w:t>
      </w:r>
      <w:r w:rsidRPr="003A6758">
        <w:rPr>
          <w:sz w:val="20"/>
          <w:szCs w:val="20"/>
        </w:rPr>
        <w:t xml:space="preserve">states </w:t>
      </w:r>
      <w:r w:rsidRPr="00C00362">
        <w:rPr>
          <w:i/>
          <w:sz w:val="20"/>
          <w:szCs w:val="20"/>
        </w:rPr>
        <w:t xml:space="preserve">there is a great deal of research which </w:t>
      </w:r>
      <w:r w:rsidR="00B1534F" w:rsidRPr="00C00362">
        <w:rPr>
          <w:i/>
          <w:sz w:val="20"/>
          <w:szCs w:val="20"/>
        </w:rPr>
        <w:t xml:space="preserve">shows that the self-concept is </w:t>
      </w:r>
      <w:r w:rsidRPr="00C00362">
        <w:rPr>
          <w:i/>
          <w:sz w:val="20"/>
          <w:szCs w:val="20"/>
        </w:rPr>
        <w:t xml:space="preserve">perhaps, the basis for all motivated </w:t>
      </w:r>
      <w:proofErr w:type="spellStart"/>
      <w:r w:rsidRPr="00C00362">
        <w:rPr>
          <w:i/>
          <w:sz w:val="20"/>
          <w:szCs w:val="20"/>
        </w:rPr>
        <w:t>behaviour</w:t>
      </w:r>
      <w:proofErr w:type="spellEnd"/>
      <w:r w:rsidR="00BB33C2" w:rsidRPr="00C00362">
        <w:rPr>
          <w:i/>
          <w:sz w:val="20"/>
          <w:szCs w:val="20"/>
        </w:rPr>
        <w:t xml:space="preserve"> </w:t>
      </w:r>
      <w:r w:rsidR="00BB33C2" w:rsidRPr="003A6758">
        <w:rPr>
          <w:sz w:val="20"/>
          <w:szCs w:val="20"/>
        </w:rPr>
        <w:t>(1994, p. 443)</w:t>
      </w:r>
      <w:r w:rsidRPr="003A6758">
        <w:rPr>
          <w:sz w:val="20"/>
          <w:szCs w:val="20"/>
        </w:rPr>
        <w:t xml:space="preserve">. It is the self-concept that </w:t>
      </w:r>
      <w:r w:rsidR="001A1668" w:rsidRPr="003A6758">
        <w:rPr>
          <w:sz w:val="20"/>
          <w:szCs w:val="20"/>
        </w:rPr>
        <w:t>creates</w:t>
      </w:r>
      <w:r w:rsidRPr="003A6758">
        <w:rPr>
          <w:sz w:val="20"/>
          <w:szCs w:val="20"/>
        </w:rPr>
        <w:t xml:space="preserve"> the motivation for </w:t>
      </w:r>
      <w:proofErr w:type="spellStart"/>
      <w:r w:rsidRPr="003A6758">
        <w:rPr>
          <w:sz w:val="20"/>
          <w:szCs w:val="20"/>
        </w:rPr>
        <w:t>behaviour</w:t>
      </w:r>
      <w:proofErr w:type="spellEnd"/>
      <w:r w:rsidR="001A1668" w:rsidRPr="003A6758">
        <w:rPr>
          <w:sz w:val="20"/>
          <w:szCs w:val="20"/>
        </w:rPr>
        <w:t>. Adler (1930) says that it gives meaning to life creating the goal as well as helping to fulfill it.</w:t>
      </w:r>
      <w:r w:rsidR="001D0922" w:rsidRPr="003A6758">
        <w:rPr>
          <w:sz w:val="20"/>
          <w:szCs w:val="20"/>
        </w:rPr>
        <w:t xml:space="preserve"> </w:t>
      </w:r>
      <w:r w:rsidRPr="003A6758">
        <w:rPr>
          <w:sz w:val="20"/>
          <w:szCs w:val="20"/>
        </w:rPr>
        <w:t>This supports the idea that one’s paradigm or world view and one’s relationship to that view provide the boundaries and circumstances within which w</w:t>
      </w:r>
      <w:r w:rsidR="00EE355C" w:rsidRPr="003A6758">
        <w:rPr>
          <w:sz w:val="20"/>
          <w:szCs w:val="20"/>
        </w:rPr>
        <w:t>e</w:t>
      </w:r>
      <w:r w:rsidRPr="003A6758">
        <w:rPr>
          <w:sz w:val="20"/>
          <w:szCs w:val="20"/>
        </w:rPr>
        <w:t xml:space="preserve"> develop our vision about possibilities. When people know themselves they can maximize outcomes because they k</w:t>
      </w:r>
      <w:r w:rsidR="00B25FCB" w:rsidRPr="003A6758">
        <w:rPr>
          <w:sz w:val="20"/>
          <w:szCs w:val="20"/>
        </w:rPr>
        <w:t xml:space="preserve">now what they can and cannot </w:t>
      </w:r>
      <w:r w:rsidR="00497ACD" w:rsidRPr="003A6758">
        <w:rPr>
          <w:sz w:val="20"/>
          <w:szCs w:val="20"/>
        </w:rPr>
        <w:t xml:space="preserve">do. </w:t>
      </w:r>
      <w:r w:rsidR="002C6C10" w:rsidRPr="003A6758">
        <w:rPr>
          <w:sz w:val="20"/>
          <w:szCs w:val="20"/>
        </w:rPr>
        <w:t>Self-concept</w:t>
      </w:r>
      <w:r w:rsidR="0084439A" w:rsidRPr="003A6758">
        <w:rPr>
          <w:sz w:val="20"/>
          <w:szCs w:val="20"/>
        </w:rPr>
        <w:t xml:space="preserve"> is based on accumulated perceptions throughout the lifespan and is strongly influenced by the interplay between their own actions, the reactions of others, and </w:t>
      </w:r>
      <w:r w:rsidR="0016195A" w:rsidRPr="003A6758">
        <w:rPr>
          <w:sz w:val="20"/>
          <w:szCs w:val="20"/>
        </w:rPr>
        <w:t>one’s</w:t>
      </w:r>
      <w:r w:rsidR="0084439A" w:rsidRPr="003A6758">
        <w:rPr>
          <w:sz w:val="20"/>
          <w:szCs w:val="20"/>
        </w:rPr>
        <w:t xml:space="preserve"> perceptions of the events and their surrounding </w:t>
      </w:r>
      <w:proofErr w:type="spellStart"/>
      <w:r w:rsidR="0084439A" w:rsidRPr="003A6758">
        <w:rPr>
          <w:sz w:val="20"/>
          <w:szCs w:val="20"/>
        </w:rPr>
        <w:t>behaviours</w:t>
      </w:r>
      <w:proofErr w:type="spellEnd"/>
      <w:r w:rsidR="0084439A" w:rsidRPr="003A6758">
        <w:rPr>
          <w:sz w:val="20"/>
          <w:szCs w:val="20"/>
        </w:rPr>
        <w:t xml:space="preserve"> and outcomes (Byrne</w:t>
      </w:r>
      <w:r w:rsidR="003540EA" w:rsidRPr="003A6758">
        <w:rPr>
          <w:sz w:val="20"/>
          <w:szCs w:val="20"/>
        </w:rPr>
        <w:t>,</w:t>
      </w:r>
      <w:r w:rsidR="0084439A" w:rsidRPr="003A6758">
        <w:rPr>
          <w:sz w:val="20"/>
          <w:szCs w:val="20"/>
        </w:rPr>
        <w:t xml:space="preserve"> 1996; Davis-Kean </w:t>
      </w:r>
      <w:r w:rsidR="004F6CA4" w:rsidRPr="003A6758">
        <w:rPr>
          <w:sz w:val="20"/>
          <w:szCs w:val="20"/>
        </w:rPr>
        <w:t>&amp;</w:t>
      </w:r>
      <w:r w:rsidR="0084439A" w:rsidRPr="003A6758">
        <w:rPr>
          <w:sz w:val="20"/>
          <w:szCs w:val="20"/>
        </w:rPr>
        <w:t xml:space="preserve"> Sandler</w:t>
      </w:r>
      <w:r w:rsidR="003540EA" w:rsidRPr="003A6758">
        <w:rPr>
          <w:sz w:val="20"/>
          <w:szCs w:val="20"/>
        </w:rPr>
        <w:t>,</w:t>
      </w:r>
      <w:r w:rsidR="0084439A" w:rsidRPr="003A6758">
        <w:rPr>
          <w:sz w:val="20"/>
          <w:szCs w:val="20"/>
        </w:rPr>
        <w:t xml:space="preserve"> 2001). </w:t>
      </w:r>
      <w:r w:rsidRPr="003A6758">
        <w:rPr>
          <w:sz w:val="20"/>
          <w:szCs w:val="20"/>
        </w:rPr>
        <w:t>This dynamic aspect of self –concept is important because it indicates that</w:t>
      </w:r>
      <w:r w:rsidR="00497ACD" w:rsidRPr="003A6758">
        <w:rPr>
          <w:sz w:val="20"/>
          <w:szCs w:val="20"/>
        </w:rPr>
        <w:t xml:space="preserve"> it can be modified or changed (</w:t>
      </w:r>
      <w:r w:rsidR="00976408" w:rsidRPr="003A6758">
        <w:rPr>
          <w:sz w:val="20"/>
          <w:szCs w:val="20"/>
        </w:rPr>
        <w:t>Franken, 1994</w:t>
      </w:r>
      <w:r w:rsidRPr="003A6758">
        <w:rPr>
          <w:sz w:val="20"/>
          <w:szCs w:val="20"/>
        </w:rPr>
        <w:t>)</w:t>
      </w:r>
      <w:r w:rsidR="00976408" w:rsidRPr="003A6758">
        <w:rPr>
          <w:sz w:val="20"/>
          <w:szCs w:val="20"/>
        </w:rPr>
        <w:t>.</w:t>
      </w:r>
      <w:r w:rsidRPr="003A6758">
        <w:rPr>
          <w:sz w:val="20"/>
          <w:szCs w:val="20"/>
        </w:rPr>
        <w:t xml:space="preserve"> </w:t>
      </w:r>
      <w:r w:rsidR="008C1158" w:rsidRPr="003A6758">
        <w:rPr>
          <w:sz w:val="20"/>
          <w:szCs w:val="20"/>
        </w:rPr>
        <w:t>As</w:t>
      </w:r>
      <w:r w:rsidRPr="003A6758">
        <w:rPr>
          <w:sz w:val="20"/>
          <w:szCs w:val="20"/>
        </w:rPr>
        <w:t xml:space="preserve"> the individual achieves a sense of his own identity he tends to view each situation in the light of his own </w:t>
      </w:r>
      <w:r w:rsidRPr="003A6758">
        <w:rPr>
          <w:sz w:val="20"/>
          <w:szCs w:val="20"/>
        </w:rPr>
        <w:lastRenderedPageBreak/>
        <w:t xml:space="preserve">motives, assumptions and feelings. Thus the effects of a particular environment become increasingly dependent upon the way it is experienced by the individual. </w:t>
      </w:r>
    </w:p>
    <w:p w:rsidR="00B1534F" w:rsidRPr="003A6758" w:rsidRDefault="00CC16F1" w:rsidP="003A6758">
      <w:pPr>
        <w:jc w:val="both"/>
        <w:rPr>
          <w:sz w:val="20"/>
          <w:szCs w:val="20"/>
        </w:rPr>
      </w:pPr>
      <w:r w:rsidRPr="003A6758">
        <w:rPr>
          <w:i/>
          <w:sz w:val="20"/>
          <w:szCs w:val="20"/>
        </w:rPr>
        <w:t>Self-concept as a construct has had a long history within psychology and education because it provides a gauge to determine the effects of academic and social functioning on the emotional well-being of the individ</w:t>
      </w:r>
      <w:r w:rsidR="00B1534F" w:rsidRPr="003A6758">
        <w:rPr>
          <w:i/>
          <w:sz w:val="20"/>
          <w:szCs w:val="20"/>
        </w:rPr>
        <w:t>ual</w:t>
      </w:r>
      <w:r w:rsidR="00B1534F" w:rsidRPr="003A6758">
        <w:rPr>
          <w:sz w:val="20"/>
          <w:szCs w:val="20"/>
        </w:rPr>
        <w:t xml:space="preserve"> (Vaughn et al., 2001</w:t>
      </w:r>
      <w:r w:rsidR="004B0DB1" w:rsidRPr="003A6758">
        <w:rPr>
          <w:sz w:val="20"/>
          <w:szCs w:val="20"/>
        </w:rPr>
        <w:t>, p. 54</w:t>
      </w:r>
      <w:r w:rsidRPr="003A6758">
        <w:rPr>
          <w:sz w:val="20"/>
          <w:szCs w:val="20"/>
        </w:rPr>
        <w:t>).   Self-concept is generally viewed as a valued educational outcome.  Self-concept is typically defined as a person’s general composite or collective view of themselves across multidimensional sets of domain specific- perceptions, based on self-knowledge and evaluation of value or worth of one’s own capabilities formed through experiences with and interpretations of the environment (Eccles, 2005; Snow et al., 1996). </w:t>
      </w:r>
    </w:p>
    <w:p w:rsidR="003A6758" w:rsidRDefault="003A6758" w:rsidP="003A6758">
      <w:pPr>
        <w:jc w:val="both"/>
        <w:rPr>
          <w:sz w:val="20"/>
          <w:szCs w:val="20"/>
        </w:rPr>
      </w:pPr>
    </w:p>
    <w:p w:rsidR="00253868" w:rsidRPr="003A6758" w:rsidRDefault="00253868" w:rsidP="003A6758">
      <w:pPr>
        <w:jc w:val="both"/>
        <w:rPr>
          <w:sz w:val="20"/>
          <w:szCs w:val="20"/>
        </w:rPr>
      </w:pPr>
      <w:r w:rsidRPr="003A6758">
        <w:rPr>
          <w:sz w:val="20"/>
          <w:szCs w:val="20"/>
        </w:rPr>
        <w:t>During the pre-school years</w:t>
      </w:r>
      <w:r w:rsidR="002F0DCB" w:rsidRPr="003A6758">
        <w:rPr>
          <w:sz w:val="20"/>
          <w:szCs w:val="20"/>
        </w:rPr>
        <w:t xml:space="preserve">, many sources </w:t>
      </w:r>
      <w:r w:rsidR="001D4243" w:rsidRPr="003A6758">
        <w:rPr>
          <w:sz w:val="20"/>
          <w:szCs w:val="20"/>
        </w:rPr>
        <w:t>play</w:t>
      </w:r>
      <w:r w:rsidR="002F0DCB" w:rsidRPr="003A6758">
        <w:rPr>
          <w:sz w:val="20"/>
          <w:szCs w:val="20"/>
        </w:rPr>
        <w:t xml:space="preserve"> an increasingly important role in the formation of self, such as</w:t>
      </w:r>
      <w:r w:rsidR="001D4243" w:rsidRPr="003A6758">
        <w:rPr>
          <w:sz w:val="20"/>
          <w:szCs w:val="20"/>
        </w:rPr>
        <w:t xml:space="preserve"> family,</w:t>
      </w:r>
      <w:r w:rsidR="002F0DCB" w:rsidRPr="003A6758">
        <w:rPr>
          <w:sz w:val="20"/>
          <w:szCs w:val="20"/>
        </w:rPr>
        <w:t xml:space="preserve"> teachers, classmates, playmates and friends. </w:t>
      </w:r>
      <w:r w:rsidR="002C6C10" w:rsidRPr="003A6758">
        <w:rPr>
          <w:sz w:val="20"/>
          <w:szCs w:val="20"/>
        </w:rPr>
        <w:t>Self-concept</w:t>
      </w:r>
      <w:r w:rsidR="002F0DCB" w:rsidRPr="003A6758">
        <w:rPr>
          <w:sz w:val="20"/>
          <w:szCs w:val="20"/>
        </w:rPr>
        <w:t xml:space="preserve"> remains relatively stable in adolescence over a two year period. In adult years, one’s occupational associates and sweet hearts, spouse and children influence this process</w:t>
      </w:r>
      <w:r w:rsidR="008D2FEE" w:rsidRPr="003A6758">
        <w:rPr>
          <w:sz w:val="20"/>
          <w:szCs w:val="20"/>
        </w:rPr>
        <w:t>.</w:t>
      </w:r>
      <w:r w:rsidR="002F0DCB" w:rsidRPr="003A6758">
        <w:rPr>
          <w:sz w:val="20"/>
          <w:szCs w:val="20"/>
        </w:rPr>
        <w:t xml:space="preserve"> </w:t>
      </w:r>
      <w:r w:rsidR="00F1501F" w:rsidRPr="003A6758">
        <w:rPr>
          <w:sz w:val="20"/>
          <w:szCs w:val="20"/>
        </w:rPr>
        <w:t xml:space="preserve">There are a several different components of self-concept: physical, academic, social and transpersonal.  It includes the perception an individual has of </w:t>
      </w:r>
      <w:r w:rsidR="00F06503" w:rsidRPr="003A6758">
        <w:rPr>
          <w:sz w:val="20"/>
          <w:szCs w:val="20"/>
        </w:rPr>
        <w:t>one’s</w:t>
      </w:r>
      <w:r w:rsidR="00F1501F" w:rsidRPr="003A6758">
        <w:rPr>
          <w:sz w:val="20"/>
          <w:szCs w:val="20"/>
        </w:rPr>
        <w:t xml:space="preserve"> physical appearance and of the tangible properties of himself as a person. It covers beliefs, conviction and values he holds. Further it includes the attitudes</w:t>
      </w:r>
      <w:r w:rsidR="00F06503" w:rsidRPr="003A6758">
        <w:rPr>
          <w:sz w:val="20"/>
          <w:szCs w:val="20"/>
        </w:rPr>
        <w:t>-</w:t>
      </w:r>
      <w:r w:rsidR="00F1501F" w:rsidRPr="003A6758">
        <w:rPr>
          <w:sz w:val="20"/>
          <w:szCs w:val="20"/>
        </w:rPr>
        <w:t xml:space="preserve"> has concerning himself as a person, his worth, his right to have his own feelings and thoughts and to make his own choices. The physical aspect of self-concept relates to that which is concrete: what we look like, our sex, height, weight, etc.; what kind of clothes we wear; what kind of car we drive; what kind of home we like in; and so forth. Our academic self-concept relates to how well we do in school or how well we learn. The social self-concept describes how we relate to other people and the transpersonal self-concept describes how we relate to the supernatural or unknowns</w:t>
      </w:r>
      <w:r w:rsidR="00F64E93" w:rsidRPr="003A6758">
        <w:rPr>
          <w:sz w:val="20"/>
          <w:szCs w:val="20"/>
        </w:rPr>
        <w:t>.</w:t>
      </w:r>
      <w:r w:rsidR="003F1874" w:rsidRPr="003A6758">
        <w:rPr>
          <w:sz w:val="20"/>
          <w:szCs w:val="20"/>
        </w:rPr>
        <w:t xml:space="preserve"> </w:t>
      </w:r>
      <w:r w:rsidR="009A70C7" w:rsidRPr="003A6758">
        <w:rPr>
          <w:sz w:val="20"/>
          <w:szCs w:val="20"/>
        </w:rPr>
        <w:t xml:space="preserve">For students with disabilities, it may be difficult for them to form their physical, academic, social or transpersonal </w:t>
      </w:r>
      <w:r w:rsidR="002C6C10" w:rsidRPr="003A6758">
        <w:rPr>
          <w:sz w:val="20"/>
          <w:szCs w:val="20"/>
        </w:rPr>
        <w:t>self-concept</w:t>
      </w:r>
      <w:r w:rsidR="009A70C7" w:rsidRPr="003A6758">
        <w:rPr>
          <w:sz w:val="20"/>
          <w:szCs w:val="20"/>
        </w:rPr>
        <w:t xml:space="preserve"> because of the negative image and perceptions they have due to their disability.</w:t>
      </w:r>
    </w:p>
    <w:p w:rsidR="0001301C" w:rsidRPr="003A6758" w:rsidRDefault="0001301C" w:rsidP="003A6758">
      <w:pPr>
        <w:ind w:firstLine="720"/>
        <w:jc w:val="both"/>
        <w:rPr>
          <w:sz w:val="20"/>
          <w:szCs w:val="20"/>
        </w:rPr>
      </w:pPr>
    </w:p>
    <w:p w:rsidR="00663D64" w:rsidRPr="00C00362" w:rsidRDefault="002C6C10" w:rsidP="003A6758">
      <w:pPr>
        <w:pStyle w:val="Heading1"/>
        <w:keepNext/>
        <w:spacing w:before="0" w:beforeAutospacing="0" w:after="0" w:afterAutospacing="0"/>
        <w:jc w:val="both"/>
        <w:rPr>
          <w:b w:val="0"/>
          <w:i/>
          <w:kern w:val="32"/>
          <w:sz w:val="20"/>
          <w:szCs w:val="20"/>
        </w:rPr>
      </w:pPr>
      <w:r w:rsidRPr="00C00362">
        <w:rPr>
          <w:b w:val="0"/>
          <w:i/>
          <w:caps/>
          <w:kern w:val="32"/>
          <w:sz w:val="20"/>
          <w:szCs w:val="20"/>
        </w:rPr>
        <w:t>S</w:t>
      </w:r>
      <w:r w:rsidR="003A6758" w:rsidRPr="00C00362">
        <w:rPr>
          <w:b w:val="0"/>
          <w:i/>
          <w:kern w:val="32"/>
          <w:sz w:val="20"/>
          <w:szCs w:val="20"/>
        </w:rPr>
        <w:t>elf-Concept and the Ph</w:t>
      </w:r>
      <w:r w:rsidR="00C00362" w:rsidRPr="00C00362">
        <w:rPr>
          <w:b w:val="0"/>
          <w:i/>
          <w:kern w:val="32"/>
          <w:sz w:val="20"/>
          <w:szCs w:val="20"/>
        </w:rPr>
        <w:t>ysical Impairment</w:t>
      </w:r>
    </w:p>
    <w:p w:rsidR="00663D64" w:rsidRPr="003A6758" w:rsidRDefault="00663D64" w:rsidP="003A6758">
      <w:pPr>
        <w:jc w:val="both"/>
        <w:rPr>
          <w:sz w:val="20"/>
          <w:szCs w:val="20"/>
        </w:rPr>
      </w:pPr>
      <w:r w:rsidRPr="003A6758">
        <w:rPr>
          <w:sz w:val="20"/>
          <w:szCs w:val="20"/>
        </w:rPr>
        <w:t>Physical disability in itself may not be as bad physical experience as the social one, especially in those cases where the handicap is visible</w:t>
      </w:r>
      <w:r w:rsidR="00C00362">
        <w:rPr>
          <w:sz w:val="20"/>
          <w:szCs w:val="20"/>
        </w:rPr>
        <w:t xml:space="preserve">. It is only recently that the </w:t>
      </w:r>
      <w:r w:rsidRPr="00C00362">
        <w:rPr>
          <w:i/>
          <w:sz w:val="20"/>
          <w:szCs w:val="20"/>
        </w:rPr>
        <w:t>Disability</w:t>
      </w:r>
      <w:r w:rsidR="00C00362">
        <w:rPr>
          <w:sz w:val="20"/>
          <w:szCs w:val="20"/>
        </w:rPr>
        <w:t xml:space="preserve"> has been termed as a </w:t>
      </w:r>
      <w:r w:rsidRPr="00C00362">
        <w:rPr>
          <w:i/>
          <w:sz w:val="20"/>
          <w:szCs w:val="20"/>
        </w:rPr>
        <w:t>Challenge</w:t>
      </w:r>
      <w:r w:rsidRPr="003A6758">
        <w:rPr>
          <w:sz w:val="20"/>
          <w:szCs w:val="20"/>
        </w:rPr>
        <w:t>, impediment for an individual. Such individuals grow up with a very negative self-image resulting i</w:t>
      </w:r>
      <w:r w:rsidR="00834F17" w:rsidRPr="003A6758">
        <w:rPr>
          <w:sz w:val="20"/>
          <w:szCs w:val="20"/>
        </w:rPr>
        <w:t>n low motivation and aspiration (Sharma</w:t>
      </w:r>
      <w:r w:rsidR="003540EA" w:rsidRPr="003A6758">
        <w:rPr>
          <w:sz w:val="20"/>
          <w:szCs w:val="20"/>
        </w:rPr>
        <w:t xml:space="preserve"> et al., </w:t>
      </w:r>
      <w:r w:rsidR="00834F17" w:rsidRPr="003A6758">
        <w:rPr>
          <w:sz w:val="20"/>
          <w:szCs w:val="20"/>
        </w:rPr>
        <w:t xml:space="preserve">2004). </w:t>
      </w:r>
      <w:r w:rsidRPr="003A6758">
        <w:rPr>
          <w:sz w:val="20"/>
          <w:szCs w:val="20"/>
        </w:rPr>
        <w:t xml:space="preserve">They grow up they </w:t>
      </w:r>
      <w:r w:rsidRPr="00C00362">
        <w:rPr>
          <w:i/>
          <w:sz w:val="20"/>
          <w:szCs w:val="20"/>
        </w:rPr>
        <w:t>cannot do</w:t>
      </w:r>
      <w:r w:rsidRPr="003A6758">
        <w:rPr>
          <w:sz w:val="20"/>
          <w:szCs w:val="20"/>
        </w:rPr>
        <w:t xml:space="preserve"> where as when </w:t>
      </w:r>
      <w:r w:rsidR="00C00362">
        <w:rPr>
          <w:sz w:val="20"/>
          <w:szCs w:val="20"/>
        </w:rPr>
        <w:t xml:space="preserve">the disability is offered as a </w:t>
      </w:r>
      <w:r w:rsidR="00C00362" w:rsidRPr="00C00362">
        <w:rPr>
          <w:i/>
          <w:sz w:val="20"/>
          <w:szCs w:val="20"/>
        </w:rPr>
        <w:t>challenge</w:t>
      </w:r>
      <w:r w:rsidRPr="003A6758">
        <w:rPr>
          <w:sz w:val="20"/>
          <w:szCs w:val="20"/>
        </w:rPr>
        <w:t xml:space="preserve"> their outlook towards life changes</w:t>
      </w:r>
      <w:r w:rsidR="00834F17" w:rsidRPr="003A6758">
        <w:rPr>
          <w:sz w:val="20"/>
          <w:szCs w:val="20"/>
        </w:rPr>
        <w:t xml:space="preserve"> (</w:t>
      </w:r>
      <w:r w:rsidR="003540EA" w:rsidRPr="003A6758">
        <w:rPr>
          <w:sz w:val="20"/>
          <w:szCs w:val="20"/>
        </w:rPr>
        <w:t>Joiner</w:t>
      </w:r>
      <w:r w:rsidR="00834F17" w:rsidRPr="003A6758">
        <w:rPr>
          <w:sz w:val="20"/>
          <w:szCs w:val="20"/>
        </w:rPr>
        <w:t xml:space="preserve"> </w:t>
      </w:r>
      <w:r w:rsidR="003540EA" w:rsidRPr="003A6758">
        <w:rPr>
          <w:sz w:val="20"/>
          <w:szCs w:val="20"/>
        </w:rPr>
        <w:t>et al.,</w:t>
      </w:r>
      <w:r w:rsidR="00834F17" w:rsidRPr="003A6758">
        <w:rPr>
          <w:sz w:val="20"/>
          <w:szCs w:val="20"/>
        </w:rPr>
        <w:t xml:space="preserve"> 1989)</w:t>
      </w:r>
      <w:r w:rsidRPr="003A6758">
        <w:rPr>
          <w:sz w:val="20"/>
          <w:szCs w:val="20"/>
        </w:rPr>
        <w:t xml:space="preserve">. </w:t>
      </w:r>
    </w:p>
    <w:p w:rsidR="003A6758" w:rsidRDefault="003A6758" w:rsidP="003A6758">
      <w:pPr>
        <w:jc w:val="both"/>
        <w:rPr>
          <w:sz w:val="20"/>
          <w:szCs w:val="20"/>
        </w:rPr>
      </w:pPr>
    </w:p>
    <w:p w:rsidR="00663D64" w:rsidRPr="003A6758" w:rsidRDefault="00663D64" w:rsidP="003A6758">
      <w:pPr>
        <w:jc w:val="both"/>
        <w:rPr>
          <w:sz w:val="20"/>
          <w:szCs w:val="20"/>
        </w:rPr>
      </w:pPr>
      <w:r w:rsidRPr="003A6758">
        <w:rPr>
          <w:sz w:val="20"/>
          <w:szCs w:val="20"/>
        </w:rPr>
        <w:t xml:space="preserve">Physical disability </w:t>
      </w:r>
      <w:r w:rsidR="00834F17" w:rsidRPr="003A6758">
        <w:rPr>
          <w:sz w:val="20"/>
          <w:szCs w:val="20"/>
        </w:rPr>
        <w:t xml:space="preserve">adversely </w:t>
      </w:r>
      <w:r w:rsidRPr="003A6758">
        <w:rPr>
          <w:sz w:val="20"/>
          <w:szCs w:val="20"/>
        </w:rPr>
        <w:t>affects the self-concept</w:t>
      </w:r>
      <w:r w:rsidR="00834F17" w:rsidRPr="003A6758">
        <w:rPr>
          <w:sz w:val="20"/>
          <w:szCs w:val="20"/>
        </w:rPr>
        <w:t xml:space="preserve"> (</w:t>
      </w:r>
      <w:proofErr w:type="spellStart"/>
      <w:r w:rsidR="00851A8B" w:rsidRPr="003A6758">
        <w:rPr>
          <w:sz w:val="20"/>
          <w:szCs w:val="20"/>
        </w:rPr>
        <w:t>Elbaum</w:t>
      </w:r>
      <w:proofErr w:type="spellEnd"/>
      <w:r w:rsidR="00851A8B" w:rsidRPr="003A6758">
        <w:rPr>
          <w:sz w:val="20"/>
          <w:szCs w:val="20"/>
        </w:rPr>
        <w:t xml:space="preserve"> &amp; Vaughn, </w:t>
      </w:r>
      <w:r w:rsidR="00E11099" w:rsidRPr="003A6758">
        <w:rPr>
          <w:sz w:val="20"/>
          <w:szCs w:val="20"/>
        </w:rPr>
        <w:t>2001</w:t>
      </w:r>
      <w:r w:rsidR="00834F17" w:rsidRPr="003A6758">
        <w:rPr>
          <w:sz w:val="20"/>
          <w:szCs w:val="20"/>
        </w:rPr>
        <w:t>)</w:t>
      </w:r>
      <w:r w:rsidR="00253868" w:rsidRPr="003A6758">
        <w:rPr>
          <w:sz w:val="20"/>
          <w:szCs w:val="20"/>
        </w:rPr>
        <w:t xml:space="preserve">. Successes, fame and enjoyable </w:t>
      </w:r>
      <w:r w:rsidRPr="003A6758">
        <w:rPr>
          <w:sz w:val="20"/>
          <w:szCs w:val="20"/>
        </w:rPr>
        <w:t xml:space="preserve">events in life lead to the enhancement of self-concept while failure, </w:t>
      </w:r>
      <w:r w:rsidR="00253868" w:rsidRPr="003A6758">
        <w:rPr>
          <w:sz w:val="20"/>
          <w:szCs w:val="20"/>
        </w:rPr>
        <w:t>disharmony and discontentment</w:t>
      </w:r>
      <w:r w:rsidRPr="003A6758">
        <w:rPr>
          <w:sz w:val="20"/>
          <w:szCs w:val="20"/>
        </w:rPr>
        <w:t xml:space="preserve"> tend t</w:t>
      </w:r>
      <w:r w:rsidR="00834F17" w:rsidRPr="003A6758">
        <w:rPr>
          <w:sz w:val="20"/>
          <w:szCs w:val="20"/>
        </w:rPr>
        <w:t xml:space="preserve">o lower the concept of </w:t>
      </w:r>
      <w:r w:rsidR="00E11099" w:rsidRPr="003A6758">
        <w:rPr>
          <w:sz w:val="20"/>
          <w:szCs w:val="20"/>
        </w:rPr>
        <w:t>one</w:t>
      </w:r>
      <w:r w:rsidR="00834F17" w:rsidRPr="003A6758">
        <w:rPr>
          <w:sz w:val="20"/>
          <w:szCs w:val="20"/>
        </w:rPr>
        <w:t xml:space="preserve"> </w:t>
      </w:r>
      <w:r w:rsidR="003540EA" w:rsidRPr="003A6758">
        <w:rPr>
          <w:sz w:val="20"/>
          <w:szCs w:val="20"/>
        </w:rPr>
        <w:t>(</w:t>
      </w:r>
      <w:proofErr w:type="spellStart"/>
      <w:r w:rsidR="003540EA" w:rsidRPr="003A6758">
        <w:rPr>
          <w:sz w:val="20"/>
          <w:szCs w:val="20"/>
        </w:rPr>
        <w:t>Blomquist</w:t>
      </w:r>
      <w:proofErr w:type="spellEnd"/>
      <w:r w:rsidR="003540EA" w:rsidRPr="003A6758">
        <w:rPr>
          <w:sz w:val="20"/>
          <w:szCs w:val="20"/>
        </w:rPr>
        <w:t xml:space="preserve"> et al.,</w:t>
      </w:r>
      <w:r w:rsidR="00834F17" w:rsidRPr="003A6758">
        <w:rPr>
          <w:sz w:val="20"/>
          <w:szCs w:val="20"/>
        </w:rPr>
        <w:t xml:space="preserve"> 1998). </w:t>
      </w:r>
      <w:r w:rsidRPr="003A6758">
        <w:rPr>
          <w:sz w:val="20"/>
          <w:szCs w:val="20"/>
        </w:rPr>
        <w:t>Self-concept is considered to be the most significant factor in human life as everyone is continuously striving towards self-actualization, self-realization and self-enhancement, and is constantly wishing to avoid self-condemnation and self-lowering experience.</w:t>
      </w:r>
    </w:p>
    <w:p w:rsidR="003A6758" w:rsidRDefault="003A6758" w:rsidP="003A6758">
      <w:pPr>
        <w:jc w:val="both"/>
        <w:rPr>
          <w:sz w:val="20"/>
          <w:szCs w:val="20"/>
        </w:rPr>
      </w:pPr>
    </w:p>
    <w:p w:rsidR="00663D64" w:rsidRPr="003A6758" w:rsidRDefault="002C6C10" w:rsidP="003A6758">
      <w:pPr>
        <w:jc w:val="both"/>
        <w:rPr>
          <w:sz w:val="20"/>
          <w:szCs w:val="20"/>
        </w:rPr>
      </w:pPr>
      <w:r w:rsidRPr="003A6758">
        <w:rPr>
          <w:sz w:val="20"/>
          <w:szCs w:val="20"/>
        </w:rPr>
        <w:t>Self-concept</w:t>
      </w:r>
      <w:r w:rsidR="00253868" w:rsidRPr="003A6758">
        <w:rPr>
          <w:sz w:val="20"/>
          <w:szCs w:val="20"/>
        </w:rPr>
        <w:t xml:space="preserve"> develops through childhood. Children with disabilities often experience that their development is slower as compared to the normal child.</w:t>
      </w:r>
      <w:r w:rsidR="00663D64" w:rsidRPr="003A6758">
        <w:rPr>
          <w:sz w:val="20"/>
          <w:szCs w:val="20"/>
        </w:rPr>
        <w:t xml:space="preserve"> </w:t>
      </w:r>
      <w:r w:rsidR="00253868" w:rsidRPr="003A6758">
        <w:rPr>
          <w:sz w:val="20"/>
          <w:szCs w:val="20"/>
        </w:rPr>
        <w:t>So t</w:t>
      </w:r>
      <w:r w:rsidR="00BC55F5" w:rsidRPr="003A6758">
        <w:rPr>
          <w:sz w:val="20"/>
          <w:szCs w:val="20"/>
        </w:rPr>
        <w:t xml:space="preserve">hese children with disabilities possess very poor </w:t>
      </w:r>
      <w:r w:rsidRPr="003A6758">
        <w:rPr>
          <w:sz w:val="20"/>
          <w:szCs w:val="20"/>
        </w:rPr>
        <w:t>self-concept</w:t>
      </w:r>
      <w:r w:rsidR="00BC55F5" w:rsidRPr="003A6758">
        <w:rPr>
          <w:sz w:val="20"/>
          <w:szCs w:val="20"/>
        </w:rPr>
        <w:t xml:space="preserve"> (</w:t>
      </w:r>
      <w:r w:rsidR="003540EA" w:rsidRPr="003A6758">
        <w:rPr>
          <w:sz w:val="20"/>
          <w:szCs w:val="20"/>
        </w:rPr>
        <w:t xml:space="preserve">Sharma </w:t>
      </w:r>
      <w:r w:rsidR="00FF3B73" w:rsidRPr="003A6758">
        <w:rPr>
          <w:sz w:val="20"/>
          <w:szCs w:val="20"/>
        </w:rPr>
        <w:t>et al</w:t>
      </w:r>
      <w:r w:rsidR="003540EA" w:rsidRPr="003A6758">
        <w:rPr>
          <w:sz w:val="20"/>
          <w:szCs w:val="20"/>
        </w:rPr>
        <w:t>.,</w:t>
      </w:r>
      <w:r w:rsidR="00BC55F5" w:rsidRPr="003A6758">
        <w:rPr>
          <w:sz w:val="20"/>
          <w:szCs w:val="20"/>
        </w:rPr>
        <w:t xml:space="preserve"> 2004). </w:t>
      </w:r>
      <w:r w:rsidR="00663D64" w:rsidRPr="003A6758">
        <w:rPr>
          <w:sz w:val="20"/>
          <w:szCs w:val="20"/>
        </w:rPr>
        <w:t xml:space="preserve">Being given a name and being addressed by it is a basic part of the development of a concept of oneself. Studies conducted by </w:t>
      </w:r>
      <w:r w:rsidR="003540EA" w:rsidRPr="003A6758">
        <w:rPr>
          <w:sz w:val="20"/>
          <w:szCs w:val="20"/>
        </w:rPr>
        <w:t>Joiner</w:t>
      </w:r>
      <w:r w:rsidR="00663D64" w:rsidRPr="003A6758">
        <w:rPr>
          <w:sz w:val="20"/>
          <w:szCs w:val="20"/>
        </w:rPr>
        <w:t xml:space="preserve"> </w:t>
      </w:r>
      <w:r w:rsidR="00FF3B73" w:rsidRPr="003A6758">
        <w:rPr>
          <w:sz w:val="20"/>
          <w:szCs w:val="20"/>
        </w:rPr>
        <w:t>et al</w:t>
      </w:r>
      <w:r w:rsidR="003540EA" w:rsidRPr="003A6758">
        <w:rPr>
          <w:sz w:val="20"/>
          <w:szCs w:val="20"/>
        </w:rPr>
        <w:t>.,</w:t>
      </w:r>
      <w:r w:rsidR="00663D64" w:rsidRPr="003A6758">
        <w:rPr>
          <w:sz w:val="20"/>
          <w:szCs w:val="20"/>
        </w:rPr>
        <w:t xml:space="preserve"> (1989) show that there is a positive relationship between assertive behavior and degree of acceptance of disability among person's disabilities. </w:t>
      </w:r>
    </w:p>
    <w:p w:rsidR="003A6758" w:rsidRDefault="003A6758" w:rsidP="003A6758">
      <w:pPr>
        <w:jc w:val="both"/>
        <w:rPr>
          <w:sz w:val="20"/>
          <w:szCs w:val="20"/>
        </w:rPr>
      </w:pPr>
    </w:p>
    <w:p w:rsidR="00253868" w:rsidRPr="003A6758" w:rsidRDefault="003540EA" w:rsidP="003A6758">
      <w:pPr>
        <w:jc w:val="both"/>
        <w:rPr>
          <w:sz w:val="20"/>
          <w:szCs w:val="20"/>
        </w:rPr>
      </w:pPr>
      <w:proofErr w:type="spellStart"/>
      <w:r w:rsidRPr="003A6758">
        <w:rPr>
          <w:sz w:val="20"/>
          <w:szCs w:val="20"/>
        </w:rPr>
        <w:t>Fich</w:t>
      </w:r>
      <w:r w:rsidR="00133802" w:rsidRPr="003A6758">
        <w:rPr>
          <w:sz w:val="20"/>
          <w:szCs w:val="20"/>
        </w:rPr>
        <w:t>t</w:t>
      </w:r>
      <w:r w:rsidRPr="003A6758">
        <w:rPr>
          <w:sz w:val="20"/>
          <w:szCs w:val="20"/>
        </w:rPr>
        <w:t>en</w:t>
      </w:r>
      <w:proofErr w:type="spellEnd"/>
      <w:r w:rsidRPr="003A6758">
        <w:rPr>
          <w:sz w:val="20"/>
          <w:szCs w:val="20"/>
        </w:rPr>
        <w:t xml:space="preserve"> </w:t>
      </w:r>
      <w:r w:rsidR="00FF3B73" w:rsidRPr="003A6758">
        <w:rPr>
          <w:sz w:val="20"/>
          <w:szCs w:val="20"/>
        </w:rPr>
        <w:t>et al</w:t>
      </w:r>
      <w:r w:rsidRPr="003A6758">
        <w:rPr>
          <w:sz w:val="20"/>
          <w:szCs w:val="20"/>
        </w:rPr>
        <w:t>.,</w:t>
      </w:r>
      <w:r w:rsidR="00663D64" w:rsidRPr="003A6758">
        <w:rPr>
          <w:sz w:val="20"/>
          <w:szCs w:val="20"/>
        </w:rPr>
        <w:t xml:space="preserve"> (1991) </w:t>
      </w:r>
      <w:r w:rsidR="00F06503" w:rsidRPr="003A6758">
        <w:rPr>
          <w:sz w:val="20"/>
          <w:szCs w:val="20"/>
        </w:rPr>
        <w:t>concludes</w:t>
      </w:r>
      <w:r w:rsidR="00663D64" w:rsidRPr="003A6758">
        <w:rPr>
          <w:sz w:val="20"/>
          <w:szCs w:val="20"/>
        </w:rPr>
        <w:t xml:space="preserve"> that in everyday social encounters, the individuals</w:t>
      </w:r>
      <w:r w:rsidR="00BC55F5" w:rsidRPr="003A6758">
        <w:rPr>
          <w:sz w:val="20"/>
          <w:szCs w:val="20"/>
        </w:rPr>
        <w:t xml:space="preserve"> with disabilities</w:t>
      </w:r>
      <w:r w:rsidR="00663D64" w:rsidRPr="003A6758">
        <w:rPr>
          <w:sz w:val="20"/>
          <w:szCs w:val="20"/>
        </w:rPr>
        <w:t xml:space="preserve">, </w:t>
      </w:r>
      <w:r w:rsidR="00B1534F" w:rsidRPr="003A6758">
        <w:rPr>
          <w:sz w:val="20"/>
          <w:szCs w:val="20"/>
        </w:rPr>
        <w:t xml:space="preserve">their </w:t>
      </w:r>
      <w:r w:rsidR="00663D64" w:rsidRPr="003A6758">
        <w:rPr>
          <w:sz w:val="20"/>
          <w:szCs w:val="20"/>
        </w:rPr>
        <w:t xml:space="preserve">thoughts and feelings were more negative. It was also seen that the mental health too was affected by the poor physique. Studies conducted by </w:t>
      </w:r>
      <w:proofErr w:type="spellStart"/>
      <w:r w:rsidR="00663D64" w:rsidRPr="003A6758">
        <w:rPr>
          <w:sz w:val="20"/>
          <w:szCs w:val="20"/>
        </w:rPr>
        <w:t>Varni</w:t>
      </w:r>
      <w:proofErr w:type="spellEnd"/>
      <w:r w:rsidR="00663D64" w:rsidRPr="003A6758">
        <w:rPr>
          <w:sz w:val="20"/>
          <w:szCs w:val="20"/>
        </w:rPr>
        <w:t xml:space="preserve"> and James (1996) indicated that the affect of perceived physical appearance on psyc</w:t>
      </w:r>
      <w:r w:rsidR="00BC55F5" w:rsidRPr="003A6758">
        <w:rPr>
          <w:sz w:val="20"/>
          <w:szCs w:val="20"/>
        </w:rPr>
        <w:t>hological adjustment distress is</w:t>
      </w:r>
      <w:r w:rsidR="00663D64" w:rsidRPr="003A6758">
        <w:rPr>
          <w:sz w:val="20"/>
          <w:szCs w:val="20"/>
        </w:rPr>
        <w:t xml:space="preserve"> mediated by general self-esteem. </w:t>
      </w:r>
    </w:p>
    <w:p w:rsidR="00E01C02" w:rsidRPr="003A6758" w:rsidRDefault="00E01C02" w:rsidP="003A6758">
      <w:pPr>
        <w:ind w:firstLine="720"/>
        <w:jc w:val="both"/>
        <w:rPr>
          <w:sz w:val="20"/>
          <w:szCs w:val="20"/>
        </w:rPr>
      </w:pPr>
    </w:p>
    <w:p w:rsidR="00253868" w:rsidRPr="003A6758" w:rsidRDefault="002F0DCB" w:rsidP="003A6758">
      <w:pPr>
        <w:pStyle w:val="Heading1"/>
        <w:keepNext/>
        <w:spacing w:before="0" w:beforeAutospacing="0" w:after="0" w:afterAutospacing="0"/>
        <w:jc w:val="both"/>
        <w:rPr>
          <w:b w:val="0"/>
          <w:i/>
          <w:kern w:val="32"/>
          <w:sz w:val="20"/>
          <w:szCs w:val="20"/>
        </w:rPr>
      </w:pPr>
      <w:r w:rsidRPr="003A6758">
        <w:rPr>
          <w:b w:val="0"/>
          <w:i/>
          <w:caps/>
          <w:kern w:val="32"/>
          <w:sz w:val="20"/>
          <w:szCs w:val="20"/>
        </w:rPr>
        <w:t>E</w:t>
      </w:r>
      <w:r w:rsidR="003A6758" w:rsidRPr="003A6758">
        <w:rPr>
          <w:b w:val="0"/>
          <w:i/>
          <w:kern w:val="32"/>
          <w:sz w:val="20"/>
          <w:szCs w:val="20"/>
        </w:rPr>
        <w:t>mergence of the Problem</w:t>
      </w:r>
    </w:p>
    <w:p w:rsidR="00E11099" w:rsidRPr="003A6758" w:rsidRDefault="002C6C10" w:rsidP="003A6758">
      <w:pPr>
        <w:jc w:val="both"/>
        <w:rPr>
          <w:sz w:val="20"/>
          <w:szCs w:val="20"/>
        </w:rPr>
      </w:pPr>
      <w:r w:rsidRPr="003A6758">
        <w:rPr>
          <w:sz w:val="20"/>
          <w:szCs w:val="20"/>
        </w:rPr>
        <w:t>Self-concept</w:t>
      </w:r>
      <w:r w:rsidR="00D35C62" w:rsidRPr="003A6758">
        <w:rPr>
          <w:sz w:val="20"/>
          <w:szCs w:val="20"/>
        </w:rPr>
        <w:t xml:space="preserve"> has been taken as an important aspect of personality of a person and is perhaps one of the important domains for the development of individuation of a person causing effect on various part and parcel of</w:t>
      </w:r>
      <w:r w:rsidR="00AC2A0C" w:rsidRPr="003A6758">
        <w:rPr>
          <w:sz w:val="20"/>
          <w:szCs w:val="20"/>
        </w:rPr>
        <w:t xml:space="preserve"> everyday life</w:t>
      </w:r>
      <w:r w:rsidR="00D35C62" w:rsidRPr="003A6758">
        <w:rPr>
          <w:sz w:val="20"/>
          <w:szCs w:val="20"/>
        </w:rPr>
        <w:t>.</w:t>
      </w:r>
      <w:r w:rsidR="00AC2A0C" w:rsidRPr="003A6758">
        <w:rPr>
          <w:sz w:val="20"/>
          <w:szCs w:val="20"/>
        </w:rPr>
        <w:t xml:space="preserve"> </w:t>
      </w:r>
      <w:r w:rsidR="00D35C62" w:rsidRPr="003A6758">
        <w:rPr>
          <w:sz w:val="20"/>
          <w:szCs w:val="20"/>
        </w:rPr>
        <w:t xml:space="preserve">The </w:t>
      </w:r>
      <w:r w:rsidRPr="003A6758">
        <w:rPr>
          <w:sz w:val="20"/>
          <w:szCs w:val="20"/>
        </w:rPr>
        <w:t>self-concept</w:t>
      </w:r>
      <w:r w:rsidR="00D35C62" w:rsidRPr="003A6758">
        <w:rPr>
          <w:sz w:val="20"/>
          <w:szCs w:val="20"/>
        </w:rPr>
        <w:t xml:space="preserve"> has always been examined and looked upon by various researchers in India and abroad from not only from a </w:t>
      </w:r>
      <w:r w:rsidR="003A69CB" w:rsidRPr="003A6758">
        <w:rPr>
          <w:sz w:val="20"/>
          <w:szCs w:val="20"/>
        </w:rPr>
        <w:t>psychologist’s</w:t>
      </w:r>
      <w:r w:rsidR="00D35C62" w:rsidRPr="003A6758">
        <w:rPr>
          <w:sz w:val="20"/>
          <w:szCs w:val="20"/>
        </w:rPr>
        <w:t xml:space="preserve"> point of view but also from an educationist and </w:t>
      </w:r>
      <w:r w:rsidR="003A69CB" w:rsidRPr="003A6758">
        <w:rPr>
          <w:sz w:val="20"/>
          <w:szCs w:val="20"/>
        </w:rPr>
        <w:t>sociologist’s</w:t>
      </w:r>
      <w:r w:rsidR="00D35C62" w:rsidRPr="003A6758">
        <w:rPr>
          <w:sz w:val="20"/>
          <w:szCs w:val="20"/>
        </w:rPr>
        <w:t xml:space="preserve"> point of</w:t>
      </w:r>
      <w:r w:rsidR="00AA7B1C" w:rsidRPr="003A6758">
        <w:rPr>
          <w:sz w:val="20"/>
          <w:szCs w:val="20"/>
        </w:rPr>
        <w:t xml:space="preserve"> view. Considering its importance</w:t>
      </w:r>
      <w:r w:rsidR="00D35C62" w:rsidRPr="003A6758">
        <w:rPr>
          <w:sz w:val="20"/>
          <w:szCs w:val="20"/>
        </w:rPr>
        <w:t xml:space="preserve"> the</w:t>
      </w:r>
      <w:r w:rsidR="00E41C6C" w:rsidRPr="003A6758">
        <w:rPr>
          <w:sz w:val="20"/>
          <w:szCs w:val="20"/>
        </w:rPr>
        <w:t xml:space="preserve"> present study is an attempt to compare the adoles</w:t>
      </w:r>
      <w:r w:rsidR="00AA7B1C" w:rsidRPr="003A6758">
        <w:rPr>
          <w:sz w:val="20"/>
          <w:szCs w:val="20"/>
        </w:rPr>
        <w:t>cents who are sighted and visually impaired</w:t>
      </w:r>
      <w:r w:rsidR="00E41C6C" w:rsidRPr="003A6758">
        <w:rPr>
          <w:sz w:val="20"/>
          <w:szCs w:val="20"/>
        </w:rPr>
        <w:t xml:space="preserve"> with respect to their </w:t>
      </w:r>
      <w:r w:rsidR="00D35C62" w:rsidRPr="003A6758">
        <w:rPr>
          <w:sz w:val="20"/>
          <w:szCs w:val="20"/>
        </w:rPr>
        <w:t xml:space="preserve">selected domains of </w:t>
      </w:r>
      <w:r w:rsidRPr="003A6758">
        <w:rPr>
          <w:sz w:val="20"/>
          <w:szCs w:val="20"/>
        </w:rPr>
        <w:t>self-concept</w:t>
      </w:r>
      <w:r w:rsidR="00D35C62" w:rsidRPr="003A6758">
        <w:rPr>
          <w:sz w:val="20"/>
          <w:szCs w:val="20"/>
        </w:rPr>
        <w:t xml:space="preserve">. </w:t>
      </w:r>
    </w:p>
    <w:p w:rsidR="00E11099" w:rsidRPr="003A6758" w:rsidRDefault="00E11099" w:rsidP="003A6758">
      <w:pPr>
        <w:jc w:val="both"/>
        <w:rPr>
          <w:b/>
          <w:sz w:val="20"/>
          <w:szCs w:val="20"/>
        </w:rPr>
      </w:pPr>
    </w:p>
    <w:p w:rsidR="00D30580" w:rsidRPr="00C00362" w:rsidRDefault="00720EA5" w:rsidP="003A6758">
      <w:pPr>
        <w:pStyle w:val="Heading1"/>
        <w:keepNext/>
        <w:spacing w:before="0" w:beforeAutospacing="0" w:after="0" w:afterAutospacing="0"/>
        <w:jc w:val="both"/>
        <w:rPr>
          <w:b w:val="0"/>
          <w:i/>
          <w:kern w:val="32"/>
          <w:sz w:val="20"/>
          <w:szCs w:val="20"/>
        </w:rPr>
      </w:pPr>
      <w:r w:rsidRPr="00C00362">
        <w:rPr>
          <w:b w:val="0"/>
          <w:i/>
          <w:caps/>
          <w:kern w:val="32"/>
          <w:sz w:val="20"/>
          <w:szCs w:val="20"/>
        </w:rPr>
        <w:t>S</w:t>
      </w:r>
      <w:r w:rsidR="00C00362" w:rsidRPr="00C00362">
        <w:rPr>
          <w:b w:val="0"/>
          <w:i/>
          <w:kern w:val="32"/>
          <w:sz w:val="20"/>
          <w:szCs w:val="20"/>
        </w:rPr>
        <w:t>elected Domains of the Self-Concept for the Present Study</w:t>
      </w:r>
    </w:p>
    <w:p w:rsidR="005D7347" w:rsidRPr="003A6758" w:rsidRDefault="009237AC" w:rsidP="003A6758">
      <w:pPr>
        <w:jc w:val="both"/>
        <w:rPr>
          <w:sz w:val="20"/>
          <w:szCs w:val="20"/>
        </w:rPr>
      </w:pPr>
      <w:r w:rsidRPr="003A6758">
        <w:rPr>
          <w:sz w:val="20"/>
          <w:szCs w:val="20"/>
        </w:rPr>
        <w:t>The six dimensio</w:t>
      </w:r>
      <w:r w:rsidR="00C00362">
        <w:rPr>
          <w:sz w:val="20"/>
          <w:szCs w:val="20"/>
        </w:rPr>
        <w:t xml:space="preserve">ns selected for the study were </w:t>
      </w:r>
      <w:r w:rsidRPr="00C00362">
        <w:rPr>
          <w:i/>
          <w:sz w:val="20"/>
          <w:szCs w:val="20"/>
        </w:rPr>
        <w:t>B</w:t>
      </w:r>
      <w:r w:rsidR="00C00362" w:rsidRPr="00C00362">
        <w:rPr>
          <w:i/>
          <w:sz w:val="20"/>
          <w:szCs w:val="20"/>
        </w:rPr>
        <w:t>ehavior</w:t>
      </w:r>
      <w:r w:rsidRPr="003A6758">
        <w:rPr>
          <w:sz w:val="20"/>
          <w:szCs w:val="20"/>
        </w:rPr>
        <w:t xml:space="preserve">, </w:t>
      </w:r>
      <w:r w:rsidRPr="00C00362">
        <w:rPr>
          <w:i/>
          <w:sz w:val="20"/>
          <w:szCs w:val="20"/>
        </w:rPr>
        <w:t>Intellectual and school status</w:t>
      </w:r>
      <w:r w:rsidRPr="003A6758">
        <w:rPr>
          <w:sz w:val="20"/>
          <w:szCs w:val="20"/>
        </w:rPr>
        <w:t xml:space="preserve">, </w:t>
      </w:r>
      <w:r w:rsidRPr="00C00362">
        <w:rPr>
          <w:i/>
          <w:sz w:val="20"/>
          <w:szCs w:val="20"/>
        </w:rPr>
        <w:t>Physical appearance and attributes</w:t>
      </w:r>
      <w:r w:rsidRPr="003A6758">
        <w:rPr>
          <w:sz w:val="20"/>
          <w:szCs w:val="20"/>
        </w:rPr>
        <w:t xml:space="preserve">, </w:t>
      </w:r>
      <w:r w:rsidRPr="00C00362">
        <w:rPr>
          <w:i/>
          <w:sz w:val="20"/>
          <w:szCs w:val="20"/>
        </w:rPr>
        <w:t>Anxiety</w:t>
      </w:r>
      <w:r w:rsidRPr="003A6758">
        <w:rPr>
          <w:sz w:val="20"/>
          <w:szCs w:val="20"/>
        </w:rPr>
        <w:t xml:space="preserve">, </w:t>
      </w:r>
      <w:r w:rsidRPr="00C00362">
        <w:rPr>
          <w:i/>
          <w:sz w:val="20"/>
          <w:szCs w:val="20"/>
        </w:rPr>
        <w:t>Popularity</w:t>
      </w:r>
      <w:r w:rsidRPr="003A6758">
        <w:rPr>
          <w:sz w:val="20"/>
          <w:szCs w:val="20"/>
        </w:rPr>
        <w:t xml:space="preserve">, </w:t>
      </w:r>
      <w:r w:rsidRPr="00C00362">
        <w:rPr>
          <w:i/>
          <w:sz w:val="20"/>
          <w:szCs w:val="20"/>
        </w:rPr>
        <w:t>Happiness and Satisfaction</w:t>
      </w:r>
      <w:r w:rsidRPr="003A6758">
        <w:rPr>
          <w:sz w:val="20"/>
          <w:szCs w:val="20"/>
        </w:rPr>
        <w:t xml:space="preserve"> (Piers-Harris, Children’s Self-Concept Scale, 1969). </w:t>
      </w:r>
      <w:r w:rsidRPr="00C00362">
        <w:rPr>
          <w:i/>
          <w:sz w:val="20"/>
          <w:szCs w:val="20"/>
        </w:rPr>
        <w:t>Behavior</w:t>
      </w:r>
      <w:r w:rsidRPr="003A6758">
        <w:rPr>
          <w:sz w:val="20"/>
          <w:szCs w:val="20"/>
        </w:rPr>
        <w:t xml:space="preserve"> is the outcome of personality. Confidence of a man is reflected by his </w:t>
      </w:r>
      <w:proofErr w:type="spellStart"/>
      <w:r w:rsidRPr="003A6758">
        <w:rPr>
          <w:sz w:val="20"/>
          <w:szCs w:val="20"/>
        </w:rPr>
        <w:t>behaviour</w:t>
      </w:r>
      <w:proofErr w:type="spellEnd"/>
      <w:r w:rsidRPr="003A6758">
        <w:rPr>
          <w:sz w:val="20"/>
          <w:szCs w:val="20"/>
        </w:rPr>
        <w:t xml:space="preserve"> and vice versa. A persons feeling about his own self will have an impact on his future achievement, learning, decision making etc.  </w:t>
      </w:r>
    </w:p>
    <w:p w:rsidR="003A6758" w:rsidRDefault="003A6758" w:rsidP="003A6758">
      <w:pPr>
        <w:jc w:val="both"/>
        <w:rPr>
          <w:sz w:val="20"/>
          <w:szCs w:val="20"/>
        </w:rPr>
      </w:pPr>
    </w:p>
    <w:p w:rsidR="005D7347" w:rsidRPr="003A6758" w:rsidRDefault="009237AC" w:rsidP="003A6758">
      <w:pPr>
        <w:jc w:val="both"/>
        <w:rPr>
          <w:sz w:val="20"/>
          <w:szCs w:val="20"/>
        </w:rPr>
      </w:pPr>
      <w:r w:rsidRPr="00C00362">
        <w:rPr>
          <w:i/>
          <w:sz w:val="20"/>
          <w:szCs w:val="20"/>
        </w:rPr>
        <w:t>Intellectual and School Status</w:t>
      </w:r>
      <w:r w:rsidRPr="003A6758">
        <w:rPr>
          <w:sz w:val="20"/>
          <w:szCs w:val="20"/>
        </w:rPr>
        <w:t xml:space="preserve"> constitutes as having good understanding, knowledge and reasoning. The status of a person in school provides more opportunity to think and reason and gives broader outlook about himself and his life and develops his </w:t>
      </w:r>
      <w:r w:rsidR="002C6C10" w:rsidRPr="003A6758">
        <w:rPr>
          <w:sz w:val="20"/>
          <w:szCs w:val="20"/>
        </w:rPr>
        <w:t>self-concept</w:t>
      </w:r>
      <w:r w:rsidRPr="003A6758">
        <w:rPr>
          <w:sz w:val="20"/>
          <w:szCs w:val="20"/>
        </w:rPr>
        <w:t xml:space="preserve">. </w:t>
      </w:r>
    </w:p>
    <w:p w:rsidR="003A6758" w:rsidRDefault="003A6758" w:rsidP="003A6758">
      <w:pPr>
        <w:jc w:val="both"/>
        <w:rPr>
          <w:sz w:val="20"/>
          <w:szCs w:val="20"/>
        </w:rPr>
      </w:pPr>
    </w:p>
    <w:p w:rsidR="005D7347" w:rsidRPr="003A6758" w:rsidRDefault="009237AC" w:rsidP="003A6758">
      <w:pPr>
        <w:jc w:val="both"/>
        <w:rPr>
          <w:sz w:val="20"/>
          <w:szCs w:val="20"/>
        </w:rPr>
      </w:pPr>
      <w:r w:rsidRPr="00C00362">
        <w:rPr>
          <w:i/>
          <w:sz w:val="20"/>
          <w:szCs w:val="20"/>
        </w:rPr>
        <w:t>Physical Appearance and Attributes</w:t>
      </w:r>
      <w:r w:rsidRPr="003A6758">
        <w:rPr>
          <w:sz w:val="20"/>
          <w:szCs w:val="20"/>
        </w:rPr>
        <w:t xml:space="preserve"> is based on how an individual perceives himself and his surroundings determined by his effort and goals, his strivings and aspirations. One’s view or picture of himself, his ideas about his physical appearance and characteristics or quality incorporates his/her </w:t>
      </w:r>
      <w:r w:rsidR="002C6C10" w:rsidRPr="003A6758">
        <w:rPr>
          <w:sz w:val="20"/>
          <w:szCs w:val="20"/>
        </w:rPr>
        <w:t>self-concept</w:t>
      </w:r>
      <w:r w:rsidRPr="003A6758">
        <w:rPr>
          <w:sz w:val="20"/>
          <w:szCs w:val="20"/>
        </w:rPr>
        <w:t xml:space="preserve">. Since others perceive and react to the individual at least partially in terms of his physical appearance, it is not surprising that the individual’s body image may continue to be an important component of his identity and </w:t>
      </w:r>
      <w:r w:rsidR="002C6C10" w:rsidRPr="003A6758">
        <w:rPr>
          <w:sz w:val="20"/>
          <w:szCs w:val="20"/>
        </w:rPr>
        <w:t>self-concept</w:t>
      </w:r>
      <w:r w:rsidRPr="003A6758">
        <w:rPr>
          <w:sz w:val="20"/>
          <w:szCs w:val="20"/>
        </w:rPr>
        <w:t xml:space="preserve"> throughout his life. </w:t>
      </w:r>
    </w:p>
    <w:p w:rsidR="003A6758" w:rsidRDefault="003A6758" w:rsidP="003A6758">
      <w:pPr>
        <w:jc w:val="both"/>
        <w:rPr>
          <w:sz w:val="20"/>
          <w:szCs w:val="20"/>
        </w:rPr>
      </w:pPr>
    </w:p>
    <w:p w:rsidR="005D7347" w:rsidRPr="003A6758" w:rsidRDefault="009237AC" w:rsidP="003A6758">
      <w:pPr>
        <w:jc w:val="both"/>
        <w:rPr>
          <w:sz w:val="20"/>
          <w:szCs w:val="20"/>
        </w:rPr>
      </w:pPr>
      <w:r w:rsidRPr="00C00362">
        <w:rPr>
          <w:i/>
          <w:sz w:val="20"/>
          <w:szCs w:val="20"/>
        </w:rPr>
        <w:t>Anxiety</w:t>
      </w:r>
      <w:r w:rsidRPr="003A6758">
        <w:rPr>
          <w:sz w:val="20"/>
          <w:szCs w:val="20"/>
        </w:rPr>
        <w:t xml:space="preserve"> is fear acquired as a result of many frustrating </w:t>
      </w:r>
      <w:r w:rsidR="00677387" w:rsidRPr="003A6758">
        <w:rPr>
          <w:sz w:val="20"/>
          <w:szCs w:val="20"/>
        </w:rPr>
        <w:t>and denigrating experiences encountered by the individual</w:t>
      </w:r>
      <w:r w:rsidRPr="003A6758">
        <w:rPr>
          <w:sz w:val="20"/>
          <w:szCs w:val="20"/>
        </w:rPr>
        <w:t xml:space="preserve">. Most often the child is not aware of the cause of his anxiety or misery. If this anxiety and misery </w:t>
      </w:r>
      <w:r w:rsidR="00677387" w:rsidRPr="003A6758">
        <w:rPr>
          <w:sz w:val="20"/>
          <w:szCs w:val="20"/>
        </w:rPr>
        <w:t>turns</w:t>
      </w:r>
      <w:r w:rsidRPr="003A6758">
        <w:rPr>
          <w:sz w:val="20"/>
          <w:szCs w:val="20"/>
        </w:rPr>
        <w:t xml:space="preserve"> severe one may develop disturbances of bodily function which may disrupt </w:t>
      </w:r>
      <w:r w:rsidR="005D7347" w:rsidRPr="003A6758">
        <w:rPr>
          <w:sz w:val="20"/>
          <w:szCs w:val="20"/>
        </w:rPr>
        <w:t>responses and behavior in life.</w:t>
      </w:r>
    </w:p>
    <w:p w:rsidR="003A6758" w:rsidRDefault="003A6758" w:rsidP="003A6758">
      <w:pPr>
        <w:jc w:val="both"/>
        <w:rPr>
          <w:sz w:val="20"/>
          <w:szCs w:val="20"/>
        </w:rPr>
      </w:pPr>
    </w:p>
    <w:p w:rsidR="005D7347" w:rsidRPr="003A6758" w:rsidRDefault="009237AC" w:rsidP="003A6758">
      <w:pPr>
        <w:jc w:val="both"/>
        <w:rPr>
          <w:sz w:val="20"/>
          <w:szCs w:val="20"/>
        </w:rPr>
      </w:pPr>
      <w:r w:rsidRPr="00C00362">
        <w:rPr>
          <w:i/>
          <w:sz w:val="20"/>
          <w:szCs w:val="20"/>
        </w:rPr>
        <w:t>Popularity</w:t>
      </w:r>
      <w:r w:rsidRPr="003A6758">
        <w:rPr>
          <w:sz w:val="20"/>
          <w:szCs w:val="20"/>
        </w:rPr>
        <w:t xml:space="preserve"> includes all those aspects or areas of life in which an individual is personally involved in his/her acceptance in family, peer group, school, community etc and is an important aspect of a person’s </w:t>
      </w:r>
      <w:r w:rsidR="002C6C10" w:rsidRPr="003A6758">
        <w:rPr>
          <w:sz w:val="20"/>
          <w:szCs w:val="20"/>
        </w:rPr>
        <w:t>self-concept</w:t>
      </w:r>
      <w:r w:rsidRPr="003A6758">
        <w:rPr>
          <w:sz w:val="20"/>
          <w:szCs w:val="20"/>
        </w:rPr>
        <w:t xml:space="preserve">. </w:t>
      </w:r>
      <w:r w:rsidR="004B0248" w:rsidRPr="003A6758">
        <w:rPr>
          <w:sz w:val="20"/>
          <w:szCs w:val="20"/>
        </w:rPr>
        <w:t>Popular</w:t>
      </w:r>
      <w:r w:rsidR="008156FB" w:rsidRPr="003A6758">
        <w:rPr>
          <w:sz w:val="20"/>
          <w:szCs w:val="20"/>
        </w:rPr>
        <w:t>ity</w:t>
      </w:r>
      <w:r w:rsidR="004B0248" w:rsidRPr="003A6758">
        <w:rPr>
          <w:sz w:val="20"/>
          <w:szCs w:val="20"/>
        </w:rPr>
        <w:t xml:space="preserve"> means </w:t>
      </w:r>
      <w:r w:rsidR="008156FB" w:rsidRPr="003A6758">
        <w:rPr>
          <w:sz w:val="20"/>
          <w:szCs w:val="20"/>
        </w:rPr>
        <w:t xml:space="preserve">how </w:t>
      </w:r>
      <w:r w:rsidR="004B0248" w:rsidRPr="003A6758">
        <w:rPr>
          <w:sz w:val="20"/>
          <w:szCs w:val="20"/>
        </w:rPr>
        <w:t xml:space="preserve">well </w:t>
      </w:r>
      <w:r w:rsidR="008156FB" w:rsidRPr="003A6758">
        <w:rPr>
          <w:sz w:val="20"/>
          <w:szCs w:val="20"/>
        </w:rPr>
        <w:t xml:space="preserve">someone is </w:t>
      </w:r>
      <w:r w:rsidR="004B0248" w:rsidRPr="003A6758">
        <w:rPr>
          <w:sz w:val="20"/>
          <w:szCs w:val="20"/>
        </w:rPr>
        <w:t>liked</w:t>
      </w:r>
      <w:r w:rsidR="008156FB" w:rsidRPr="003A6758">
        <w:rPr>
          <w:sz w:val="20"/>
          <w:szCs w:val="20"/>
        </w:rPr>
        <w:t xml:space="preserve"> or disliked</w:t>
      </w:r>
      <w:r w:rsidR="004B0248" w:rsidRPr="003A6758">
        <w:rPr>
          <w:sz w:val="20"/>
          <w:szCs w:val="20"/>
        </w:rPr>
        <w:t xml:space="preserve"> by everyone, however, in the real world, popular means the people everyone aspires to be.</w:t>
      </w:r>
    </w:p>
    <w:p w:rsidR="003A6758" w:rsidRDefault="003A6758" w:rsidP="003A6758">
      <w:pPr>
        <w:jc w:val="both"/>
        <w:rPr>
          <w:sz w:val="20"/>
          <w:szCs w:val="20"/>
        </w:rPr>
      </w:pPr>
    </w:p>
    <w:p w:rsidR="000200B3" w:rsidRPr="003A6758" w:rsidRDefault="009237AC" w:rsidP="003A6758">
      <w:pPr>
        <w:jc w:val="both"/>
        <w:rPr>
          <w:sz w:val="20"/>
          <w:szCs w:val="20"/>
        </w:rPr>
      </w:pPr>
      <w:r w:rsidRPr="00C00362">
        <w:rPr>
          <w:i/>
          <w:sz w:val="20"/>
          <w:szCs w:val="20"/>
        </w:rPr>
        <w:t>Happiness and Satisfaction</w:t>
      </w:r>
      <w:r w:rsidRPr="003A6758">
        <w:rPr>
          <w:sz w:val="20"/>
          <w:szCs w:val="20"/>
        </w:rPr>
        <w:t xml:space="preserve"> is being lucky, fortunate, contented and pleased. A child who feels wanted and loved </w:t>
      </w:r>
      <w:r w:rsidR="00EA50BB" w:rsidRPr="003A6758">
        <w:rPr>
          <w:sz w:val="20"/>
          <w:szCs w:val="20"/>
        </w:rPr>
        <w:t>by his mates</w:t>
      </w:r>
      <w:r w:rsidRPr="003A6758">
        <w:rPr>
          <w:sz w:val="20"/>
          <w:szCs w:val="20"/>
        </w:rPr>
        <w:t xml:space="preserve">, </w:t>
      </w:r>
      <w:r w:rsidR="00EA50BB" w:rsidRPr="003A6758">
        <w:rPr>
          <w:sz w:val="20"/>
          <w:szCs w:val="20"/>
        </w:rPr>
        <w:t>is eager</w:t>
      </w:r>
      <w:r w:rsidRPr="003A6758">
        <w:rPr>
          <w:sz w:val="20"/>
          <w:szCs w:val="20"/>
        </w:rPr>
        <w:t xml:space="preserve"> and confident to learn, to adjust to</w:t>
      </w:r>
      <w:r w:rsidR="00EA50BB" w:rsidRPr="003A6758">
        <w:rPr>
          <w:sz w:val="20"/>
          <w:szCs w:val="20"/>
        </w:rPr>
        <w:t xml:space="preserve"> the</w:t>
      </w:r>
      <w:r w:rsidRPr="003A6758">
        <w:rPr>
          <w:sz w:val="20"/>
          <w:szCs w:val="20"/>
        </w:rPr>
        <w:t xml:space="preserve"> demands of life but a child who </w:t>
      </w:r>
      <w:r w:rsidR="00EA50BB" w:rsidRPr="003A6758">
        <w:rPr>
          <w:sz w:val="20"/>
          <w:szCs w:val="20"/>
        </w:rPr>
        <w:t xml:space="preserve">is dissatisfied and unhappy casts a negative influence on his </w:t>
      </w:r>
      <w:r w:rsidR="002C6C10" w:rsidRPr="003A6758">
        <w:rPr>
          <w:sz w:val="20"/>
          <w:szCs w:val="20"/>
        </w:rPr>
        <w:t>self-concept</w:t>
      </w:r>
      <w:r w:rsidRPr="003A6758">
        <w:rPr>
          <w:sz w:val="20"/>
          <w:szCs w:val="20"/>
        </w:rPr>
        <w:t xml:space="preserve">. </w:t>
      </w:r>
      <w:r w:rsidR="008156FB" w:rsidRPr="003A6758">
        <w:rPr>
          <w:bCs/>
          <w:sz w:val="20"/>
          <w:szCs w:val="20"/>
        </w:rPr>
        <w:t>Happiness</w:t>
      </w:r>
      <w:r w:rsidR="008156FB" w:rsidRPr="003A6758">
        <w:rPr>
          <w:sz w:val="20"/>
          <w:szCs w:val="20"/>
        </w:rPr>
        <w:t xml:space="preserve"> is a mental state of well-being characterized by positive emotions ranging from </w:t>
      </w:r>
      <w:hyperlink r:id="rId8" w:tooltip="Contentment" w:history="1">
        <w:r w:rsidR="008156FB" w:rsidRPr="003A6758">
          <w:rPr>
            <w:rStyle w:val="Hyperlink"/>
            <w:color w:val="auto"/>
            <w:sz w:val="20"/>
            <w:szCs w:val="20"/>
            <w:u w:val="none"/>
          </w:rPr>
          <w:t>contentment</w:t>
        </w:r>
      </w:hyperlink>
      <w:r w:rsidR="008156FB" w:rsidRPr="003A6758">
        <w:rPr>
          <w:sz w:val="20"/>
          <w:szCs w:val="20"/>
        </w:rPr>
        <w:t xml:space="preserve"> to intense joy. Satisfaction is realistically defined as enjoyment of whatever may be desired. Happiness and Satisfaction towards life have an integral role to play on a person’s self-concept.</w:t>
      </w:r>
    </w:p>
    <w:p w:rsidR="003A6758" w:rsidRDefault="003A6758" w:rsidP="003A6758">
      <w:pPr>
        <w:jc w:val="both"/>
        <w:rPr>
          <w:sz w:val="20"/>
          <w:szCs w:val="20"/>
        </w:rPr>
      </w:pPr>
    </w:p>
    <w:p w:rsidR="00747961" w:rsidRPr="003A6758" w:rsidRDefault="00EF457C" w:rsidP="003A6758">
      <w:pPr>
        <w:jc w:val="both"/>
        <w:rPr>
          <w:sz w:val="20"/>
          <w:szCs w:val="20"/>
        </w:rPr>
      </w:pPr>
      <w:r w:rsidRPr="003A6758">
        <w:rPr>
          <w:sz w:val="20"/>
          <w:szCs w:val="20"/>
        </w:rPr>
        <w:t xml:space="preserve">The objective of this study is to explore the nature of the </w:t>
      </w:r>
      <w:r w:rsidR="00A469E4" w:rsidRPr="003A6758">
        <w:rPr>
          <w:sz w:val="20"/>
          <w:szCs w:val="20"/>
        </w:rPr>
        <w:t>self-concept</w:t>
      </w:r>
      <w:r w:rsidRPr="003A6758">
        <w:rPr>
          <w:sz w:val="20"/>
          <w:szCs w:val="20"/>
        </w:rPr>
        <w:t xml:space="preserve"> with respect to the adolescents who are sighted and visually impaired. This study also aimed </w:t>
      </w:r>
      <w:r w:rsidR="003D766E" w:rsidRPr="003A6758">
        <w:rPr>
          <w:sz w:val="20"/>
          <w:szCs w:val="20"/>
        </w:rPr>
        <w:t>t</w:t>
      </w:r>
      <w:r w:rsidR="000200B3" w:rsidRPr="003A6758">
        <w:rPr>
          <w:sz w:val="20"/>
          <w:szCs w:val="20"/>
        </w:rPr>
        <w:t xml:space="preserve">o ascertain whether </w:t>
      </w:r>
      <w:r w:rsidR="00A469E4" w:rsidRPr="003A6758">
        <w:rPr>
          <w:sz w:val="20"/>
          <w:szCs w:val="20"/>
        </w:rPr>
        <w:t>self-concept</w:t>
      </w:r>
      <w:r w:rsidR="000200B3" w:rsidRPr="003A6758">
        <w:rPr>
          <w:sz w:val="20"/>
          <w:szCs w:val="20"/>
        </w:rPr>
        <w:t xml:space="preserve"> of the </w:t>
      </w:r>
      <w:r w:rsidR="00A624E4" w:rsidRPr="003A6758">
        <w:rPr>
          <w:sz w:val="20"/>
          <w:szCs w:val="20"/>
        </w:rPr>
        <w:t>sighted</w:t>
      </w:r>
      <w:r w:rsidR="000200B3" w:rsidRPr="003A6758">
        <w:rPr>
          <w:sz w:val="20"/>
          <w:szCs w:val="20"/>
        </w:rPr>
        <w:t xml:space="preserve"> </w:t>
      </w:r>
      <w:r w:rsidR="00A624E4" w:rsidRPr="003A6758">
        <w:rPr>
          <w:sz w:val="20"/>
          <w:szCs w:val="20"/>
        </w:rPr>
        <w:t>adolescent</w:t>
      </w:r>
      <w:r w:rsidR="000200B3" w:rsidRPr="003A6758">
        <w:rPr>
          <w:sz w:val="20"/>
          <w:szCs w:val="20"/>
        </w:rPr>
        <w:t xml:space="preserve">s differ </w:t>
      </w:r>
      <w:r w:rsidR="00BE4E92" w:rsidRPr="003A6758">
        <w:rPr>
          <w:sz w:val="20"/>
          <w:szCs w:val="20"/>
        </w:rPr>
        <w:t xml:space="preserve">significantly </w:t>
      </w:r>
      <w:r w:rsidR="000200B3" w:rsidRPr="003A6758">
        <w:rPr>
          <w:sz w:val="20"/>
          <w:szCs w:val="20"/>
        </w:rPr>
        <w:t xml:space="preserve">with that of the </w:t>
      </w:r>
      <w:r w:rsidR="00A624E4" w:rsidRPr="003A6758">
        <w:rPr>
          <w:sz w:val="20"/>
          <w:szCs w:val="20"/>
        </w:rPr>
        <w:t>adolescent</w:t>
      </w:r>
      <w:r w:rsidR="000200B3" w:rsidRPr="003A6758">
        <w:rPr>
          <w:sz w:val="20"/>
          <w:szCs w:val="20"/>
        </w:rPr>
        <w:t>s</w:t>
      </w:r>
      <w:r w:rsidR="00A624E4" w:rsidRPr="003A6758">
        <w:rPr>
          <w:sz w:val="20"/>
          <w:szCs w:val="20"/>
        </w:rPr>
        <w:t xml:space="preserve"> </w:t>
      </w:r>
      <w:r w:rsidR="00E164B7" w:rsidRPr="003A6758">
        <w:rPr>
          <w:sz w:val="20"/>
          <w:szCs w:val="20"/>
        </w:rPr>
        <w:t xml:space="preserve">who are visually impaired </w:t>
      </w:r>
      <w:r w:rsidR="00377B14" w:rsidRPr="003A6758">
        <w:rPr>
          <w:sz w:val="20"/>
          <w:szCs w:val="20"/>
        </w:rPr>
        <w:t>with respect to</w:t>
      </w:r>
      <w:r w:rsidR="00BE4E92" w:rsidRPr="003A6758">
        <w:rPr>
          <w:sz w:val="20"/>
          <w:szCs w:val="20"/>
        </w:rPr>
        <w:t xml:space="preserve"> the</w:t>
      </w:r>
      <w:r w:rsidR="006C478D" w:rsidRPr="003A6758">
        <w:rPr>
          <w:sz w:val="20"/>
          <w:szCs w:val="20"/>
        </w:rPr>
        <w:t xml:space="preserve"> selected domains of </w:t>
      </w:r>
      <w:r w:rsidR="00A469E4" w:rsidRPr="003A6758">
        <w:rPr>
          <w:sz w:val="20"/>
          <w:szCs w:val="20"/>
        </w:rPr>
        <w:t>self-concept</w:t>
      </w:r>
      <w:r w:rsidR="000200B3" w:rsidRPr="003A6758">
        <w:rPr>
          <w:sz w:val="20"/>
          <w:szCs w:val="20"/>
        </w:rPr>
        <w:t>.</w:t>
      </w:r>
      <w:r w:rsidR="00747961" w:rsidRPr="003A6758">
        <w:rPr>
          <w:sz w:val="20"/>
          <w:szCs w:val="20"/>
        </w:rPr>
        <w:t xml:space="preserve"> </w:t>
      </w:r>
      <w:r w:rsidR="003D766E" w:rsidRPr="003A6758">
        <w:rPr>
          <w:sz w:val="20"/>
          <w:szCs w:val="20"/>
        </w:rPr>
        <w:t>The Hypothesis is t</w:t>
      </w:r>
      <w:r w:rsidR="009166B2" w:rsidRPr="003A6758">
        <w:rPr>
          <w:sz w:val="20"/>
          <w:szCs w:val="20"/>
        </w:rPr>
        <w:t xml:space="preserve">here will be significant differences between the </w:t>
      </w:r>
      <w:r w:rsidR="00A624E4" w:rsidRPr="003A6758">
        <w:rPr>
          <w:sz w:val="20"/>
          <w:szCs w:val="20"/>
        </w:rPr>
        <w:t>adolescents who are sighted</w:t>
      </w:r>
      <w:r w:rsidR="009166B2" w:rsidRPr="003A6758">
        <w:rPr>
          <w:sz w:val="20"/>
          <w:szCs w:val="20"/>
        </w:rPr>
        <w:t xml:space="preserve"> and visually </w:t>
      </w:r>
      <w:r w:rsidR="00A624E4" w:rsidRPr="003A6758">
        <w:rPr>
          <w:sz w:val="20"/>
          <w:szCs w:val="20"/>
        </w:rPr>
        <w:t>impaired</w:t>
      </w:r>
      <w:r w:rsidR="000200B3" w:rsidRPr="003A6758">
        <w:rPr>
          <w:sz w:val="20"/>
          <w:szCs w:val="20"/>
        </w:rPr>
        <w:t xml:space="preserve"> with respect to the </w:t>
      </w:r>
      <w:r w:rsidR="009166B2" w:rsidRPr="003A6758">
        <w:rPr>
          <w:sz w:val="20"/>
          <w:szCs w:val="20"/>
        </w:rPr>
        <w:t xml:space="preserve">selected </w:t>
      </w:r>
      <w:r w:rsidR="000200B3" w:rsidRPr="003A6758">
        <w:rPr>
          <w:sz w:val="20"/>
          <w:szCs w:val="20"/>
        </w:rPr>
        <w:t xml:space="preserve">domains of </w:t>
      </w:r>
      <w:r w:rsidR="00A469E4" w:rsidRPr="003A6758">
        <w:rPr>
          <w:sz w:val="20"/>
          <w:szCs w:val="20"/>
        </w:rPr>
        <w:t>self-concept</w:t>
      </w:r>
      <w:r w:rsidR="000200B3" w:rsidRPr="003A6758">
        <w:rPr>
          <w:sz w:val="20"/>
          <w:szCs w:val="20"/>
        </w:rPr>
        <w:t xml:space="preserve"> considered for the study.</w:t>
      </w:r>
    </w:p>
    <w:p w:rsidR="003A6758" w:rsidRDefault="003A6758" w:rsidP="003A6758">
      <w:pPr>
        <w:pStyle w:val="Heading1"/>
        <w:keepNext/>
        <w:spacing w:before="0" w:beforeAutospacing="0" w:after="0" w:afterAutospacing="0"/>
        <w:jc w:val="both"/>
        <w:rPr>
          <w:b w:val="0"/>
          <w:caps/>
          <w:kern w:val="32"/>
          <w:sz w:val="20"/>
          <w:szCs w:val="20"/>
        </w:rPr>
      </w:pPr>
    </w:p>
    <w:p w:rsidR="00747961" w:rsidRPr="003A6758" w:rsidRDefault="00D94BA5" w:rsidP="003A6758">
      <w:pPr>
        <w:pStyle w:val="Heading1"/>
        <w:keepNext/>
        <w:spacing w:before="0" w:beforeAutospacing="0" w:after="0" w:afterAutospacing="0"/>
        <w:jc w:val="both"/>
        <w:rPr>
          <w:caps/>
          <w:kern w:val="32"/>
          <w:sz w:val="20"/>
          <w:szCs w:val="20"/>
        </w:rPr>
      </w:pPr>
      <w:r w:rsidRPr="003A6758">
        <w:rPr>
          <w:caps/>
          <w:kern w:val="32"/>
          <w:sz w:val="20"/>
          <w:szCs w:val="20"/>
        </w:rPr>
        <w:t>M</w:t>
      </w:r>
      <w:r w:rsidR="003A6758">
        <w:rPr>
          <w:kern w:val="32"/>
          <w:sz w:val="20"/>
          <w:szCs w:val="20"/>
        </w:rPr>
        <w:t>ethod</w:t>
      </w:r>
    </w:p>
    <w:p w:rsidR="00F25702" w:rsidRPr="003A6758" w:rsidRDefault="00F10971" w:rsidP="003A6758">
      <w:pPr>
        <w:jc w:val="both"/>
        <w:rPr>
          <w:sz w:val="20"/>
          <w:szCs w:val="20"/>
        </w:rPr>
      </w:pPr>
      <w:r w:rsidRPr="003A6758">
        <w:rPr>
          <w:sz w:val="20"/>
          <w:szCs w:val="20"/>
        </w:rPr>
        <w:t>The sample (N</w:t>
      </w:r>
      <w:r w:rsidR="003E0B7E" w:rsidRPr="003A6758">
        <w:rPr>
          <w:sz w:val="20"/>
          <w:szCs w:val="20"/>
        </w:rPr>
        <w:t xml:space="preserve"> </w:t>
      </w:r>
      <w:r w:rsidRPr="003A6758">
        <w:rPr>
          <w:sz w:val="20"/>
          <w:szCs w:val="20"/>
        </w:rPr>
        <w:t>=</w:t>
      </w:r>
      <w:r w:rsidR="003E0B7E" w:rsidRPr="003A6758">
        <w:rPr>
          <w:sz w:val="20"/>
          <w:szCs w:val="20"/>
        </w:rPr>
        <w:t xml:space="preserve"> </w:t>
      </w:r>
      <w:r w:rsidR="009A70C7" w:rsidRPr="003A6758">
        <w:rPr>
          <w:sz w:val="20"/>
          <w:szCs w:val="20"/>
        </w:rPr>
        <w:t>160</w:t>
      </w:r>
      <w:r w:rsidR="00A624E4" w:rsidRPr="003A6758">
        <w:rPr>
          <w:sz w:val="20"/>
          <w:szCs w:val="20"/>
        </w:rPr>
        <w:t xml:space="preserve">) have been drawn </w:t>
      </w:r>
      <w:r w:rsidR="007B58BB" w:rsidRPr="003A6758">
        <w:rPr>
          <w:sz w:val="20"/>
          <w:szCs w:val="20"/>
        </w:rPr>
        <w:t xml:space="preserve">by random sampling </w:t>
      </w:r>
      <w:r w:rsidR="00A624E4" w:rsidRPr="003A6758">
        <w:rPr>
          <w:sz w:val="20"/>
          <w:szCs w:val="20"/>
        </w:rPr>
        <w:t>from</w:t>
      </w:r>
      <w:r w:rsidRPr="003A6758">
        <w:rPr>
          <w:sz w:val="20"/>
          <w:szCs w:val="20"/>
        </w:rPr>
        <w:t xml:space="preserve"> </w:t>
      </w:r>
      <w:r w:rsidR="00383DB9" w:rsidRPr="003A6758">
        <w:rPr>
          <w:sz w:val="20"/>
          <w:szCs w:val="20"/>
        </w:rPr>
        <w:t>1</w:t>
      </w:r>
      <w:r w:rsidR="00466209" w:rsidRPr="003A6758">
        <w:rPr>
          <w:sz w:val="20"/>
          <w:szCs w:val="20"/>
        </w:rPr>
        <w:t>00</w:t>
      </w:r>
      <w:r w:rsidRPr="003A6758">
        <w:rPr>
          <w:sz w:val="20"/>
          <w:szCs w:val="20"/>
        </w:rPr>
        <w:t xml:space="preserve"> </w:t>
      </w:r>
      <w:r w:rsidR="00A624E4" w:rsidRPr="003A6758">
        <w:rPr>
          <w:sz w:val="20"/>
          <w:szCs w:val="20"/>
        </w:rPr>
        <w:t>sighted</w:t>
      </w:r>
      <w:r w:rsidRPr="003A6758">
        <w:rPr>
          <w:sz w:val="20"/>
          <w:szCs w:val="20"/>
        </w:rPr>
        <w:t xml:space="preserve"> </w:t>
      </w:r>
      <w:r w:rsidR="009F4705" w:rsidRPr="003A6758">
        <w:rPr>
          <w:sz w:val="20"/>
          <w:szCs w:val="20"/>
        </w:rPr>
        <w:t>adolescents and</w:t>
      </w:r>
      <w:r w:rsidRPr="003A6758">
        <w:rPr>
          <w:sz w:val="20"/>
          <w:szCs w:val="20"/>
        </w:rPr>
        <w:t xml:space="preserve"> </w:t>
      </w:r>
      <w:r w:rsidR="009A70C7" w:rsidRPr="003A6758">
        <w:rPr>
          <w:sz w:val="20"/>
          <w:szCs w:val="20"/>
        </w:rPr>
        <w:t>6</w:t>
      </w:r>
      <w:r w:rsidR="00466209" w:rsidRPr="003A6758">
        <w:rPr>
          <w:sz w:val="20"/>
          <w:szCs w:val="20"/>
        </w:rPr>
        <w:t>0</w:t>
      </w:r>
      <w:r w:rsidRPr="003A6758">
        <w:rPr>
          <w:sz w:val="20"/>
          <w:szCs w:val="20"/>
        </w:rPr>
        <w:t xml:space="preserve"> </w:t>
      </w:r>
      <w:r w:rsidR="00F320A8" w:rsidRPr="003A6758">
        <w:rPr>
          <w:sz w:val="20"/>
          <w:szCs w:val="20"/>
        </w:rPr>
        <w:t xml:space="preserve">adolescents </w:t>
      </w:r>
      <w:r w:rsidR="00EA2864" w:rsidRPr="003A6758">
        <w:rPr>
          <w:sz w:val="20"/>
          <w:szCs w:val="20"/>
        </w:rPr>
        <w:t xml:space="preserve">who are visually impaired </w:t>
      </w:r>
      <w:r w:rsidRPr="003A6758">
        <w:rPr>
          <w:sz w:val="20"/>
          <w:szCs w:val="20"/>
        </w:rPr>
        <w:t xml:space="preserve">from the selected schools of </w:t>
      </w:r>
      <w:r w:rsidR="00B32C1F" w:rsidRPr="003A6758">
        <w:rPr>
          <w:sz w:val="20"/>
          <w:szCs w:val="20"/>
        </w:rPr>
        <w:t>West Bengal.</w:t>
      </w:r>
      <w:r w:rsidRPr="003A6758">
        <w:rPr>
          <w:sz w:val="20"/>
          <w:szCs w:val="20"/>
        </w:rPr>
        <w:t xml:space="preserve"> </w:t>
      </w:r>
      <w:r w:rsidR="00BF240C" w:rsidRPr="003A6758">
        <w:rPr>
          <w:sz w:val="20"/>
          <w:szCs w:val="20"/>
        </w:rPr>
        <w:t xml:space="preserve">Only </w:t>
      </w:r>
      <w:r w:rsidR="000A2341" w:rsidRPr="003A6758">
        <w:rPr>
          <w:sz w:val="20"/>
          <w:szCs w:val="20"/>
        </w:rPr>
        <w:t xml:space="preserve">those adolescents with vision impairment were included whose </w:t>
      </w:r>
      <w:r w:rsidR="00BF240C" w:rsidRPr="003A6758">
        <w:rPr>
          <w:sz w:val="20"/>
          <w:szCs w:val="20"/>
        </w:rPr>
        <w:t xml:space="preserve">visual acuity </w:t>
      </w:r>
      <w:r w:rsidR="000A2341" w:rsidRPr="003A6758">
        <w:rPr>
          <w:sz w:val="20"/>
          <w:szCs w:val="20"/>
        </w:rPr>
        <w:t>did not exceed</w:t>
      </w:r>
      <w:r w:rsidR="00BF240C" w:rsidRPr="003A6758">
        <w:rPr>
          <w:sz w:val="20"/>
          <w:szCs w:val="20"/>
        </w:rPr>
        <w:t xml:space="preserve"> 6/60 or 20/200 and partially sighted individuals have been excluded from the study. </w:t>
      </w:r>
      <w:r w:rsidR="007B58BB" w:rsidRPr="003A6758">
        <w:rPr>
          <w:sz w:val="20"/>
          <w:szCs w:val="20"/>
        </w:rPr>
        <w:t xml:space="preserve">The schools included </w:t>
      </w:r>
      <w:r w:rsidR="00BF240C" w:rsidRPr="003A6758">
        <w:rPr>
          <w:sz w:val="20"/>
          <w:szCs w:val="20"/>
        </w:rPr>
        <w:t>were</w:t>
      </w:r>
      <w:r w:rsidR="007B58BB" w:rsidRPr="003A6758">
        <w:rPr>
          <w:sz w:val="20"/>
          <w:szCs w:val="20"/>
        </w:rPr>
        <w:t xml:space="preserve"> from all the districts of West Bengal (Eastern part of India) selected on the basis of stratified random sampling. </w:t>
      </w:r>
      <w:r w:rsidR="000200B3" w:rsidRPr="003A6758">
        <w:rPr>
          <w:sz w:val="20"/>
          <w:szCs w:val="20"/>
        </w:rPr>
        <w:t>The samples were matched in terms of</w:t>
      </w:r>
      <w:r w:rsidR="00FE1C6B" w:rsidRPr="003A6758">
        <w:rPr>
          <w:sz w:val="20"/>
          <w:szCs w:val="20"/>
        </w:rPr>
        <w:t xml:space="preserve"> a</w:t>
      </w:r>
      <w:r w:rsidR="000200B3" w:rsidRPr="003A6758">
        <w:rPr>
          <w:sz w:val="20"/>
          <w:szCs w:val="20"/>
        </w:rPr>
        <w:t>ge</w:t>
      </w:r>
      <w:r w:rsidR="00AA3083" w:rsidRPr="003A6758">
        <w:rPr>
          <w:sz w:val="20"/>
          <w:szCs w:val="20"/>
        </w:rPr>
        <w:t xml:space="preserve">, </w:t>
      </w:r>
      <w:r w:rsidR="00FE1C6B" w:rsidRPr="003A6758">
        <w:rPr>
          <w:sz w:val="20"/>
          <w:szCs w:val="20"/>
        </w:rPr>
        <w:t>s</w:t>
      </w:r>
      <w:r w:rsidR="000200B3" w:rsidRPr="003A6758">
        <w:rPr>
          <w:sz w:val="20"/>
          <w:szCs w:val="20"/>
        </w:rPr>
        <w:t>c</w:t>
      </w:r>
      <w:r w:rsidR="00FE1C6B" w:rsidRPr="003A6758">
        <w:rPr>
          <w:sz w:val="20"/>
          <w:szCs w:val="20"/>
        </w:rPr>
        <w:t>hool, l</w:t>
      </w:r>
      <w:r w:rsidR="000200B3" w:rsidRPr="003A6758">
        <w:rPr>
          <w:sz w:val="20"/>
          <w:szCs w:val="20"/>
        </w:rPr>
        <w:t xml:space="preserve">ocation </w:t>
      </w:r>
      <w:r w:rsidR="00FE1C6B" w:rsidRPr="003A6758">
        <w:rPr>
          <w:sz w:val="20"/>
          <w:szCs w:val="20"/>
        </w:rPr>
        <w:t xml:space="preserve">and socioeconomic status. The sample’s age ranged between 15- 18 </w:t>
      </w:r>
      <w:r w:rsidR="00571F9C" w:rsidRPr="003A6758">
        <w:rPr>
          <w:sz w:val="20"/>
          <w:szCs w:val="20"/>
        </w:rPr>
        <w:t xml:space="preserve">years, only </w:t>
      </w:r>
      <w:r w:rsidR="00FE1C6B" w:rsidRPr="003A6758">
        <w:rPr>
          <w:sz w:val="20"/>
          <w:szCs w:val="20"/>
        </w:rPr>
        <w:t xml:space="preserve">students who </w:t>
      </w:r>
      <w:r w:rsidR="00571F9C" w:rsidRPr="003A6758">
        <w:rPr>
          <w:sz w:val="20"/>
          <w:szCs w:val="20"/>
        </w:rPr>
        <w:t>attended</w:t>
      </w:r>
      <w:r w:rsidR="00FE1C6B" w:rsidRPr="003A6758">
        <w:rPr>
          <w:sz w:val="20"/>
          <w:szCs w:val="20"/>
        </w:rPr>
        <w:t xml:space="preserve"> government schools were selected. The location of the schools was in the urban metropolitan areas and the socio economic status of the samples was moderate.</w:t>
      </w:r>
    </w:p>
    <w:p w:rsidR="003A6758" w:rsidRDefault="003A6758" w:rsidP="003A6758">
      <w:pPr>
        <w:jc w:val="both"/>
        <w:rPr>
          <w:sz w:val="20"/>
          <w:szCs w:val="20"/>
        </w:rPr>
      </w:pPr>
    </w:p>
    <w:p w:rsidR="00F25702" w:rsidRPr="003A6758" w:rsidRDefault="00852C95" w:rsidP="00C00362">
      <w:pPr>
        <w:jc w:val="both"/>
        <w:rPr>
          <w:sz w:val="20"/>
          <w:szCs w:val="20"/>
        </w:rPr>
      </w:pPr>
      <w:r w:rsidRPr="003A6758">
        <w:rPr>
          <w:sz w:val="20"/>
          <w:szCs w:val="20"/>
        </w:rPr>
        <w:t xml:space="preserve">The tools used were </w:t>
      </w:r>
      <w:r w:rsidR="00F25702" w:rsidRPr="003A6758">
        <w:rPr>
          <w:sz w:val="20"/>
          <w:szCs w:val="20"/>
        </w:rPr>
        <w:t>General Information Schedule (GIS) indicating demographic and personal information (prepared by the researcher)</w:t>
      </w:r>
      <w:r w:rsidR="00A469E4" w:rsidRPr="003A6758">
        <w:rPr>
          <w:sz w:val="20"/>
          <w:szCs w:val="20"/>
        </w:rPr>
        <w:t xml:space="preserve"> was administered on participants</w:t>
      </w:r>
      <w:r w:rsidR="00747961" w:rsidRPr="003A6758">
        <w:rPr>
          <w:sz w:val="20"/>
          <w:szCs w:val="20"/>
        </w:rPr>
        <w:t>.</w:t>
      </w:r>
      <w:r w:rsidR="00D464C6" w:rsidRPr="003A6758">
        <w:rPr>
          <w:sz w:val="20"/>
          <w:szCs w:val="20"/>
        </w:rPr>
        <w:t xml:space="preserve"> </w:t>
      </w:r>
      <w:r w:rsidR="0085011D" w:rsidRPr="003A6758">
        <w:rPr>
          <w:sz w:val="20"/>
          <w:szCs w:val="20"/>
        </w:rPr>
        <w:t xml:space="preserve">The </w:t>
      </w:r>
      <w:r w:rsidR="00F25702" w:rsidRPr="003A6758">
        <w:rPr>
          <w:sz w:val="20"/>
          <w:szCs w:val="20"/>
        </w:rPr>
        <w:t>Piers-Harris, Children’s Self-Concept Scale (1969)</w:t>
      </w:r>
      <w:r w:rsidR="0085011D" w:rsidRPr="003A6758">
        <w:rPr>
          <w:sz w:val="20"/>
          <w:szCs w:val="20"/>
        </w:rPr>
        <w:t xml:space="preserve"> was </w:t>
      </w:r>
      <w:r w:rsidR="00D464C6" w:rsidRPr="003A6758">
        <w:rPr>
          <w:sz w:val="20"/>
          <w:szCs w:val="20"/>
        </w:rPr>
        <w:t xml:space="preserve">also </w:t>
      </w:r>
      <w:r w:rsidR="0085011D" w:rsidRPr="003A6758">
        <w:rPr>
          <w:sz w:val="20"/>
          <w:szCs w:val="20"/>
        </w:rPr>
        <w:t>used</w:t>
      </w:r>
      <w:r w:rsidR="00F25702" w:rsidRPr="003A6758">
        <w:rPr>
          <w:sz w:val="20"/>
          <w:szCs w:val="20"/>
        </w:rPr>
        <w:t>. The</w:t>
      </w:r>
      <w:r w:rsidR="00C00362">
        <w:rPr>
          <w:sz w:val="20"/>
          <w:szCs w:val="20"/>
        </w:rPr>
        <w:t xml:space="preserve"> test contains 80 items in all </w:t>
      </w:r>
      <w:r w:rsidR="00C00362">
        <w:rPr>
          <w:i/>
          <w:sz w:val="20"/>
          <w:szCs w:val="20"/>
        </w:rPr>
        <w:t>Y</w:t>
      </w:r>
      <w:r w:rsidR="00C00362" w:rsidRPr="00C00362">
        <w:rPr>
          <w:i/>
          <w:sz w:val="20"/>
          <w:szCs w:val="20"/>
        </w:rPr>
        <w:t>es</w:t>
      </w:r>
      <w:r w:rsidR="00F25702" w:rsidRPr="003A6758">
        <w:rPr>
          <w:sz w:val="20"/>
          <w:szCs w:val="20"/>
        </w:rPr>
        <w:t xml:space="preserve"> or </w:t>
      </w:r>
      <w:r w:rsidR="00F25702" w:rsidRPr="00C00362">
        <w:rPr>
          <w:i/>
          <w:sz w:val="20"/>
          <w:szCs w:val="20"/>
        </w:rPr>
        <w:t>No</w:t>
      </w:r>
      <w:r w:rsidR="00F25702" w:rsidRPr="003A6758">
        <w:rPr>
          <w:sz w:val="20"/>
          <w:szCs w:val="20"/>
        </w:rPr>
        <w:t xml:space="preserve"> responses. The six sub-scales which are included in the self-concept scale are considered to be important in the Psychological world of childhood and adolescence. The subscales of the scale are: Behavior, Intellectual and School status, Physical appearance and attributes, Anxiety, Popularity, Happiness and Satisfaction. Pilot study has been </w:t>
      </w:r>
      <w:r w:rsidR="004107B0" w:rsidRPr="003A6758">
        <w:rPr>
          <w:sz w:val="20"/>
          <w:szCs w:val="20"/>
        </w:rPr>
        <w:t xml:space="preserve">done </w:t>
      </w:r>
      <w:r w:rsidR="00F25702" w:rsidRPr="003A6758">
        <w:rPr>
          <w:sz w:val="20"/>
          <w:szCs w:val="20"/>
        </w:rPr>
        <w:t xml:space="preserve">on 25% of the sample and the test has been standardized again on the expected </w:t>
      </w:r>
      <w:r w:rsidR="00F25702" w:rsidRPr="003A6758">
        <w:rPr>
          <w:sz w:val="20"/>
          <w:szCs w:val="20"/>
        </w:rPr>
        <w:lastRenderedPageBreak/>
        <w:t>sample. The results of the pilot study indicated the reliability coefficient of the scale between 0.79 - 0.88. The validity has b</w:t>
      </w:r>
      <w:r w:rsidR="00765A94" w:rsidRPr="003A6758">
        <w:rPr>
          <w:sz w:val="20"/>
          <w:szCs w:val="20"/>
        </w:rPr>
        <w:t>een determined by estimating; (a) face validity (b</w:t>
      </w:r>
      <w:r w:rsidR="00F25702" w:rsidRPr="003A6758">
        <w:rPr>
          <w:sz w:val="20"/>
          <w:szCs w:val="20"/>
        </w:rPr>
        <w:t>) concurrent validity and factorial validity. Descriptive analysis has been done for the study.</w:t>
      </w:r>
      <w:r w:rsidR="00765A94" w:rsidRPr="003A6758">
        <w:rPr>
          <w:sz w:val="20"/>
          <w:szCs w:val="20"/>
        </w:rPr>
        <w:t xml:space="preserve"> </w:t>
      </w:r>
      <w:r w:rsidR="00571F9C" w:rsidRPr="003A6758">
        <w:rPr>
          <w:sz w:val="20"/>
          <w:szCs w:val="20"/>
        </w:rPr>
        <w:t xml:space="preserve">Mean, Standard </w:t>
      </w:r>
      <w:r w:rsidR="009C689C" w:rsidRPr="003A6758">
        <w:rPr>
          <w:sz w:val="20"/>
          <w:szCs w:val="20"/>
        </w:rPr>
        <w:t>Deviation</w:t>
      </w:r>
      <w:r w:rsidR="00F25702" w:rsidRPr="003A6758">
        <w:rPr>
          <w:sz w:val="20"/>
          <w:szCs w:val="20"/>
        </w:rPr>
        <w:t xml:space="preserve"> and</w:t>
      </w:r>
      <w:r w:rsidR="009C689C" w:rsidRPr="003A6758">
        <w:rPr>
          <w:sz w:val="20"/>
          <w:szCs w:val="20"/>
        </w:rPr>
        <w:t xml:space="preserve"> Student’s</w:t>
      </w:r>
      <w:r w:rsidR="00C00362">
        <w:rPr>
          <w:sz w:val="20"/>
          <w:szCs w:val="20"/>
        </w:rPr>
        <w:t xml:space="preserve"> </w:t>
      </w:r>
      <w:r w:rsidR="009C689C" w:rsidRPr="00C00362">
        <w:rPr>
          <w:i/>
          <w:sz w:val="20"/>
          <w:szCs w:val="20"/>
        </w:rPr>
        <w:t>t</w:t>
      </w:r>
      <w:r w:rsidR="00C00362">
        <w:rPr>
          <w:sz w:val="20"/>
          <w:szCs w:val="20"/>
        </w:rPr>
        <w:t>-</w:t>
      </w:r>
      <w:r w:rsidR="00F25702" w:rsidRPr="003A6758">
        <w:rPr>
          <w:sz w:val="20"/>
          <w:szCs w:val="20"/>
        </w:rPr>
        <w:t>test have been used.</w:t>
      </w:r>
    </w:p>
    <w:p w:rsidR="00DD2788" w:rsidRPr="003A6758" w:rsidRDefault="00DD2788" w:rsidP="003A6758">
      <w:pPr>
        <w:ind w:left="1800"/>
        <w:jc w:val="both"/>
        <w:rPr>
          <w:color w:val="000000"/>
          <w:sz w:val="20"/>
          <w:szCs w:val="20"/>
        </w:rPr>
      </w:pPr>
    </w:p>
    <w:p w:rsidR="007D342A" w:rsidRPr="003A6758" w:rsidRDefault="00A469E4" w:rsidP="003A6758">
      <w:pPr>
        <w:pStyle w:val="Heading1"/>
        <w:keepNext/>
        <w:spacing w:before="0" w:beforeAutospacing="0" w:after="0" w:afterAutospacing="0"/>
        <w:jc w:val="both"/>
        <w:rPr>
          <w:caps/>
          <w:kern w:val="32"/>
          <w:sz w:val="20"/>
          <w:szCs w:val="20"/>
        </w:rPr>
      </w:pPr>
      <w:r w:rsidRPr="003A6758">
        <w:rPr>
          <w:caps/>
          <w:kern w:val="32"/>
          <w:sz w:val="20"/>
          <w:szCs w:val="20"/>
        </w:rPr>
        <w:t>R</w:t>
      </w:r>
      <w:r w:rsidR="003A6758">
        <w:rPr>
          <w:kern w:val="32"/>
          <w:sz w:val="20"/>
          <w:szCs w:val="20"/>
        </w:rPr>
        <w:t>esults</w:t>
      </w:r>
    </w:p>
    <w:p w:rsidR="00097681" w:rsidRPr="003A6758" w:rsidRDefault="00BC453E" w:rsidP="003A6758">
      <w:pPr>
        <w:jc w:val="both"/>
        <w:rPr>
          <w:sz w:val="20"/>
          <w:szCs w:val="20"/>
        </w:rPr>
      </w:pPr>
      <w:r w:rsidRPr="003A6758">
        <w:rPr>
          <w:sz w:val="20"/>
          <w:szCs w:val="20"/>
        </w:rPr>
        <w:t xml:space="preserve">Table 1 represent the mean, S.D and t test score of the two groups of sample namely </w:t>
      </w:r>
      <w:r w:rsidR="00971F7D" w:rsidRPr="003A6758">
        <w:rPr>
          <w:sz w:val="20"/>
          <w:szCs w:val="20"/>
        </w:rPr>
        <w:t>adolescents</w:t>
      </w:r>
      <w:r w:rsidR="00F25702" w:rsidRPr="003A6758">
        <w:rPr>
          <w:sz w:val="20"/>
          <w:szCs w:val="20"/>
        </w:rPr>
        <w:t xml:space="preserve"> with visual impairment</w:t>
      </w:r>
      <w:r w:rsidRPr="003A6758">
        <w:rPr>
          <w:sz w:val="20"/>
          <w:szCs w:val="20"/>
        </w:rPr>
        <w:t xml:space="preserve"> (N</w:t>
      </w:r>
      <w:r w:rsidR="009A6B44" w:rsidRPr="003A6758">
        <w:rPr>
          <w:sz w:val="20"/>
          <w:szCs w:val="20"/>
        </w:rPr>
        <w:t xml:space="preserve"> </w:t>
      </w:r>
      <w:r w:rsidRPr="003A6758">
        <w:rPr>
          <w:sz w:val="20"/>
          <w:szCs w:val="20"/>
        </w:rPr>
        <w:t>=</w:t>
      </w:r>
      <w:r w:rsidR="009A6B44" w:rsidRPr="003A6758">
        <w:rPr>
          <w:sz w:val="20"/>
          <w:szCs w:val="20"/>
        </w:rPr>
        <w:t xml:space="preserve"> </w:t>
      </w:r>
      <w:r w:rsidR="009A70C7" w:rsidRPr="003A6758">
        <w:rPr>
          <w:sz w:val="20"/>
          <w:szCs w:val="20"/>
        </w:rPr>
        <w:t>6</w:t>
      </w:r>
      <w:r w:rsidR="00F25702" w:rsidRPr="003A6758">
        <w:rPr>
          <w:sz w:val="20"/>
          <w:szCs w:val="20"/>
        </w:rPr>
        <w:t>0) and sighted</w:t>
      </w:r>
      <w:r w:rsidR="00971F7D" w:rsidRPr="003A6758">
        <w:rPr>
          <w:sz w:val="20"/>
          <w:szCs w:val="20"/>
        </w:rPr>
        <w:t xml:space="preserve"> </w:t>
      </w:r>
      <w:r w:rsidR="007249CC" w:rsidRPr="003A6758">
        <w:rPr>
          <w:sz w:val="20"/>
          <w:szCs w:val="20"/>
        </w:rPr>
        <w:t>adolescents</w:t>
      </w:r>
      <w:r w:rsidRPr="003A6758">
        <w:rPr>
          <w:sz w:val="20"/>
          <w:szCs w:val="20"/>
        </w:rPr>
        <w:t xml:space="preserve"> (N</w:t>
      </w:r>
      <w:r w:rsidR="009A6B44" w:rsidRPr="003A6758">
        <w:rPr>
          <w:sz w:val="20"/>
          <w:szCs w:val="20"/>
        </w:rPr>
        <w:t xml:space="preserve"> </w:t>
      </w:r>
      <w:r w:rsidRPr="003A6758">
        <w:rPr>
          <w:sz w:val="20"/>
          <w:szCs w:val="20"/>
        </w:rPr>
        <w:t>=</w:t>
      </w:r>
      <w:r w:rsidR="009A6B44" w:rsidRPr="003A6758">
        <w:rPr>
          <w:sz w:val="20"/>
          <w:szCs w:val="20"/>
        </w:rPr>
        <w:t xml:space="preserve"> </w:t>
      </w:r>
      <w:r w:rsidR="00383DB9" w:rsidRPr="003A6758">
        <w:rPr>
          <w:sz w:val="20"/>
          <w:szCs w:val="20"/>
        </w:rPr>
        <w:t>10</w:t>
      </w:r>
      <w:r w:rsidRPr="003A6758">
        <w:rPr>
          <w:sz w:val="20"/>
          <w:szCs w:val="20"/>
        </w:rPr>
        <w:t>0).</w:t>
      </w:r>
      <w:r w:rsidR="00097681" w:rsidRPr="003A6758">
        <w:rPr>
          <w:sz w:val="20"/>
          <w:szCs w:val="20"/>
        </w:rPr>
        <w:t xml:space="preserve"> Significant differences (t</w:t>
      </w:r>
      <w:r w:rsidR="009A6B44" w:rsidRPr="003A6758">
        <w:rPr>
          <w:sz w:val="20"/>
          <w:szCs w:val="20"/>
        </w:rPr>
        <w:t xml:space="preserve"> </w:t>
      </w:r>
      <w:r w:rsidR="00097681" w:rsidRPr="003A6758">
        <w:rPr>
          <w:sz w:val="20"/>
          <w:szCs w:val="20"/>
        </w:rPr>
        <w:t>=</w:t>
      </w:r>
      <w:r w:rsidR="009A6B44" w:rsidRPr="003A6758">
        <w:rPr>
          <w:sz w:val="20"/>
          <w:szCs w:val="20"/>
        </w:rPr>
        <w:t xml:space="preserve"> </w:t>
      </w:r>
      <w:r w:rsidR="00097681" w:rsidRPr="003A6758">
        <w:rPr>
          <w:sz w:val="20"/>
          <w:szCs w:val="20"/>
        </w:rPr>
        <w:t xml:space="preserve">2.11) were noted among the </w:t>
      </w:r>
      <w:r w:rsidR="00F25702" w:rsidRPr="003A6758">
        <w:rPr>
          <w:sz w:val="20"/>
          <w:szCs w:val="20"/>
        </w:rPr>
        <w:t>adolescents who are sighted</w:t>
      </w:r>
      <w:r w:rsidR="00097681" w:rsidRPr="003A6758">
        <w:rPr>
          <w:sz w:val="20"/>
          <w:szCs w:val="20"/>
        </w:rPr>
        <w:t xml:space="preserve"> and </w:t>
      </w:r>
      <w:r w:rsidR="00F25702" w:rsidRPr="003A6758">
        <w:rPr>
          <w:sz w:val="20"/>
          <w:szCs w:val="20"/>
        </w:rPr>
        <w:t>visually impaired</w:t>
      </w:r>
      <w:r w:rsidR="00097681" w:rsidRPr="003A6758">
        <w:rPr>
          <w:sz w:val="20"/>
          <w:szCs w:val="20"/>
        </w:rPr>
        <w:t xml:space="preserve"> with respect to over all </w:t>
      </w:r>
      <w:r w:rsidR="002C6C10" w:rsidRPr="003A6758">
        <w:rPr>
          <w:sz w:val="20"/>
          <w:szCs w:val="20"/>
        </w:rPr>
        <w:t>self-concept</w:t>
      </w:r>
      <w:r w:rsidR="00097681" w:rsidRPr="003A6758">
        <w:rPr>
          <w:sz w:val="20"/>
          <w:szCs w:val="20"/>
        </w:rPr>
        <w:t xml:space="preserve"> score. The </w:t>
      </w:r>
      <w:r w:rsidR="00F25702" w:rsidRPr="003A6758">
        <w:rPr>
          <w:sz w:val="20"/>
          <w:szCs w:val="20"/>
        </w:rPr>
        <w:t>sighted</w:t>
      </w:r>
      <w:r w:rsidR="00097681" w:rsidRPr="003A6758">
        <w:rPr>
          <w:sz w:val="20"/>
          <w:szCs w:val="20"/>
        </w:rPr>
        <w:t xml:space="preserve"> adolescent students (M</w:t>
      </w:r>
      <w:r w:rsidR="009A6B44" w:rsidRPr="003A6758">
        <w:rPr>
          <w:sz w:val="20"/>
          <w:szCs w:val="20"/>
        </w:rPr>
        <w:t xml:space="preserve"> </w:t>
      </w:r>
      <w:r w:rsidR="00097681" w:rsidRPr="003A6758">
        <w:rPr>
          <w:sz w:val="20"/>
          <w:szCs w:val="20"/>
        </w:rPr>
        <w:t>=</w:t>
      </w:r>
      <w:r w:rsidR="009A6B44" w:rsidRPr="003A6758">
        <w:rPr>
          <w:sz w:val="20"/>
          <w:szCs w:val="20"/>
        </w:rPr>
        <w:t xml:space="preserve"> </w:t>
      </w:r>
      <w:r w:rsidR="00097681" w:rsidRPr="003A6758">
        <w:rPr>
          <w:sz w:val="20"/>
          <w:szCs w:val="20"/>
        </w:rPr>
        <w:t xml:space="preserve">51.12) were found to be having much positive </w:t>
      </w:r>
      <w:r w:rsidR="002C6C10" w:rsidRPr="003A6758">
        <w:rPr>
          <w:sz w:val="20"/>
          <w:szCs w:val="20"/>
        </w:rPr>
        <w:t>self-concept</w:t>
      </w:r>
      <w:r w:rsidR="00097681" w:rsidRPr="003A6758">
        <w:rPr>
          <w:sz w:val="20"/>
          <w:szCs w:val="20"/>
        </w:rPr>
        <w:t xml:space="preserve"> about themselves than the </w:t>
      </w:r>
      <w:r w:rsidR="00F25702" w:rsidRPr="003A6758">
        <w:rPr>
          <w:sz w:val="20"/>
          <w:szCs w:val="20"/>
        </w:rPr>
        <w:t xml:space="preserve">adolescents with visual impairment </w:t>
      </w:r>
      <w:r w:rsidR="00097681" w:rsidRPr="003A6758">
        <w:rPr>
          <w:sz w:val="20"/>
          <w:szCs w:val="20"/>
        </w:rPr>
        <w:t>(M</w:t>
      </w:r>
      <w:r w:rsidR="009A6B44" w:rsidRPr="003A6758">
        <w:rPr>
          <w:sz w:val="20"/>
          <w:szCs w:val="20"/>
        </w:rPr>
        <w:t xml:space="preserve"> </w:t>
      </w:r>
      <w:r w:rsidR="00097681" w:rsidRPr="003A6758">
        <w:rPr>
          <w:sz w:val="20"/>
          <w:szCs w:val="20"/>
        </w:rPr>
        <w:t>=</w:t>
      </w:r>
      <w:r w:rsidR="009A6B44" w:rsidRPr="003A6758">
        <w:rPr>
          <w:sz w:val="20"/>
          <w:szCs w:val="20"/>
        </w:rPr>
        <w:t xml:space="preserve"> </w:t>
      </w:r>
      <w:r w:rsidR="00097681" w:rsidRPr="003A6758">
        <w:rPr>
          <w:sz w:val="20"/>
          <w:szCs w:val="20"/>
        </w:rPr>
        <w:t>48.17).</w:t>
      </w:r>
    </w:p>
    <w:p w:rsidR="00B50644" w:rsidRPr="003A6758" w:rsidRDefault="00B50644" w:rsidP="003A6758">
      <w:pPr>
        <w:jc w:val="both"/>
        <w:rPr>
          <w:b/>
          <w:sz w:val="20"/>
          <w:szCs w:val="20"/>
        </w:rPr>
      </w:pPr>
    </w:p>
    <w:p w:rsidR="00A469E4" w:rsidRPr="003A6758" w:rsidRDefault="003A6758" w:rsidP="003A6758">
      <w:pPr>
        <w:jc w:val="center"/>
        <w:rPr>
          <w:sz w:val="20"/>
          <w:szCs w:val="20"/>
        </w:rPr>
      </w:pPr>
      <w:proofErr w:type="gramStart"/>
      <w:r>
        <w:rPr>
          <w:b/>
          <w:sz w:val="20"/>
          <w:szCs w:val="20"/>
        </w:rPr>
        <w:t>Table 1.</w:t>
      </w:r>
      <w:proofErr w:type="gramEnd"/>
      <w:r w:rsidR="00A469E4" w:rsidRPr="003A6758">
        <w:rPr>
          <w:b/>
          <w:sz w:val="20"/>
          <w:szCs w:val="20"/>
        </w:rPr>
        <w:t xml:space="preserve"> Mean (M), Standard Deviation (S.</w:t>
      </w:r>
      <w:r w:rsidR="00C00362">
        <w:rPr>
          <w:b/>
          <w:sz w:val="20"/>
          <w:szCs w:val="20"/>
        </w:rPr>
        <w:t xml:space="preserve">D), and </w:t>
      </w:r>
      <w:r w:rsidR="004A5AD6" w:rsidRPr="003A6758">
        <w:rPr>
          <w:b/>
          <w:sz w:val="20"/>
          <w:szCs w:val="20"/>
        </w:rPr>
        <w:t>t</w:t>
      </w:r>
      <w:r w:rsidR="00C00362">
        <w:rPr>
          <w:b/>
          <w:sz w:val="20"/>
          <w:szCs w:val="20"/>
        </w:rPr>
        <w:t>-</w:t>
      </w:r>
      <w:r w:rsidR="004A5AD6" w:rsidRPr="003A6758">
        <w:rPr>
          <w:b/>
          <w:sz w:val="20"/>
          <w:szCs w:val="20"/>
        </w:rPr>
        <w:t xml:space="preserve">test </w:t>
      </w:r>
      <w:r w:rsidR="00C00362">
        <w:rPr>
          <w:b/>
          <w:sz w:val="20"/>
          <w:szCs w:val="20"/>
        </w:rPr>
        <w:t>V</w:t>
      </w:r>
      <w:r w:rsidR="004A5AD6" w:rsidRPr="003A6758">
        <w:rPr>
          <w:b/>
          <w:sz w:val="20"/>
          <w:szCs w:val="20"/>
        </w:rPr>
        <w:t>alues for Self-</w:t>
      </w:r>
      <w:r w:rsidR="00C00362">
        <w:rPr>
          <w:b/>
          <w:sz w:val="20"/>
          <w:szCs w:val="20"/>
        </w:rPr>
        <w:t>Concept Scale A</w:t>
      </w:r>
      <w:r w:rsidR="00A469E4" w:rsidRPr="003A6758">
        <w:rPr>
          <w:b/>
          <w:sz w:val="20"/>
          <w:szCs w:val="20"/>
        </w:rPr>
        <w:t xml:space="preserve">long with its </w:t>
      </w:r>
      <w:r w:rsidR="00C00362">
        <w:rPr>
          <w:b/>
          <w:sz w:val="20"/>
          <w:szCs w:val="20"/>
        </w:rPr>
        <w:t>S</w:t>
      </w:r>
      <w:r w:rsidR="00A469E4" w:rsidRPr="003A6758">
        <w:rPr>
          <w:b/>
          <w:sz w:val="20"/>
          <w:szCs w:val="20"/>
        </w:rPr>
        <w:t xml:space="preserve">ix </w:t>
      </w:r>
      <w:r w:rsidR="00C00362">
        <w:rPr>
          <w:b/>
          <w:sz w:val="20"/>
          <w:szCs w:val="20"/>
        </w:rPr>
        <w:t>C</w:t>
      </w:r>
      <w:r w:rsidR="00A469E4" w:rsidRPr="003A6758">
        <w:rPr>
          <w:b/>
          <w:sz w:val="20"/>
          <w:szCs w:val="20"/>
        </w:rPr>
        <w:t xml:space="preserve">omponent </w:t>
      </w:r>
      <w:r w:rsidR="00C00362">
        <w:rPr>
          <w:b/>
          <w:sz w:val="20"/>
          <w:szCs w:val="20"/>
        </w:rPr>
        <w:t>S</w:t>
      </w:r>
      <w:r w:rsidR="00A469E4" w:rsidRPr="003A6758">
        <w:rPr>
          <w:b/>
          <w:sz w:val="20"/>
          <w:szCs w:val="20"/>
        </w:rPr>
        <w:t>cores of the Adolescents (Sighted and Visually Impaired)</w:t>
      </w:r>
    </w:p>
    <w:tbl>
      <w:tblPr>
        <w:tblW w:w="7895"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1361"/>
        <w:gridCol w:w="1809"/>
        <w:gridCol w:w="2295"/>
      </w:tblGrid>
      <w:tr w:rsidR="00A469E4" w:rsidRPr="003A6758" w:rsidTr="00197E38">
        <w:trPr>
          <w:trHeight w:val="1459"/>
          <w:jc w:val="center"/>
        </w:trPr>
        <w:tc>
          <w:tcPr>
            <w:tcW w:w="2430" w:type="dxa"/>
          </w:tcPr>
          <w:p w:rsidR="00A469E4" w:rsidRPr="003A6758" w:rsidRDefault="00A469E4" w:rsidP="003A6758">
            <w:pPr>
              <w:jc w:val="both"/>
              <w:rPr>
                <w:b/>
                <w:sz w:val="20"/>
                <w:szCs w:val="20"/>
              </w:rPr>
            </w:pPr>
            <w:r w:rsidRPr="003A6758">
              <w:rPr>
                <w:b/>
                <w:sz w:val="20"/>
                <w:szCs w:val="20"/>
              </w:rPr>
              <w:t>Variables</w:t>
            </w:r>
          </w:p>
        </w:tc>
        <w:tc>
          <w:tcPr>
            <w:tcW w:w="3170" w:type="dxa"/>
            <w:gridSpan w:val="2"/>
          </w:tcPr>
          <w:p w:rsidR="00A469E4" w:rsidRPr="003A6758" w:rsidRDefault="00A469E4" w:rsidP="003A6758">
            <w:pPr>
              <w:jc w:val="both"/>
              <w:rPr>
                <w:b/>
                <w:sz w:val="20"/>
                <w:szCs w:val="20"/>
              </w:rPr>
            </w:pPr>
            <w:r w:rsidRPr="003A6758">
              <w:rPr>
                <w:b/>
                <w:sz w:val="20"/>
                <w:szCs w:val="20"/>
              </w:rPr>
              <w:t>Mean and</w:t>
            </w:r>
          </w:p>
          <w:p w:rsidR="00A469E4" w:rsidRPr="003A6758" w:rsidRDefault="00A469E4" w:rsidP="003A6758">
            <w:pPr>
              <w:jc w:val="both"/>
              <w:rPr>
                <w:b/>
                <w:sz w:val="20"/>
                <w:szCs w:val="20"/>
              </w:rPr>
            </w:pPr>
            <w:r w:rsidRPr="003A6758">
              <w:rPr>
                <w:b/>
                <w:sz w:val="20"/>
                <w:szCs w:val="20"/>
              </w:rPr>
              <w:t>Standard Deviation</w:t>
            </w:r>
          </w:p>
        </w:tc>
        <w:tc>
          <w:tcPr>
            <w:tcW w:w="2295" w:type="dxa"/>
          </w:tcPr>
          <w:p w:rsidR="00A469E4" w:rsidRPr="003A6758" w:rsidRDefault="00A469E4" w:rsidP="003A6758">
            <w:pPr>
              <w:jc w:val="both"/>
              <w:rPr>
                <w:b/>
                <w:sz w:val="20"/>
                <w:szCs w:val="20"/>
              </w:rPr>
            </w:pPr>
            <w:r w:rsidRPr="003A6758">
              <w:rPr>
                <w:b/>
                <w:sz w:val="20"/>
                <w:szCs w:val="20"/>
              </w:rPr>
              <w:t>t-values for mean</w:t>
            </w:r>
          </w:p>
          <w:p w:rsidR="00A469E4" w:rsidRPr="003A6758" w:rsidRDefault="00A469E4" w:rsidP="003A6758">
            <w:pPr>
              <w:jc w:val="both"/>
              <w:rPr>
                <w:b/>
                <w:sz w:val="20"/>
                <w:szCs w:val="20"/>
              </w:rPr>
            </w:pPr>
            <w:r w:rsidRPr="003A6758">
              <w:rPr>
                <w:b/>
                <w:sz w:val="20"/>
                <w:szCs w:val="20"/>
              </w:rPr>
              <w:t>difference between gender</w:t>
            </w:r>
          </w:p>
        </w:tc>
      </w:tr>
      <w:tr w:rsidR="00A469E4" w:rsidRPr="003A6758" w:rsidTr="00197E38">
        <w:trPr>
          <w:jc w:val="center"/>
        </w:trPr>
        <w:tc>
          <w:tcPr>
            <w:tcW w:w="2430" w:type="dxa"/>
          </w:tcPr>
          <w:p w:rsidR="00A469E4" w:rsidRPr="003A6758" w:rsidRDefault="00A469E4" w:rsidP="003A6758">
            <w:pPr>
              <w:jc w:val="both"/>
              <w:rPr>
                <w:b/>
                <w:sz w:val="20"/>
                <w:szCs w:val="20"/>
              </w:rPr>
            </w:pPr>
          </w:p>
        </w:tc>
        <w:tc>
          <w:tcPr>
            <w:tcW w:w="1361" w:type="dxa"/>
          </w:tcPr>
          <w:p w:rsidR="00A469E4" w:rsidRPr="003A6758" w:rsidRDefault="00A469E4" w:rsidP="003A6758">
            <w:pPr>
              <w:jc w:val="both"/>
              <w:rPr>
                <w:b/>
                <w:sz w:val="20"/>
                <w:szCs w:val="20"/>
              </w:rPr>
            </w:pPr>
            <w:r w:rsidRPr="003A6758">
              <w:rPr>
                <w:b/>
                <w:sz w:val="20"/>
                <w:szCs w:val="20"/>
              </w:rPr>
              <w:t>Sighted</w:t>
            </w:r>
          </w:p>
          <w:p w:rsidR="00A469E4" w:rsidRPr="003A6758" w:rsidRDefault="00A469E4" w:rsidP="003A6758">
            <w:pPr>
              <w:jc w:val="both"/>
              <w:rPr>
                <w:b/>
                <w:sz w:val="20"/>
                <w:szCs w:val="20"/>
              </w:rPr>
            </w:pPr>
            <w:r w:rsidRPr="003A6758">
              <w:rPr>
                <w:b/>
                <w:sz w:val="20"/>
                <w:szCs w:val="20"/>
              </w:rPr>
              <w:t>(N = 100)</w:t>
            </w:r>
          </w:p>
        </w:tc>
        <w:tc>
          <w:tcPr>
            <w:tcW w:w="1809" w:type="dxa"/>
          </w:tcPr>
          <w:p w:rsidR="00A469E4" w:rsidRPr="003A6758" w:rsidRDefault="00A469E4" w:rsidP="003A6758">
            <w:pPr>
              <w:jc w:val="both"/>
              <w:rPr>
                <w:b/>
                <w:sz w:val="20"/>
                <w:szCs w:val="20"/>
              </w:rPr>
            </w:pPr>
            <w:r w:rsidRPr="003A6758">
              <w:rPr>
                <w:b/>
                <w:sz w:val="20"/>
                <w:szCs w:val="20"/>
              </w:rPr>
              <w:t>Visually Impaired</w:t>
            </w:r>
          </w:p>
          <w:p w:rsidR="00A469E4" w:rsidRPr="003A6758" w:rsidRDefault="00B50644" w:rsidP="003A6758">
            <w:pPr>
              <w:jc w:val="both"/>
              <w:rPr>
                <w:b/>
                <w:sz w:val="20"/>
                <w:szCs w:val="20"/>
              </w:rPr>
            </w:pPr>
            <w:r w:rsidRPr="003A6758">
              <w:rPr>
                <w:b/>
                <w:sz w:val="20"/>
                <w:szCs w:val="20"/>
              </w:rPr>
              <w:t>(N = 6</w:t>
            </w:r>
            <w:r w:rsidR="00A469E4" w:rsidRPr="003A6758">
              <w:rPr>
                <w:b/>
                <w:sz w:val="20"/>
                <w:szCs w:val="20"/>
              </w:rPr>
              <w:t>0)</w:t>
            </w:r>
          </w:p>
        </w:tc>
        <w:tc>
          <w:tcPr>
            <w:tcW w:w="2295" w:type="dxa"/>
          </w:tcPr>
          <w:p w:rsidR="00A469E4" w:rsidRPr="003A6758" w:rsidRDefault="00A469E4" w:rsidP="003A6758">
            <w:pPr>
              <w:jc w:val="both"/>
              <w:rPr>
                <w:b/>
                <w:sz w:val="20"/>
                <w:szCs w:val="20"/>
              </w:rPr>
            </w:pPr>
            <w:r w:rsidRPr="003A6758">
              <w:rPr>
                <w:b/>
                <w:sz w:val="20"/>
                <w:szCs w:val="20"/>
              </w:rPr>
              <w:t>Sighted</w:t>
            </w:r>
          </w:p>
          <w:p w:rsidR="00A469E4" w:rsidRPr="003A6758" w:rsidRDefault="00A469E4" w:rsidP="003A6758">
            <w:pPr>
              <w:jc w:val="both"/>
              <w:rPr>
                <w:b/>
                <w:sz w:val="20"/>
                <w:szCs w:val="20"/>
              </w:rPr>
            </w:pPr>
            <w:r w:rsidRPr="003A6758">
              <w:rPr>
                <w:b/>
                <w:sz w:val="20"/>
                <w:szCs w:val="20"/>
              </w:rPr>
              <w:t xml:space="preserve">And </w:t>
            </w:r>
          </w:p>
          <w:p w:rsidR="00A469E4" w:rsidRPr="003A6758" w:rsidRDefault="00A469E4" w:rsidP="003A6758">
            <w:pPr>
              <w:jc w:val="both"/>
              <w:rPr>
                <w:b/>
                <w:sz w:val="20"/>
                <w:szCs w:val="20"/>
              </w:rPr>
            </w:pPr>
            <w:r w:rsidRPr="003A6758">
              <w:rPr>
                <w:b/>
                <w:sz w:val="20"/>
                <w:szCs w:val="20"/>
              </w:rPr>
              <w:t>Visually Impaired</w:t>
            </w:r>
          </w:p>
        </w:tc>
      </w:tr>
      <w:tr w:rsidR="00A469E4" w:rsidRPr="003A6758" w:rsidTr="00197E38">
        <w:trPr>
          <w:trHeight w:val="548"/>
          <w:jc w:val="center"/>
        </w:trPr>
        <w:tc>
          <w:tcPr>
            <w:tcW w:w="2430" w:type="dxa"/>
          </w:tcPr>
          <w:p w:rsidR="00A469E4" w:rsidRPr="003A6758" w:rsidRDefault="00A469E4" w:rsidP="003A6758">
            <w:pPr>
              <w:jc w:val="both"/>
              <w:rPr>
                <w:sz w:val="20"/>
                <w:szCs w:val="20"/>
              </w:rPr>
            </w:pPr>
            <w:proofErr w:type="spellStart"/>
            <w:r w:rsidRPr="003A6758">
              <w:rPr>
                <w:sz w:val="20"/>
                <w:szCs w:val="20"/>
              </w:rPr>
              <w:t>Behaviour</w:t>
            </w:r>
            <w:proofErr w:type="spellEnd"/>
          </w:p>
        </w:tc>
        <w:tc>
          <w:tcPr>
            <w:tcW w:w="1361" w:type="dxa"/>
          </w:tcPr>
          <w:p w:rsidR="00A469E4" w:rsidRPr="003A6758" w:rsidRDefault="00A469E4" w:rsidP="003A6758">
            <w:pPr>
              <w:jc w:val="both"/>
              <w:rPr>
                <w:sz w:val="20"/>
                <w:szCs w:val="20"/>
              </w:rPr>
            </w:pPr>
            <w:r w:rsidRPr="003A6758">
              <w:rPr>
                <w:sz w:val="20"/>
                <w:szCs w:val="20"/>
              </w:rPr>
              <w:t>M = 10.30</w:t>
            </w:r>
          </w:p>
          <w:p w:rsidR="00A469E4" w:rsidRPr="003A6758" w:rsidRDefault="00A469E4" w:rsidP="003A6758">
            <w:pPr>
              <w:jc w:val="both"/>
              <w:rPr>
                <w:sz w:val="20"/>
                <w:szCs w:val="20"/>
              </w:rPr>
            </w:pPr>
            <w:r w:rsidRPr="003A6758">
              <w:rPr>
                <w:sz w:val="20"/>
                <w:szCs w:val="20"/>
              </w:rPr>
              <w:t>S.D = 3.13</w:t>
            </w:r>
          </w:p>
        </w:tc>
        <w:tc>
          <w:tcPr>
            <w:tcW w:w="1809" w:type="dxa"/>
          </w:tcPr>
          <w:p w:rsidR="00A469E4" w:rsidRPr="003A6758" w:rsidRDefault="00A469E4" w:rsidP="003A6758">
            <w:pPr>
              <w:jc w:val="both"/>
              <w:rPr>
                <w:sz w:val="20"/>
                <w:szCs w:val="20"/>
              </w:rPr>
            </w:pPr>
            <w:r w:rsidRPr="003A6758">
              <w:rPr>
                <w:sz w:val="20"/>
                <w:szCs w:val="20"/>
              </w:rPr>
              <w:t>M = 10.58</w:t>
            </w:r>
          </w:p>
          <w:p w:rsidR="00A469E4" w:rsidRPr="003A6758" w:rsidRDefault="00A469E4" w:rsidP="003A6758">
            <w:pPr>
              <w:jc w:val="both"/>
              <w:rPr>
                <w:sz w:val="20"/>
                <w:szCs w:val="20"/>
              </w:rPr>
            </w:pPr>
            <w:r w:rsidRPr="003A6758">
              <w:rPr>
                <w:sz w:val="20"/>
                <w:szCs w:val="20"/>
              </w:rPr>
              <w:t>S.D = 2.08</w:t>
            </w:r>
          </w:p>
        </w:tc>
        <w:tc>
          <w:tcPr>
            <w:tcW w:w="2295" w:type="dxa"/>
          </w:tcPr>
          <w:p w:rsidR="00A469E4" w:rsidRPr="003A6758" w:rsidRDefault="00A469E4" w:rsidP="003A6758">
            <w:pPr>
              <w:jc w:val="both"/>
              <w:rPr>
                <w:color w:val="000000"/>
                <w:sz w:val="20"/>
                <w:szCs w:val="20"/>
              </w:rPr>
            </w:pPr>
            <w:r w:rsidRPr="003A6758">
              <w:rPr>
                <w:color w:val="000000"/>
                <w:sz w:val="20"/>
                <w:szCs w:val="20"/>
              </w:rPr>
              <w:t>0.56 NS</w:t>
            </w:r>
          </w:p>
        </w:tc>
      </w:tr>
      <w:tr w:rsidR="00A469E4" w:rsidRPr="003A6758" w:rsidTr="00197E38">
        <w:trPr>
          <w:jc w:val="center"/>
        </w:trPr>
        <w:tc>
          <w:tcPr>
            <w:tcW w:w="2430" w:type="dxa"/>
          </w:tcPr>
          <w:p w:rsidR="00A469E4" w:rsidRPr="003A6758" w:rsidRDefault="00A469E4" w:rsidP="00405E6A">
            <w:pPr>
              <w:rPr>
                <w:sz w:val="20"/>
                <w:szCs w:val="20"/>
              </w:rPr>
            </w:pPr>
            <w:r w:rsidRPr="003A6758">
              <w:rPr>
                <w:sz w:val="20"/>
                <w:szCs w:val="20"/>
              </w:rPr>
              <w:t>Intellectual and school status</w:t>
            </w:r>
          </w:p>
        </w:tc>
        <w:tc>
          <w:tcPr>
            <w:tcW w:w="1361" w:type="dxa"/>
          </w:tcPr>
          <w:p w:rsidR="00A469E4" w:rsidRPr="003A6758" w:rsidRDefault="00A469E4" w:rsidP="003A6758">
            <w:pPr>
              <w:jc w:val="both"/>
              <w:rPr>
                <w:sz w:val="20"/>
                <w:szCs w:val="20"/>
              </w:rPr>
            </w:pPr>
            <w:r w:rsidRPr="003A6758">
              <w:rPr>
                <w:sz w:val="20"/>
                <w:szCs w:val="20"/>
              </w:rPr>
              <w:t>M = 10.62</w:t>
            </w:r>
          </w:p>
          <w:p w:rsidR="00A469E4" w:rsidRPr="003A6758" w:rsidRDefault="00A469E4" w:rsidP="003A6758">
            <w:pPr>
              <w:jc w:val="both"/>
              <w:rPr>
                <w:sz w:val="20"/>
                <w:szCs w:val="20"/>
              </w:rPr>
            </w:pPr>
            <w:r w:rsidRPr="003A6758">
              <w:rPr>
                <w:sz w:val="20"/>
                <w:szCs w:val="20"/>
              </w:rPr>
              <w:t>S.D = 2.19</w:t>
            </w:r>
          </w:p>
        </w:tc>
        <w:tc>
          <w:tcPr>
            <w:tcW w:w="1809" w:type="dxa"/>
          </w:tcPr>
          <w:p w:rsidR="00A469E4" w:rsidRPr="003A6758" w:rsidRDefault="00A469E4" w:rsidP="003A6758">
            <w:pPr>
              <w:jc w:val="both"/>
              <w:rPr>
                <w:sz w:val="20"/>
                <w:szCs w:val="20"/>
              </w:rPr>
            </w:pPr>
            <w:r w:rsidRPr="003A6758">
              <w:rPr>
                <w:sz w:val="20"/>
                <w:szCs w:val="20"/>
              </w:rPr>
              <w:t>M = 10.98</w:t>
            </w:r>
          </w:p>
          <w:p w:rsidR="00A469E4" w:rsidRPr="003A6758" w:rsidRDefault="00A469E4" w:rsidP="003A6758">
            <w:pPr>
              <w:jc w:val="both"/>
              <w:rPr>
                <w:sz w:val="20"/>
                <w:szCs w:val="20"/>
              </w:rPr>
            </w:pPr>
            <w:r w:rsidRPr="003A6758">
              <w:rPr>
                <w:sz w:val="20"/>
                <w:szCs w:val="20"/>
              </w:rPr>
              <w:t>S.D = 2.43</w:t>
            </w:r>
          </w:p>
        </w:tc>
        <w:tc>
          <w:tcPr>
            <w:tcW w:w="2295" w:type="dxa"/>
          </w:tcPr>
          <w:p w:rsidR="00A469E4" w:rsidRPr="003A6758" w:rsidRDefault="00A469E4" w:rsidP="003A6758">
            <w:pPr>
              <w:jc w:val="both"/>
              <w:rPr>
                <w:color w:val="000000"/>
                <w:sz w:val="20"/>
                <w:szCs w:val="20"/>
              </w:rPr>
            </w:pPr>
            <w:r w:rsidRPr="003A6758">
              <w:rPr>
                <w:color w:val="000000"/>
                <w:sz w:val="20"/>
                <w:szCs w:val="20"/>
              </w:rPr>
              <w:t>0.86 NS</w:t>
            </w:r>
          </w:p>
        </w:tc>
      </w:tr>
      <w:tr w:rsidR="00A469E4" w:rsidRPr="003A6758" w:rsidTr="00197E38">
        <w:trPr>
          <w:jc w:val="center"/>
        </w:trPr>
        <w:tc>
          <w:tcPr>
            <w:tcW w:w="2430" w:type="dxa"/>
          </w:tcPr>
          <w:p w:rsidR="00A469E4" w:rsidRPr="003A6758" w:rsidRDefault="00A469E4" w:rsidP="003A6758">
            <w:pPr>
              <w:jc w:val="both"/>
              <w:rPr>
                <w:sz w:val="20"/>
                <w:szCs w:val="20"/>
              </w:rPr>
            </w:pPr>
            <w:r w:rsidRPr="003A6758">
              <w:rPr>
                <w:sz w:val="20"/>
                <w:szCs w:val="20"/>
              </w:rPr>
              <w:t xml:space="preserve">Physical Appearance </w:t>
            </w:r>
          </w:p>
        </w:tc>
        <w:tc>
          <w:tcPr>
            <w:tcW w:w="1361" w:type="dxa"/>
          </w:tcPr>
          <w:p w:rsidR="00A469E4" w:rsidRPr="003A6758" w:rsidRDefault="00A469E4" w:rsidP="003A6758">
            <w:pPr>
              <w:jc w:val="both"/>
              <w:rPr>
                <w:sz w:val="20"/>
                <w:szCs w:val="20"/>
              </w:rPr>
            </w:pPr>
            <w:r w:rsidRPr="003A6758">
              <w:rPr>
                <w:sz w:val="20"/>
                <w:szCs w:val="20"/>
              </w:rPr>
              <w:t>M = 7.82</w:t>
            </w:r>
          </w:p>
          <w:p w:rsidR="00A469E4" w:rsidRPr="003A6758" w:rsidRDefault="00A469E4" w:rsidP="003A6758">
            <w:pPr>
              <w:jc w:val="both"/>
              <w:rPr>
                <w:sz w:val="20"/>
                <w:szCs w:val="20"/>
              </w:rPr>
            </w:pPr>
            <w:r w:rsidRPr="003A6758">
              <w:rPr>
                <w:sz w:val="20"/>
                <w:szCs w:val="20"/>
              </w:rPr>
              <w:t>S.D = 1.59</w:t>
            </w:r>
          </w:p>
        </w:tc>
        <w:tc>
          <w:tcPr>
            <w:tcW w:w="1809" w:type="dxa"/>
          </w:tcPr>
          <w:p w:rsidR="00A469E4" w:rsidRPr="003A6758" w:rsidRDefault="00A469E4" w:rsidP="003A6758">
            <w:pPr>
              <w:jc w:val="both"/>
              <w:rPr>
                <w:sz w:val="20"/>
                <w:szCs w:val="20"/>
              </w:rPr>
            </w:pPr>
            <w:r w:rsidRPr="003A6758">
              <w:rPr>
                <w:sz w:val="20"/>
                <w:szCs w:val="20"/>
              </w:rPr>
              <w:t>M = 6.42</w:t>
            </w:r>
          </w:p>
          <w:p w:rsidR="00A469E4" w:rsidRPr="003A6758" w:rsidRDefault="00A469E4" w:rsidP="003A6758">
            <w:pPr>
              <w:jc w:val="both"/>
              <w:rPr>
                <w:sz w:val="20"/>
                <w:szCs w:val="20"/>
              </w:rPr>
            </w:pPr>
            <w:r w:rsidRPr="003A6758">
              <w:rPr>
                <w:sz w:val="20"/>
                <w:szCs w:val="20"/>
              </w:rPr>
              <w:t>S.D = 2.53</w:t>
            </w:r>
          </w:p>
        </w:tc>
        <w:tc>
          <w:tcPr>
            <w:tcW w:w="2295" w:type="dxa"/>
          </w:tcPr>
          <w:p w:rsidR="00A469E4" w:rsidRPr="003A6758" w:rsidRDefault="00A469E4" w:rsidP="003A6758">
            <w:pPr>
              <w:jc w:val="both"/>
              <w:rPr>
                <w:color w:val="000000"/>
                <w:sz w:val="20"/>
                <w:szCs w:val="20"/>
              </w:rPr>
            </w:pPr>
            <w:r w:rsidRPr="003A6758">
              <w:rPr>
                <w:color w:val="000000"/>
                <w:sz w:val="20"/>
                <w:szCs w:val="20"/>
              </w:rPr>
              <w:t>3.59 **</w:t>
            </w:r>
          </w:p>
        </w:tc>
      </w:tr>
      <w:tr w:rsidR="00A469E4" w:rsidRPr="003A6758" w:rsidTr="00197E38">
        <w:trPr>
          <w:jc w:val="center"/>
        </w:trPr>
        <w:tc>
          <w:tcPr>
            <w:tcW w:w="2430" w:type="dxa"/>
          </w:tcPr>
          <w:p w:rsidR="00A469E4" w:rsidRPr="003A6758" w:rsidRDefault="00A469E4" w:rsidP="003A6758">
            <w:pPr>
              <w:jc w:val="both"/>
              <w:rPr>
                <w:sz w:val="20"/>
                <w:szCs w:val="20"/>
              </w:rPr>
            </w:pPr>
            <w:r w:rsidRPr="003A6758">
              <w:rPr>
                <w:sz w:val="20"/>
                <w:szCs w:val="20"/>
              </w:rPr>
              <w:t>Anxiety</w:t>
            </w:r>
          </w:p>
        </w:tc>
        <w:tc>
          <w:tcPr>
            <w:tcW w:w="1361" w:type="dxa"/>
          </w:tcPr>
          <w:p w:rsidR="00A469E4" w:rsidRPr="003A6758" w:rsidRDefault="00A469E4" w:rsidP="003A6758">
            <w:pPr>
              <w:jc w:val="both"/>
              <w:rPr>
                <w:sz w:val="20"/>
                <w:szCs w:val="20"/>
              </w:rPr>
            </w:pPr>
            <w:r w:rsidRPr="003A6758">
              <w:rPr>
                <w:sz w:val="20"/>
                <w:szCs w:val="20"/>
              </w:rPr>
              <w:t>M = 7.08</w:t>
            </w:r>
          </w:p>
          <w:p w:rsidR="00A469E4" w:rsidRPr="003A6758" w:rsidRDefault="00A469E4" w:rsidP="003A6758">
            <w:pPr>
              <w:jc w:val="both"/>
              <w:rPr>
                <w:sz w:val="20"/>
                <w:szCs w:val="20"/>
              </w:rPr>
            </w:pPr>
            <w:r w:rsidRPr="003A6758">
              <w:rPr>
                <w:sz w:val="20"/>
                <w:szCs w:val="20"/>
              </w:rPr>
              <w:t>S.D = 2.55</w:t>
            </w:r>
          </w:p>
        </w:tc>
        <w:tc>
          <w:tcPr>
            <w:tcW w:w="1809" w:type="dxa"/>
          </w:tcPr>
          <w:p w:rsidR="00A469E4" w:rsidRPr="003A6758" w:rsidRDefault="00A469E4" w:rsidP="003A6758">
            <w:pPr>
              <w:jc w:val="both"/>
              <w:rPr>
                <w:sz w:val="20"/>
                <w:szCs w:val="20"/>
              </w:rPr>
            </w:pPr>
            <w:r w:rsidRPr="003A6758">
              <w:rPr>
                <w:sz w:val="20"/>
                <w:szCs w:val="20"/>
              </w:rPr>
              <w:t>M = 7.32</w:t>
            </w:r>
          </w:p>
          <w:p w:rsidR="00A469E4" w:rsidRPr="003A6758" w:rsidRDefault="00A469E4" w:rsidP="003A6758">
            <w:pPr>
              <w:jc w:val="both"/>
              <w:rPr>
                <w:sz w:val="20"/>
                <w:szCs w:val="20"/>
              </w:rPr>
            </w:pPr>
            <w:r w:rsidRPr="003A6758">
              <w:rPr>
                <w:sz w:val="20"/>
                <w:szCs w:val="20"/>
              </w:rPr>
              <w:t>S.D = 2.74</w:t>
            </w:r>
          </w:p>
        </w:tc>
        <w:tc>
          <w:tcPr>
            <w:tcW w:w="2295" w:type="dxa"/>
          </w:tcPr>
          <w:p w:rsidR="00A469E4" w:rsidRPr="003A6758" w:rsidRDefault="00A469E4" w:rsidP="003A6758">
            <w:pPr>
              <w:jc w:val="both"/>
              <w:rPr>
                <w:color w:val="000000"/>
                <w:sz w:val="20"/>
                <w:szCs w:val="20"/>
              </w:rPr>
            </w:pPr>
            <w:r w:rsidRPr="003A6758">
              <w:rPr>
                <w:color w:val="000000"/>
                <w:sz w:val="20"/>
                <w:szCs w:val="20"/>
              </w:rPr>
              <w:t>0.49 NS</w:t>
            </w:r>
          </w:p>
        </w:tc>
      </w:tr>
      <w:tr w:rsidR="00A469E4" w:rsidRPr="003A6758" w:rsidTr="00197E38">
        <w:trPr>
          <w:jc w:val="center"/>
        </w:trPr>
        <w:tc>
          <w:tcPr>
            <w:tcW w:w="2430" w:type="dxa"/>
          </w:tcPr>
          <w:p w:rsidR="00A469E4" w:rsidRPr="003A6758" w:rsidRDefault="00A469E4" w:rsidP="003A6758">
            <w:pPr>
              <w:jc w:val="both"/>
              <w:rPr>
                <w:sz w:val="20"/>
                <w:szCs w:val="20"/>
              </w:rPr>
            </w:pPr>
            <w:r w:rsidRPr="003A6758">
              <w:rPr>
                <w:sz w:val="20"/>
                <w:szCs w:val="20"/>
              </w:rPr>
              <w:t>Popularity</w:t>
            </w:r>
          </w:p>
        </w:tc>
        <w:tc>
          <w:tcPr>
            <w:tcW w:w="1361" w:type="dxa"/>
          </w:tcPr>
          <w:p w:rsidR="00A469E4" w:rsidRPr="003A6758" w:rsidRDefault="00A469E4" w:rsidP="003A6758">
            <w:pPr>
              <w:jc w:val="both"/>
              <w:rPr>
                <w:sz w:val="20"/>
                <w:szCs w:val="20"/>
              </w:rPr>
            </w:pPr>
            <w:r w:rsidRPr="003A6758">
              <w:rPr>
                <w:sz w:val="20"/>
                <w:szCs w:val="20"/>
              </w:rPr>
              <w:t>M = 8.78</w:t>
            </w:r>
          </w:p>
          <w:p w:rsidR="00A469E4" w:rsidRPr="003A6758" w:rsidRDefault="00A469E4" w:rsidP="003A6758">
            <w:pPr>
              <w:jc w:val="both"/>
              <w:rPr>
                <w:sz w:val="20"/>
                <w:szCs w:val="20"/>
              </w:rPr>
            </w:pPr>
            <w:r w:rsidRPr="003A6758">
              <w:rPr>
                <w:sz w:val="20"/>
                <w:szCs w:val="20"/>
              </w:rPr>
              <w:t>S.D = 1.68</w:t>
            </w:r>
          </w:p>
        </w:tc>
        <w:tc>
          <w:tcPr>
            <w:tcW w:w="1809" w:type="dxa"/>
          </w:tcPr>
          <w:p w:rsidR="00A469E4" w:rsidRPr="003A6758" w:rsidRDefault="00A469E4" w:rsidP="003A6758">
            <w:pPr>
              <w:jc w:val="both"/>
              <w:rPr>
                <w:sz w:val="20"/>
                <w:szCs w:val="20"/>
              </w:rPr>
            </w:pPr>
            <w:r w:rsidRPr="003A6758">
              <w:rPr>
                <w:sz w:val="20"/>
                <w:szCs w:val="20"/>
              </w:rPr>
              <w:t>M = 8.00</w:t>
            </w:r>
          </w:p>
          <w:p w:rsidR="00A469E4" w:rsidRPr="003A6758" w:rsidRDefault="00A469E4" w:rsidP="003A6758">
            <w:pPr>
              <w:jc w:val="both"/>
              <w:rPr>
                <w:sz w:val="20"/>
                <w:szCs w:val="20"/>
              </w:rPr>
            </w:pPr>
            <w:r w:rsidRPr="003A6758">
              <w:rPr>
                <w:sz w:val="20"/>
                <w:szCs w:val="20"/>
              </w:rPr>
              <w:t>S.D = 2.13</w:t>
            </w:r>
          </w:p>
        </w:tc>
        <w:tc>
          <w:tcPr>
            <w:tcW w:w="2295" w:type="dxa"/>
          </w:tcPr>
          <w:p w:rsidR="00A469E4" w:rsidRPr="003A6758" w:rsidRDefault="00A469E4" w:rsidP="003A6758">
            <w:pPr>
              <w:jc w:val="both"/>
              <w:rPr>
                <w:color w:val="000000"/>
                <w:sz w:val="20"/>
                <w:szCs w:val="20"/>
              </w:rPr>
            </w:pPr>
            <w:r w:rsidRPr="003A6758">
              <w:rPr>
                <w:color w:val="000000"/>
                <w:sz w:val="20"/>
                <w:szCs w:val="20"/>
              </w:rPr>
              <w:t>2.36**</w:t>
            </w:r>
          </w:p>
        </w:tc>
      </w:tr>
      <w:tr w:rsidR="00A469E4" w:rsidRPr="003A6758" w:rsidTr="00197E38">
        <w:trPr>
          <w:jc w:val="center"/>
        </w:trPr>
        <w:tc>
          <w:tcPr>
            <w:tcW w:w="2430" w:type="dxa"/>
          </w:tcPr>
          <w:p w:rsidR="00A469E4" w:rsidRPr="003A6758" w:rsidRDefault="00A469E4" w:rsidP="003A6758">
            <w:pPr>
              <w:jc w:val="both"/>
              <w:rPr>
                <w:sz w:val="20"/>
                <w:szCs w:val="20"/>
              </w:rPr>
            </w:pPr>
            <w:r w:rsidRPr="003A6758">
              <w:rPr>
                <w:sz w:val="20"/>
                <w:szCs w:val="20"/>
              </w:rPr>
              <w:t>Happiness and satisfaction</w:t>
            </w:r>
          </w:p>
        </w:tc>
        <w:tc>
          <w:tcPr>
            <w:tcW w:w="1361" w:type="dxa"/>
          </w:tcPr>
          <w:p w:rsidR="00A469E4" w:rsidRPr="003A6758" w:rsidRDefault="00A469E4" w:rsidP="003A6758">
            <w:pPr>
              <w:jc w:val="both"/>
              <w:rPr>
                <w:sz w:val="20"/>
                <w:szCs w:val="20"/>
              </w:rPr>
            </w:pPr>
            <w:r w:rsidRPr="003A6758">
              <w:rPr>
                <w:sz w:val="20"/>
                <w:szCs w:val="20"/>
              </w:rPr>
              <w:t>M = 6.52</w:t>
            </w:r>
          </w:p>
          <w:p w:rsidR="00A469E4" w:rsidRPr="003A6758" w:rsidRDefault="00A469E4" w:rsidP="003A6758">
            <w:pPr>
              <w:jc w:val="both"/>
              <w:rPr>
                <w:sz w:val="20"/>
                <w:szCs w:val="20"/>
              </w:rPr>
            </w:pPr>
            <w:r w:rsidRPr="003A6758">
              <w:rPr>
                <w:sz w:val="20"/>
                <w:szCs w:val="20"/>
              </w:rPr>
              <w:t>S.D = 1.02</w:t>
            </w:r>
          </w:p>
        </w:tc>
        <w:tc>
          <w:tcPr>
            <w:tcW w:w="1809" w:type="dxa"/>
          </w:tcPr>
          <w:p w:rsidR="00A469E4" w:rsidRPr="003A6758" w:rsidRDefault="00A469E4" w:rsidP="003A6758">
            <w:pPr>
              <w:jc w:val="both"/>
              <w:rPr>
                <w:sz w:val="20"/>
                <w:szCs w:val="20"/>
              </w:rPr>
            </w:pPr>
            <w:r w:rsidRPr="003A6758">
              <w:rPr>
                <w:sz w:val="20"/>
                <w:szCs w:val="20"/>
              </w:rPr>
              <w:t>M = 4.87</w:t>
            </w:r>
          </w:p>
          <w:p w:rsidR="00A469E4" w:rsidRPr="003A6758" w:rsidRDefault="00A469E4" w:rsidP="003A6758">
            <w:pPr>
              <w:jc w:val="both"/>
              <w:rPr>
                <w:sz w:val="20"/>
                <w:szCs w:val="20"/>
              </w:rPr>
            </w:pPr>
            <w:r w:rsidRPr="003A6758">
              <w:rPr>
                <w:sz w:val="20"/>
                <w:szCs w:val="20"/>
              </w:rPr>
              <w:t>S.D = 1.32</w:t>
            </w:r>
          </w:p>
        </w:tc>
        <w:tc>
          <w:tcPr>
            <w:tcW w:w="2295" w:type="dxa"/>
          </w:tcPr>
          <w:p w:rsidR="00A469E4" w:rsidRPr="003A6758" w:rsidRDefault="00A469E4" w:rsidP="003A6758">
            <w:pPr>
              <w:jc w:val="both"/>
              <w:rPr>
                <w:color w:val="000000"/>
                <w:sz w:val="20"/>
                <w:szCs w:val="20"/>
              </w:rPr>
            </w:pPr>
            <w:r w:rsidRPr="003A6758">
              <w:rPr>
                <w:color w:val="000000"/>
                <w:sz w:val="20"/>
                <w:szCs w:val="20"/>
              </w:rPr>
              <w:t>7.50 **</w:t>
            </w:r>
          </w:p>
        </w:tc>
      </w:tr>
      <w:tr w:rsidR="00A469E4" w:rsidRPr="003A6758" w:rsidTr="00197E38">
        <w:trPr>
          <w:trHeight w:val="936"/>
          <w:jc w:val="center"/>
        </w:trPr>
        <w:tc>
          <w:tcPr>
            <w:tcW w:w="2430" w:type="dxa"/>
          </w:tcPr>
          <w:p w:rsidR="00A469E4" w:rsidRPr="003A6758" w:rsidRDefault="00A469E4" w:rsidP="003A6758">
            <w:pPr>
              <w:jc w:val="both"/>
              <w:rPr>
                <w:sz w:val="20"/>
                <w:szCs w:val="20"/>
              </w:rPr>
            </w:pPr>
            <w:r w:rsidRPr="003A6758">
              <w:rPr>
                <w:sz w:val="20"/>
                <w:szCs w:val="20"/>
              </w:rPr>
              <w:t>Total Self-concept Score</w:t>
            </w:r>
          </w:p>
        </w:tc>
        <w:tc>
          <w:tcPr>
            <w:tcW w:w="1361" w:type="dxa"/>
          </w:tcPr>
          <w:p w:rsidR="00A469E4" w:rsidRPr="003A6758" w:rsidRDefault="00A469E4" w:rsidP="003A6758">
            <w:pPr>
              <w:jc w:val="both"/>
              <w:rPr>
                <w:sz w:val="20"/>
                <w:szCs w:val="20"/>
              </w:rPr>
            </w:pPr>
            <w:r w:rsidRPr="003A6758">
              <w:rPr>
                <w:sz w:val="20"/>
                <w:szCs w:val="20"/>
              </w:rPr>
              <w:t>M = 51.12</w:t>
            </w:r>
          </w:p>
          <w:p w:rsidR="00A469E4" w:rsidRPr="003A6758" w:rsidRDefault="00A469E4" w:rsidP="003A6758">
            <w:pPr>
              <w:jc w:val="both"/>
              <w:rPr>
                <w:sz w:val="20"/>
                <w:szCs w:val="20"/>
              </w:rPr>
            </w:pPr>
            <w:r w:rsidRPr="003A6758">
              <w:rPr>
                <w:sz w:val="20"/>
                <w:szCs w:val="20"/>
              </w:rPr>
              <w:t>S.D = 7.18</w:t>
            </w:r>
          </w:p>
        </w:tc>
        <w:tc>
          <w:tcPr>
            <w:tcW w:w="1809" w:type="dxa"/>
          </w:tcPr>
          <w:p w:rsidR="00A469E4" w:rsidRPr="003A6758" w:rsidRDefault="00A469E4" w:rsidP="003A6758">
            <w:pPr>
              <w:jc w:val="both"/>
              <w:rPr>
                <w:sz w:val="20"/>
                <w:szCs w:val="20"/>
              </w:rPr>
            </w:pPr>
            <w:r w:rsidRPr="003A6758">
              <w:rPr>
                <w:sz w:val="20"/>
                <w:szCs w:val="20"/>
              </w:rPr>
              <w:t>M = 48.17</w:t>
            </w:r>
          </w:p>
          <w:p w:rsidR="00A469E4" w:rsidRPr="003A6758" w:rsidRDefault="00A469E4" w:rsidP="003A6758">
            <w:pPr>
              <w:jc w:val="both"/>
              <w:rPr>
                <w:sz w:val="20"/>
                <w:szCs w:val="20"/>
              </w:rPr>
            </w:pPr>
            <w:r w:rsidRPr="003A6758">
              <w:rPr>
                <w:sz w:val="20"/>
                <w:szCs w:val="20"/>
              </w:rPr>
              <w:t>S.D = 8.26</w:t>
            </w:r>
          </w:p>
        </w:tc>
        <w:tc>
          <w:tcPr>
            <w:tcW w:w="2295" w:type="dxa"/>
          </w:tcPr>
          <w:p w:rsidR="00A469E4" w:rsidRPr="003A6758" w:rsidRDefault="00A469E4" w:rsidP="003A6758">
            <w:pPr>
              <w:jc w:val="both"/>
              <w:rPr>
                <w:color w:val="000000"/>
                <w:sz w:val="20"/>
                <w:szCs w:val="20"/>
              </w:rPr>
            </w:pPr>
            <w:r w:rsidRPr="003A6758">
              <w:rPr>
                <w:color w:val="000000"/>
                <w:sz w:val="20"/>
                <w:szCs w:val="20"/>
              </w:rPr>
              <w:t>2.11*</w:t>
            </w:r>
          </w:p>
        </w:tc>
      </w:tr>
    </w:tbl>
    <w:p w:rsidR="00A469E4" w:rsidRPr="00C00362" w:rsidRDefault="00C00362" w:rsidP="003A6758">
      <w:pPr>
        <w:jc w:val="both"/>
        <w:rPr>
          <w:color w:val="000000"/>
          <w:sz w:val="16"/>
          <w:szCs w:val="16"/>
        </w:rPr>
      </w:pPr>
      <w:r>
        <w:rPr>
          <w:color w:val="000000"/>
          <w:sz w:val="16"/>
          <w:szCs w:val="16"/>
        </w:rPr>
        <w:t xml:space="preserve"> </w:t>
      </w:r>
      <w:r w:rsidR="00197E38">
        <w:rPr>
          <w:color w:val="000000"/>
          <w:sz w:val="16"/>
          <w:szCs w:val="16"/>
        </w:rPr>
        <w:t xml:space="preserve">    </w:t>
      </w:r>
      <w:r>
        <w:rPr>
          <w:color w:val="000000"/>
          <w:sz w:val="16"/>
          <w:szCs w:val="16"/>
        </w:rPr>
        <w:t xml:space="preserve"> </w:t>
      </w:r>
      <w:r w:rsidR="00A469E4" w:rsidRPr="00C00362">
        <w:rPr>
          <w:color w:val="000000"/>
          <w:sz w:val="16"/>
          <w:szCs w:val="16"/>
        </w:rPr>
        <w:t>** Significant at 0.01 level; *significant at 0.05 level.</w:t>
      </w:r>
    </w:p>
    <w:p w:rsidR="003A6758" w:rsidRDefault="003A6758" w:rsidP="003A6758">
      <w:pPr>
        <w:jc w:val="both"/>
        <w:rPr>
          <w:sz w:val="20"/>
          <w:szCs w:val="20"/>
        </w:rPr>
      </w:pPr>
    </w:p>
    <w:p w:rsidR="00762CC2" w:rsidRPr="003A6758" w:rsidRDefault="00762CC2" w:rsidP="003A6758">
      <w:pPr>
        <w:jc w:val="both"/>
        <w:rPr>
          <w:sz w:val="20"/>
          <w:szCs w:val="20"/>
        </w:rPr>
      </w:pPr>
      <w:r w:rsidRPr="003A6758">
        <w:rPr>
          <w:sz w:val="20"/>
          <w:szCs w:val="20"/>
        </w:rPr>
        <w:t>No significant difference</w:t>
      </w:r>
      <w:r w:rsidR="00FA65C0" w:rsidRPr="003A6758">
        <w:rPr>
          <w:sz w:val="20"/>
          <w:szCs w:val="20"/>
        </w:rPr>
        <w:t>s</w:t>
      </w:r>
      <w:r w:rsidRPr="003A6758">
        <w:rPr>
          <w:sz w:val="20"/>
          <w:szCs w:val="20"/>
        </w:rPr>
        <w:t xml:space="preserve"> (t</w:t>
      </w:r>
      <w:r w:rsidR="009A6B44" w:rsidRPr="003A6758">
        <w:rPr>
          <w:sz w:val="20"/>
          <w:szCs w:val="20"/>
        </w:rPr>
        <w:t xml:space="preserve"> </w:t>
      </w:r>
      <w:r w:rsidRPr="003A6758">
        <w:rPr>
          <w:sz w:val="20"/>
          <w:szCs w:val="20"/>
        </w:rPr>
        <w:t>=</w:t>
      </w:r>
      <w:r w:rsidR="009A6B44" w:rsidRPr="003A6758">
        <w:rPr>
          <w:sz w:val="20"/>
          <w:szCs w:val="20"/>
        </w:rPr>
        <w:t xml:space="preserve"> </w:t>
      </w:r>
      <w:r w:rsidRPr="003A6758">
        <w:rPr>
          <w:sz w:val="20"/>
          <w:szCs w:val="20"/>
        </w:rPr>
        <w:t>0.56)</w:t>
      </w:r>
      <w:r w:rsidR="00FA65C0" w:rsidRPr="003A6758">
        <w:rPr>
          <w:sz w:val="20"/>
          <w:szCs w:val="20"/>
        </w:rPr>
        <w:t>, (t = 0.86) and</w:t>
      </w:r>
      <w:r w:rsidR="000425D5" w:rsidRPr="003A6758">
        <w:rPr>
          <w:sz w:val="20"/>
          <w:szCs w:val="20"/>
        </w:rPr>
        <w:t xml:space="preserve"> (t = 0.49)</w:t>
      </w:r>
      <w:r w:rsidR="00FA65C0" w:rsidRPr="003A6758">
        <w:rPr>
          <w:sz w:val="20"/>
          <w:szCs w:val="20"/>
        </w:rPr>
        <w:t xml:space="preserve"> </w:t>
      </w:r>
      <w:r w:rsidRPr="003A6758">
        <w:rPr>
          <w:sz w:val="20"/>
          <w:szCs w:val="20"/>
        </w:rPr>
        <w:t xml:space="preserve">were noted among the </w:t>
      </w:r>
      <w:r w:rsidR="00F25702" w:rsidRPr="003A6758">
        <w:rPr>
          <w:sz w:val="20"/>
          <w:szCs w:val="20"/>
        </w:rPr>
        <w:t>adolescents who are sighted and visually impaired</w:t>
      </w:r>
      <w:r w:rsidRPr="003A6758">
        <w:rPr>
          <w:sz w:val="20"/>
          <w:szCs w:val="20"/>
        </w:rPr>
        <w:t xml:space="preserve"> with respect to </w:t>
      </w:r>
      <w:r w:rsidR="00FA65C0" w:rsidRPr="003A6758">
        <w:rPr>
          <w:sz w:val="20"/>
          <w:szCs w:val="20"/>
        </w:rPr>
        <w:t>B</w:t>
      </w:r>
      <w:r w:rsidRPr="003A6758">
        <w:rPr>
          <w:sz w:val="20"/>
          <w:szCs w:val="20"/>
        </w:rPr>
        <w:t>ehavior</w:t>
      </w:r>
      <w:r w:rsidR="000425D5" w:rsidRPr="003A6758">
        <w:rPr>
          <w:sz w:val="20"/>
          <w:szCs w:val="20"/>
        </w:rPr>
        <w:t>,</w:t>
      </w:r>
      <w:r w:rsidRPr="003A6758">
        <w:rPr>
          <w:sz w:val="20"/>
          <w:szCs w:val="20"/>
        </w:rPr>
        <w:t xml:space="preserve"> </w:t>
      </w:r>
      <w:r w:rsidR="00FA65C0" w:rsidRPr="003A6758">
        <w:rPr>
          <w:sz w:val="20"/>
          <w:szCs w:val="20"/>
        </w:rPr>
        <w:t>Intellectual and school capacity</w:t>
      </w:r>
      <w:r w:rsidR="000425D5" w:rsidRPr="003A6758">
        <w:rPr>
          <w:sz w:val="20"/>
          <w:szCs w:val="20"/>
        </w:rPr>
        <w:t xml:space="preserve"> and</w:t>
      </w:r>
      <w:r w:rsidR="00FA65C0" w:rsidRPr="003A6758">
        <w:rPr>
          <w:sz w:val="20"/>
          <w:szCs w:val="20"/>
        </w:rPr>
        <w:t xml:space="preserve"> </w:t>
      </w:r>
      <w:r w:rsidR="000425D5" w:rsidRPr="003A6758">
        <w:rPr>
          <w:sz w:val="20"/>
          <w:szCs w:val="20"/>
        </w:rPr>
        <w:t xml:space="preserve">Anxiety </w:t>
      </w:r>
      <w:r w:rsidRPr="003A6758">
        <w:rPr>
          <w:sz w:val="20"/>
          <w:szCs w:val="20"/>
        </w:rPr>
        <w:t xml:space="preserve">domain of </w:t>
      </w:r>
      <w:r w:rsidR="002C6C10" w:rsidRPr="003A6758">
        <w:rPr>
          <w:sz w:val="20"/>
          <w:szCs w:val="20"/>
        </w:rPr>
        <w:t>self-concept</w:t>
      </w:r>
      <w:r w:rsidRPr="003A6758">
        <w:rPr>
          <w:sz w:val="20"/>
          <w:szCs w:val="20"/>
        </w:rPr>
        <w:t>.</w:t>
      </w:r>
      <w:r w:rsidR="000425D5" w:rsidRPr="003A6758">
        <w:rPr>
          <w:sz w:val="20"/>
          <w:szCs w:val="20"/>
        </w:rPr>
        <w:t xml:space="preserve"> </w:t>
      </w:r>
      <w:r w:rsidRPr="003A6758">
        <w:rPr>
          <w:sz w:val="20"/>
          <w:szCs w:val="20"/>
        </w:rPr>
        <w:t>Significant difference</w:t>
      </w:r>
      <w:r w:rsidR="000425D5" w:rsidRPr="003A6758">
        <w:rPr>
          <w:sz w:val="20"/>
          <w:szCs w:val="20"/>
        </w:rPr>
        <w:t>s</w:t>
      </w:r>
      <w:r w:rsidRPr="003A6758">
        <w:rPr>
          <w:sz w:val="20"/>
          <w:szCs w:val="20"/>
        </w:rPr>
        <w:t xml:space="preserve"> (t</w:t>
      </w:r>
      <w:r w:rsidR="009A6B44" w:rsidRPr="003A6758">
        <w:rPr>
          <w:sz w:val="20"/>
          <w:szCs w:val="20"/>
        </w:rPr>
        <w:t xml:space="preserve"> </w:t>
      </w:r>
      <w:r w:rsidRPr="003A6758">
        <w:rPr>
          <w:sz w:val="20"/>
          <w:szCs w:val="20"/>
        </w:rPr>
        <w:t>=</w:t>
      </w:r>
      <w:r w:rsidR="009A6B44" w:rsidRPr="003A6758">
        <w:rPr>
          <w:sz w:val="20"/>
          <w:szCs w:val="20"/>
        </w:rPr>
        <w:t xml:space="preserve"> </w:t>
      </w:r>
      <w:r w:rsidRPr="003A6758">
        <w:rPr>
          <w:sz w:val="20"/>
          <w:szCs w:val="20"/>
        </w:rPr>
        <w:t>3.59)</w:t>
      </w:r>
      <w:r w:rsidR="000425D5" w:rsidRPr="003A6758">
        <w:rPr>
          <w:sz w:val="20"/>
          <w:szCs w:val="20"/>
        </w:rPr>
        <w:t xml:space="preserve"> and (t = 2.36) </w:t>
      </w:r>
      <w:r w:rsidRPr="003A6758">
        <w:rPr>
          <w:sz w:val="20"/>
          <w:szCs w:val="20"/>
        </w:rPr>
        <w:t xml:space="preserve">were noted among the </w:t>
      </w:r>
      <w:r w:rsidR="00BB70E2" w:rsidRPr="003A6758">
        <w:rPr>
          <w:sz w:val="20"/>
          <w:szCs w:val="20"/>
        </w:rPr>
        <w:t>adolescents who are sighted and visually impaired</w:t>
      </w:r>
      <w:r w:rsidRPr="003A6758">
        <w:rPr>
          <w:sz w:val="20"/>
          <w:szCs w:val="20"/>
        </w:rPr>
        <w:t xml:space="preserve"> with respect to </w:t>
      </w:r>
      <w:r w:rsidR="000425D5" w:rsidRPr="003A6758">
        <w:rPr>
          <w:sz w:val="20"/>
          <w:szCs w:val="20"/>
        </w:rPr>
        <w:t>P</w:t>
      </w:r>
      <w:r w:rsidRPr="003A6758">
        <w:rPr>
          <w:sz w:val="20"/>
          <w:szCs w:val="20"/>
        </w:rPr>
        <w:t>hysical appearance and attributes</w:t>
      </w:r>
      <w:r w:rsidR="000425D5" w:rsidRPr="003A6758">
        <w:rPr>
          <w:sz w:val="20"/>
          <w:szCs w:val="20"/>
        </w:rPr>
        <w:t xml:space="preserve"> and Popularity domain of </w:t>
      </w:r>
      <w:r w:rsidR="002C6C10" w:rsidRPr="003A6758">
        <w:rPr>
          <w:sz w:val="20"/>
          <w:szCs w:val="20"/>
        </w:rPr>
        <w:t>self-concept</w:t>
      </w:r>
      <w:r w:rsidR="00BB70E2" w:rsidRPr="003A6758">
        <w:rPr>
          <w:sz w:val="20"/>
          <w:szCs w:val="20"/>
        </w:rPr>
        <w:t>. The sighted</w:t>
      </w:r>
      <w:r w:rsidRPr="003A6758">
        <w:rPr>
          <w:sz w:val="20"/>
          <w:szCs w:val="20"/>
        </w:rPr>
        <w:t xml:space="preserve"> adolescent students were found to have more positive concept (M</w:t>
      </w:r>
      <w:r w:rsidR="009A6B44" w:rsidRPr="003A6758">
        <w:rPr>
          <w:sz w:val="20"/>
          <w:szCs w:val="20"/>
        </w:rPr>
        <w:t xml:space="preserve"> </w:t>
      </w:r>
      <w:r w:rsidRPr="003A6758">
        <w:rPr>
          <w:sz w:val="20"/>
          <w:szCs w:val="20"/>
        </w:rPr>
        <w:t>=</w:t>
      </w:r>
      <w:r w:rsidR="009A6B44" w:rsidRPr="003A6758">
        <w:rPr>
          <w:sz w:val="20"/>
          <w:szCs w:val="20"/>
        </w:rPr>
        <w:t xml:space="preserve"> </w:t>
      </w:r>
      <w:r w:rsidRPr="003A6758">
        <w:rPr>
          <w:sz w:val="20"/>
          <w:szCs w:val="20"/>
        </w:rPr>
        <w:t>7.82) about their physical appearance and attributes when compared to the adolescent students</w:t>
      </w:r>
      <w:r w:rsidR="00BB70E2" w:rsidRPr="003A6758">
        <w:rPr>
          <w:sz w:val="20"/>
          <w:szCs w:val="20"/>
        </w:rPr>
        <w:t xml:space="preserve"> who are visually impaired</w:t>
      </w:r>
      <w:r w:rsidRPr="003A6758">
        <w:rPr>
          <w:sz w:val="20"/>
          <w:szCs w:val="20"/>
        </w:rPr>
        <w:t xml:space="preserve"> (M</w:t>
      </w:r>
      <w:r w:rsidR="009A6B44" w:rsidRPr="003A6758">
        <w:rPr>
          <w:sz w:val="20"/>
          <w:szCs w:val="20"/>
        </w:rPr>
        <w:t xml:space="preserve"> </w:t>
      </w:r>
      <w:r w:rsidRPr="003A6758">
        <w:rPr>
          <w:sz w:val="20"/>
          <w:szCs w:val="20"/>
        </w:rPr>
        <w:t>=</w:t>
      </w:r>
      <w:r w:rsidR="009A6B44" w:rsidRPr="003A6758">
        <w:rPr>
          <w:sz w:val="20"/>
          <w:szCs w:val="20"/>
        </w:rPr>
        <w:t xml:space="preserve"> </w:t>
      </w:r>
      <w:r w:rsidRPr="003A6758">
        <w:rPr>
          <w:sz w:val="20"/>
          <w:szCs w:val="20"/>
        </w:rPr>
        <w:t>6.42).</w:t>
      </w:r>
      <w:r w:rsidR="000425D5" w:rsidRPr="003A6758">
        <w:rPr>
          <w:sz w:val="20"/>
          <w:szCs w:val="20"/>
        </w:rPr>
        <w:t xml:space="preserve"> The sighted adolescents (M = 8.78) were found to be more popular than the adolescents with visual impairment (M = 8.00).</w:t>
      </w:r>
      <w:r w:rsidR="00E12338" w:rsidRPr="003A6758">
        <w:rPr>
          <w:sz w:val="20"/>
          <w:szCs w:val="20"/>
        </w:rPr>
        <w:t xml:space="preserve"> In the Happiness and Satisfaction domain of </w:t>
      </w:r>
      <w:r w:rsidR="002C6C10" w:rsidRPr="003A6758">
        <w:rPr>
          <w:sz w:val="20"/>
          <w:szCs w:val="20"/>
        </w:rPr>
        <w:t>self-concept</w:t>
      </w:r>
      <w:r w:rsidR="00E12338" w:rsidRPr="003A6758">
        <w:rPr>
          <w:sz w:val="20"/>
          <w:szCs w:val="20"/>
        </w:rPr>
        <w:t xml:space="preserve"> there was significant differences (t = 7.50) among the adolescents who are sighted and visually impaired</w:t>
      </w:r>
      <w:r w:rsidR="00E67124" w:rsidRPr="003A6758">
        <w:rPr>
          <w:sz w:val="20"/>
          <w:szCs w:val="20"/>
        </w:rPr>
        <w:t>. The sighted adolescents (M = 6.52) were found to be more happy than the adolescent students who are visually impaired (M = 4.87)</w:t>
      </w:r>
    </w:p>
    <w:p w:rsidR="003A6758" w:rsidRDefault="003A6758" w:rsidP="003A6758">
      <w:pPr>
        <w:jc w:val="both"/>
        <w:rPr>
          <w:sz w:val="20"/>
          <w:szCs w:val="20"/>
        </w:rPr>
      </w:pPr>
    </w:p>
    <w:p w:rsidR="003A6758" w:rsidRPr="003A6758" w:rsidRDefault="003A6758" w:rsidP="003A6758">
      <w:pPr>
        <w:jc w:val="both"/>
        <w:rPr>
          <w:sz w:val="20"/>
          <w:szCs w:val="20"/>
        </w:rPr>
      </w:pPr>
      <w:r w:rsidRPr="003A6758">
        <w:rPr>
          <w:sz w:val="20"/>
          <w:szCs w:val="20"/>
        </w:rPr>
        <w:t>The Graphical distribution (</w:t>
      </w:r>
      <w:r>
        <w:rPr>
          <w:sz w:val="20"/>
          <w:szCs w:val="20"/>
        </w:rPr>
        <w:t>Figure 1</w:t>
      </w:r>
      <w:r w:rsidRPr="003A6758">
        <w:rPr>
          <w:sz w:val="20"/>
          <w:szCs w:val="20"/>
        </w:rPr>
        <w:t>) gives a picture some view of the self-concept domain wise description of the adolescents who are sighted and visually impaired. The sighted adolescents indicated high scores in over all self-concept score and also in some of the selected domains namely physical attributes, happiness satisfaction and popularity. Only in the Intellectual and school status domain the adolescents with visual impairment portrayed their strength.</w:t>
      </w:r>
    </w:p>
    <w:p w:rsidR="00B50644" w:rsidRPr="003A6758" w:rsidRDefault="00B50644" w:rsidP="003A6758">
      <w:pPr>
        <w:jc w:val="both"/>
        <w:rPr>
          <w:b/>
          <w:sz w:val="20"/>
          <w:szCs w:val="20"/>
        </w:rPr>
      </w:pPr>
    </w:p>
    <w:p w:rsidR="004A5AD6" w:rsidRPr="003A6758" w:rsidRDefault="00CA1FE2" w:rsidP="003A6758">
      <w:pPr>
        <w:jc w:val="both"/>
        <w:rPr>
          <w:sz w:val="20"/>
          <w:szCs w:val="20"/>
        </w:rPr>
      </w:pPr>
      <w:r>
        <w:rPr>
          <w:noProof/>
          <w:sz w:val="20"/>
          <w:szCs w:val="20"/>
        </w:rPr>
      </w:r>
      <w:r>
        <w:rPr>
          <w:noProof/>
          <w:sz w:val="20"/>
          <w:szCs w:val="20"/>
        </w:rPr>
        <w:pict>
          <v:group id="Canvas 214" o:spid="_x0000_s1026" editas="canvas" style="width:452.75pt;height:3in;mso-position-horizontal-relative:char;mso-position-vertical-relative:line" coordorigin="1732,1440" coordsize="90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32;top:1440;width:9055;height:4320;visibility:visible;mso-wrap-style:square">
              <v:fill o:detectmouseclick="t"/>
              <v:path o:connecttype="none"/>
            </v:shape>
            <v:rect id="Rectangle 216" o:spid="_x0000_s1028" style="position:absolute;left:1732;top:1547;width:8405;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mK8MA&#10;AADaAAAADwAAAGRycy9kb3ducmV2LnhtbESPQWvCQBSE7wX/w/KE3upGDxKiqySC2IOX2II5PrLP&#10;bDD7Nma3Jv333UKhx2FmvmG2+8l24kmDbx0rWC4SEMS10y03Cj4/jm8pCB+QNXaOScE3edjvZi9b&#10;zLQbuaTnJTQiQthnqMCE0GdS+tqQRb9wPXH0bm6wGKIcGqkHHCPcdnKVJGtpseW4YLCng6H6fvmy&#10;Cqh7HK9pmpfVqSjqpNeVOZ0rpV7nU74BEWgK/+G/9rtWsIL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ZmK8MAAADaAAAADwAAAAAAAAAAAAAAAACYAgAAZHJzL2Rv&#10;d25yZXYueG1sUEsFBgAAAAAEAAQA9QAAAIgDAAAAAA==&#10;" strokeweight="0"/>
            <v:rect id="Rectangle 217" o:spid="_x0000_s1029" style="position:absolute;left:2238;top:1886;width:6807;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line id="Line 218" o:spid="_x0000_s1030" style="position:absolute;visibility:visible;mso-wrap-style:square" from="2238,3623" to="9045,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219" o:spid="_x0000_s1031" style="position:absolute;visibility:visible;mso-wrap-style:square" from="2238,3269" to="9045,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220" o:spid="_x0000_s1032" style="position:absolute;visibility:visible;mso-wrap-style:square" from="2238,2931" to="9045,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221" o:spid="_x0000_s1033" style="position:absolute;visibility:visible;mso-wrap-style:square" from="2238,2578" to="9045,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222" o:spid="_x0000_s1034" style="position:absolute;visibility:visible;mso-wrap-style:square" from="2238,2239" to="9045,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223" o:spid="_x0000_s1035" style="position:absolute;visibility:visible;mso-wrap-style:square" from="2238,1886" to="9045,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rect id="Rectangle 224" o:spid="_x0000_s1036" style="position:absolute;left:2238;top:1886;width:6807;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l8cUA&#10;AADbAAAADwAAAGRycy9kb3ducmV2LnhtbESPT2vCQBDF74LfYRmhF9FNC1WJriKlBS+F+ifgccyO&#10;STA7G7JbTf30zqHgbR7zfm/eLFadq9WV2lB5NvA6TkAR595WXBg47L9GM1AhIlusPZOBPwqwWvZ7&#10;C0ytv/GWrrtYKAnhkKKBMsYm1TrkJTkMY98Qy+7sW4dRZFto2+JNwl2t35Jkoh1WLBdKbOijpPyy&#10;+3VS45Jlng7Z9HNzP02H79++CT9HY14G3XoOKlIXn+Z/emOFk/byiw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KXxxQAAANsAAAAPAAAAAAAAAAAAAAAAAJgCAABkcnMv&#10;ZG93bnJldi54bWxQSwUGAAAAAAQABAD1AAAAigMAAAAA&#10;" filled="f" strokecolor="gray" strokeweight="31e-5mm"/>
            <v:rect id="Rectangle 225" o:spid="_x0000_s1037" style="position:absolute;left:2441;top:3608;width:281;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l4MEA&#10;AADbAAAADwAAAGRycy9kb3ducmV2LnhtbERPTYvCMBC9L/gfwgheRFM9lKUaRUVFEIR1e/A4NGNb&#10;bCa1iVr99UZY2Ns83udM562pxJ0aV1pWMBpGIIgzq0vOFaS/m8E3COeRNVaWScGTHMxnna8pJto+&#10;+IfuR5+LEMIuQQWF93UipcsKMuiGtiYO3Nk2Bn2ATS51g48Qbio5jqJYGiw5NBRY06qg7HK8GQWx&#10;fa0WS9u/7uM0rfuH03Ydk1Gq120XExCeWv8v/nPvdJg/gs8v4Q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ZeDBAAAA2wAAAA8AAAAAAAAAAAAAAAAAmAIAAGRycy9kb3du&#10;cmV2LnhtbFBLBQYAAAAABAAEAPUAAACGAwAAAAA=&#10;" fillcolor="#99f" strokeweight="31e-5mm"/>
            <v:rect id="Rectangle 226" o:spid="_x0000_s1038" style="position:absolute;left:3408;top:3592;width:282;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7l8MA&#10;AADbAAAADwAAAGRycy9kb3ducmV2LnhtbERPTWvCQBC9C/6HZYRexGzqIUiajVixpVAoqDn0OGTH&#10;JDQ7G3e3mvbXdwuCt3m8zynWo+nFhZzvLCt4TFIQxLXVHTcKquPLYgXCB2SNvWVS8EMe1uV0UmCu&#10;7ZX3dDmERsQQ9jkqaEMYcil93ZJBn9iBOHIn6wyGCF0jtcNrDDe9XKZpJg12HBtaHGjbUv11+DYK&#10;Mvu73Tzb+fk9q6ph/vH5usvIKPUwGzdPIAKN4S6+ud90nL+E/1/i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z7l8MAAADbAAAADwAAAAAAAAAAAAAAAACYAgAAZHJzL2Rv&#10;d25yZXYueG1sUEsFBgAAAAAEAAQA9QAAAIgDAAAAAA==&#10;" fillcolor="#99f" strokeweight="31e-5mm"/>
            <v:rect id="Rectangle 227" o:spid="_x0000_s1039" style="position:absolute;left:4387;top:3685;width:28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eDMIA&#10;AADbAAAADwAAAGRycy9kb3ducmV2LnhtbERPTYvCMBC9C/6HMIIX0XRdKFKNorLKgrCg9uBxaMa2&#10;2ExqE7Xur98IC97m8T5ntmhNJe7UuNKygo9RBII4s7rkXEF63AwnIJxH1lhZJgVPcrCYdzszTLR9&#10;8J7uB5+LEMIuQQWF93UipcsKMuhGtiYO3Nk2Bn2ATS51g48Qbio5jqJYGiw5NBRY07qg7HK4GQWx&#10;/V0vV3Zw3cVpWg9+TtuvmIxS/V67nILw1Pq3+N/9rcP8T3j9Eg6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IF4MwgAAANsAAAAPAAAAAAAAAAAAAAAAAJgCAABkcnMvZG93&#10;bnJldi54bWxQSwUGAAAAAAQABAD1AAAAhwMAAAAA&#10;" fillcolor="#99f" strokeweight="31e-5mm"/>
            <v:rect id="Rectangle 228" o:spid="_x0000_s1040" style="position:absolute;left:5355;top:3715;width:28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GeMIA&#10;AADbAAAADwAAAGRycy9kb3ducmV2LnhtbERPTYvCMBC9C/6HMIIX0XRlKVKNorLKgrCg9uBxaMa2&#10;2ExqE7Xur98IC97m8T5ntmhNJe7UuNKygo9RBII4s7rkXEF63AwnIJxH1lhZJgVPcrCYdzszTLR9&#10;8J7uB5+LEMIuQQWF93UipcsKMuhGtiYO3Nk2Bn2ATS51g48Qbio5jqJYGiw5NBRY07qg7HK4GQWx&#10;/V0vV3Zw3cVpWg9+TtuvmIxS/V67nILw1Pq3+N/9rcP8T3j9Eg6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cZ4wgAAANsAAAAPAAAAAAAAAAAAAAAAAJgCAABkcnMvZG93&#10;bnJldi54bWxQSwUGAAAAAAQABAD1AAAAhwMAAAAA&#10;" fillcolor="#99f" strokeweight="31e-5mm"/>
            <v:rect id="Rectangle 229" o:spid="_x0000_s1041" style="position:absolute;left:6333;top:3654;width:282;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j48IA&#10;AADbAAAADwAAAGRycy9kb3ducmV2LnhtbERPTYvCMBC9C/6HMIIX0XSFLVKNorLKgrCg9uBxaMa2&#10;2ExqE7Xur98IC97m8T5ntmhNJe7UuNKygo9RBII4s7rkXEF63AwnIJxH1lhZJgVPcrCYdzszTLR9&#10;8J7uB5+LEMIuQQWF93UipcsKMuhGtiYO3Nk2Bn2ATS51g48Qbio5jqJYGiw5NBRY07qg7HK4GQWx&#10;/V0vV3Zw3cVpWg9+TtuvmIxS/V67nILw1Pq3+N/9rcP8T3j9Eg6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hWPjwgAAANsAAAAPAAAAAAAAAAAAAAAAAJgCAABkcnMvZG93&#10;bnJldi54bWxQSwUGAAAAAAQABAD1AAAAhwMAAAAA&#10;" fillcolor="#99f" strokeweight="31e-5mm"/>
            <v:rect id="Rectangle 230" o:spid="_x0000_s1042" style="position:absolute;left:7301;top:3731;width:28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9lMIA&#10;AADbAAAADwAAAGRycy9kb3ducmV2LnhtbERPTWvCQBC9F/oflil4Ed3Yw1JiVrFiiyAI1Rw8Dtkx&#10;CWZn0+xWo7/eFQre5vE+J5v3thFn6nztWMNknIAgLpypudSQ779GHyB8QDbYOCYNV/Iwn72+ZJga&#10;d+EfOu9CKWII+xQ1VCG0qZS+qMiiH7uWOHJH11kMEXalNB1eYrht5HuSKGmx5thQYUvLiorT7s9q&#10;UO62XHy64e9G5Xk73B6+V4qs1oO3fjEFEagPT/G/e23ifAWPX+I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2UwgAAANsAAAAPAAAAAAAAAAAAAAAAAJgCAABkcnMvZG93&#10;bnJldi54bWxQSwUGAAAAAAQABAD1AAAAhwMAAAAA&#10;" fillcolor="#99f" strokeweight="31e-5mm"/>
            <v:rect id="Rectangle 231" o:spid="_x0000_s1043" style="position:absolute;left:8280;top:2193;width:281;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YD8IA&#10;AADbAAAADwAAAGRycy9kb3ducmV2LnhtbERPTYvCMBC9L/gfwgh7EU3dQ12qUVR0EQRhtQePQzO2&#10;xWZSm6hdf70RhL3N433OZNaaStyocaVlBcNBBII4s7rkXEF6WPe/QTiPrLGyTAr+yMFs2vmYYKLt&#10;nX/ptve5CCHsElRQeF8nUrqsIINuYGviwJ1sY9AH2ORSN3gP4aaSX1EUS4Mlh4YCa1oWlJ33V6Mg&#10;to/lfGF7l22cpnVvd/xZxWSU+uy28zEIT63/F7/dGx3mj+D1Szh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1gPwgAAANsAAAAPAAAAAAAAAAAAAAAAAJgCAABkcnMvZG93&#10;bnJldi54bWxQSwUGAAAAAAQABAD1AAAAhwMAAAAA&#10;" fillcolor="#99f" strokeweight="31e-5mm"/>
            <v:rect id="Rectangle 232" o:spid="_x0000_s1044" style="position:absolute;left:2722;top:3592;width:27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ou8MA&#10;AADbAAAADwAAAGRycy9kb3ducmV2LnhtbESPT2vDMAzF74N9B6PCLqN1NrbSpnXLGIz22j/QHkWs&#10;xqGxHGwvyb79dBjsJvGe3vtpvR19q3qKqQls4GVWgCKugm24NnA+fU0XoFJGttgGJgM/lGC7eXxY&#10;Y2nDwAfqj7lWEsKpRAMu567UOlWOPKZZ6IhFu4XoMcsaa20jDhLuW/1aFHPtsWFpcNjRp6Pqfvz2&#10;Bvq3iLvl8/xaHfanoX53u4WnizFPk/FjBSrTmP/Nf9d7K/gCK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ou8MAAADbAAAADwAAAAAAAAAAAAAAAACYAgAAZHJzL2Rv&#10;d25yZXYueG1sUEsFBgAAAAAEAAQA9QAAAIgDAAAAAA==&#10;" fillcolor="#936" strokeweight="31e-5mm"/>
            <v:rect id="Rectangle 233" o:spid="_x0000_s1045" style="position:absolute;left:3690;top:3577;width:28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NIMAA&#10;AADbAAAADwAAAGRycy9kb3ducmV2LnhtbERPS4vCMBC+L/gfwgh7WTRVVtFqFFkQvfoAPQ7N2BSb&#10;SUmybfffbxYWvM3H95z1tre1aMmHyrGCyTgDQVw4XXGp4HrZjxYgQkTWWDsmBT8UYLsZvK0x167j&#10;E7XnWIoUwiFHBSbGJpcyFIYshrFriBP3cN5iTNCXUnvsUrit5TTL5tJixanBYENfhorn+dsqaD89&#10;HpYf83txOl66cmYOC0s3pd6H/W4FIlIfX+J/91Gn+Uv4+yUd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FNIMAAAADbAAAADwAAAAAAAAAAAAAAAACYAgAAZHJzL2Rvd25y&#10;ZXYueG1sUEsFBgAAAAAEAAQA9QAAAIUDAAAAAA==&#10;" fillcolor="#936" strokeweight="31e-5mm"/>
            <v:rect id="Rectangle 234" o:spid="_x0000_s1046" style="position:absolute;left:4668;top:3746;width:270;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uAMAA&#10;AADbAAAADwAAAGRycy9kb3ducmV2LnhtbERPz2vCMBS+D/Y/hDfYZazpZEqtRhmD0V7VwXZ8NM+m&#10;2LyUJGvrf28OA48f3+/tfra9GMmHzrGCtywHQdw43XGr4Pv09VqACBFZY++YFFwpwH73+LDFUruJ&#10;DzQeYytSCIcSFZgYh1LK0BiyGDI3ECfu7LzFmKBvpfY4pXDby0Wer6TFjlODwYE+DTWX459VML57&#10;rNYvq9/mUJ+mdmmqwtKPUs9P88cGRKQ53sX/7lorWKT16Uv6AXJ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uAMAAAADbAAAADwAAAAAAAAAAAAAAAACYAgAAZHJzL2Rvd25y&#10;ZXYueG1sUEsFBgAAAAAEAAQA9QAAAIUDAAAAAA==&#10;" fillcolor="#936" strokeweight="31e-5mm"/>
            <v:rect id="Rectangle 235" o:spid="_x0000_s1047" style="position:absolute;left:5636;top:3715;width:28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Lm8IA&#10;AADbAAAADwAAAGRycy9kb3ducmV2LnhtbESPQWsCMRSE70L/Q3iFXqRmlSq6NYoUil51BXt8bJ6b&#10;pZuXJYm723/fCILHYWa+YdbbwTaiIx9qxwqmkwwEcel0zZWCc/H9vgQRIrLGxjEp+KMA283LaI25&#10;dj0fqTvFSiQIhxwVmBjbXMpQGrIYJq4lTt7VeYsxSV9J7bFPcNvIWZYtpMWa04LBlr4Mlb+nm1XQ&#10;fXjcr8aLn/J4KPpqbvZLSxel3l6H3SeISEN8hh/tg1Ywm8L9S/o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4ubwgAAANsAAAAPAAAAAAAAAAAAAAAAAJgCAABkcnMvZG93&#10;bnJldi54bWxQSwUGAAAAAAQABAD1AAAAhwMAAAAA&#10;" fillcolor="#936" strokeweight="31e-5mm"/>
            <v:rect id="Rectangle 236" o:spid="_x0000_s1048" style="position:absolute;left:6615;top:3685;width:27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V7MMA&#10;AADbAAAADwAAAGRycy9kb3ducmV2LnhtbESPT2sCMRTE74V+h/AEL6Vmu1ixq1FKoejVP6DHx+a5&#10;Wdy8LEm6u357Iwg9DjPzG2a5HmwjOvKhdqzgY5KBIC6drrlScDz8vs9BhIissXFMCm4UYL16fVli&#10;oV3PO+r2sRIJwqFABSbGtpAylIYsholriZN3cd5iTNJXUnvsE9w2Ms+ymbRYc1ow2NKPofK6/7MK&#10;uqnHzdfb7Fzutoe++jSbuaWTUuPR8L0AEWmI/+Fne6sV5Dk8vq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V7MMAAADbAAAADwAAAAAAAAAAAAAAAACYAgAAZHJzL2Rv&#10;d25yZXYueG1sUEsFBgAAAAAEAAQA9QAAAIgDAAAAAA==&#10;" fillcolor="#936" strokeweight="31e-5mm"/>
            <v:rect id="Rectangle 237" o:spid="_x0000_s1049" style="position:absolute;left:7582;top:3792;width:281;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wd8MA&#10;AADbAAAADwAAAGRycy9kb3ducmV2LnhtbESPT2sCMRTE74LfITyhF6lZrYpujVIKRa/+gXp8bF43&#10;i5uXJUl3t9++EQSPw8z8htnseluLlnyoHCuYTjIQxIXTFZcKLuev1xWIEJE11o5JwR8F2G2Hgw3m&#10;2nV8pPYUS5EgHHJUYGJscilDYchimLiGOHk/zluMSfpSao9dgttazrJsKS1WnBYMNvRpqLidfq2C&#10;du5xvx4vr8XxcO7KhdmvLH0r9TLqP95BROrjM/xoH7SC2Rvcv6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Wwd8MAAADbAAAADwAAAAAAAAAAAAAAAACYAgAAZHJzL2Rv&#10;d25yZXYueG1sUEsFBgAAAAAEAAQA9QAAAIgDAAAAAA==&#10;" fillcolor="#936" strokeweight="31e-5mm"/>
            <v:rect id="Rectangle 238" o:spid="_x0000_s1050" style="position:absolute;left:8561;top:2301;width:270;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oA8IA&#10;AADbAAAADwAAAGRycy9kb3ducmV2LnhtbESPQWsCMRSE7wX/Q3iCl6JZRUVXo0hB9KoW6vGxeW4W&#10;Ny9Lku5u/31TKHgcZuYbZrvvbS1a8qFyrGA6yUAQF05XXCr4vB3HKxAhImusHZOCHwqw3w3etphr&#10;1/GF2mssRYJwyFGBibHJpQyFIYth4hri5D2ctxiT9KXUHrsEt7WcZdlSWqw4LRhs6MNQ8bx+WwXt&#10;3ONp/b68F5fzrSsX5rSy9KXUaNgfNiAi9fEV/m+ftYLZHP6+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CgDwgAAANsAAAAPAAAAAAAAAAAAAAAAAJgCAABkcnMvZG93&#10;bnJldi54bWxQSwUGAAAAAAQABAD1AAAAhwMAAAAA&#10;" fillcolor="#936" strokeweight="31e-5mm"/>
            <v:line id="Line 239" o:spid="_x0000_s1051" style="position:absolute;visibility:visible;mso-wrap-style:square" from="2238,1886" to="2239,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240" o:spid="_x0000_s1052" style="position:absolute;visibility:visible;mso-wrap-style:square" from="2182,3961" to="2238,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241" o:spid="_x0000_s1053" style="position:absolute;visibility:visible;mso-wrap-style:square" from="2182,3623" to="2238,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242" o:spid="_x0000_s1054" style="position:absolute;visibility:visible;mso-wrap-style:square" from="2182,3269" to="2238,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243" o:spid="_x0000_s1055" style="position:absolute;visibility:visible;mso-wrap-style:square" from="2182,2931" to="2238,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244" o:spid="_x0000_s1056" style="position:absolute;visibility:visible;mso-wrap-style:square" from="2182,2578" to="2238,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245" o:spid="_x0000_s1057" style="position:absolute;visibility:visible;mso-wrap-style:square" from="2182,2239" to="2238,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246" o:spid="_x0000_s1058" style="position:absolute;visibility:visible;mso-wrap-style:square" from="2182,1886" to="2238,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247" o:spid="_x0000_s1059" style="position:absolute;visibility:visible;mso-wrap-style:square" from="2238,3961" to="9045,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248" o:spid="_x0000_s1060" style="position:absolute;flip:y;visibility:visible;mso-wrap-style:square" from="2238,3961" to="2239,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kIwsYAAADbAAAADwAAAGRycy9kb3ducmV2LnhtbESPQWsCMRSE7wX/Q3gFbzVbK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ZCMLGAAAA2wAAAA8AAAAAAAAA&#10;AAAAAAAAoQIAAGRycy9kb3ducmV2LnhtbFBLBQYAAAAABAAEAPkAAACUAwAAAAA=&#10;" strokeweight="0"/>
            <v:line id="Line 249" o:spid="_x0000_s1061" style="position:absolute;flip:y;visibility:visible;mso-wrap-style:square" from="3206,3961" to="3207,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tWcYAAADbAAAADwAAAGRycy9kb3ducmV2LnhtbESPQWsCMRSE7wX/Q3gFbzVbi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VrVnGAAAA2wAAAA8AAAAAAAAA&#10;AAAAAAAAoQIAAGRycy9kb3ducmV2LnhtbFBLBQYAAAAABAAEAPkAAACUAwAAAAA=&#10;" strokeweight="0"/>
            <v:line id="Line 250" o:spid="_x0000_s1062" style="position:absolute;flip:y;visibility:visible;mso-wrap-style:square" from="4185,3961" to="4186,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zLsUAAADbAAAADwAAAGRycy9kb3ducmV2LnhtbESPQWsCMRSE7wX/Q3iCt5qtgp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zLsUAAADbAAAADwAAAAAAAAAA&#10;AAAAAAChAgAAZHJzL2Rvd25yZXYueG1sUEsFBgAAAAAEAAQA+QAAAJMDAAAAAA==&#10;" strokeweight="0"/>
            <v:line id="Line 251" o:spid="_x0000_s1063" style="position:absolute;flip:y;visibility:visible;mso-wrap-style:square" from="5152,3961" to="5153,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WtcUAAADbAAAADwAAAGRycy9kb3ducmV2LnhtbESPQWsCMRSE74L/ITzBm2bbg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uWtcUAAADbAAAADwAAAAAAAAAA&#10;AAAAAAChAgAAZHJzL2Rvd25yZXYueG1sUEsFBgAAAAAEAAQA+QAAAJMDAAAAAA==&#10;" strokeweight="0"/>
            <v:line id="Line 252" o:spid="_x0000_s1064" style="position:absolute;flip:y;visibility:visible;mso-wrap-style:square" from="6131,3961" to="6132,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Cx8IAAADbAAAADwAAAGRycy9kb3ducmV2LnhtbERPy2oCMRTdF/yHcAV3NWOF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QCx8IAAADbAAAADwAAAAAAAAAAAAAA&#10;AAChAgAAZHJzL2Rvd25yZXYueG1sUEsFBgAAAAAEAAQA+QAAAJADAAAAAA==&#10;" strokeweight="0"/>
            <v:line id="Line 253" o:spid="_x0000_s1065" style="position:absolute;flip:y;visibility:visible;mso-wrap-style:square" from="7098,3961" to="7099,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nXMYAAADbAAAADwAAAGRycy9kb3ducmV2LnhtbESPQWsCMRSE7wX/Q3gFbzVbC7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Yp1zGAAAA2wAAAA8AAAAAAAAA&#10;AAAAAAAAoQIAAGRycy9kb3ducmV2LnhtbFBLBQYAAAAABAAEAPkAAACUAwAAAAA=&#10;" strokeweight="0"/>
            <v:line id="Line 254" o:spid="_x0000_s1066" style="position:absolute;flip:y;visibility:visible;mso-wrap-style:square" from="8077,3961" to="8078,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9vMIAAADbAAAADwAAAGRycy9kb3ducmV2LnhtbERPy2oCMRTdF/yHcAV3NWOR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R9vMIAAADbAAAADwAAAAAAAAAAAAAA&#10;AAChAgAAZHJzL2Rvd25yZXYueG1sUEsFBgAAAAAEAAQA+QAAAJADAAAAAA==&#10;" strokeweight="0"/>
            <v:line id="Line 255" o:spid="_x0000_s1067" style="position:absolute;flip:y;visibility:visible;mso-wrap-style:square" from="9045,3961" to="9046,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YJ8UAAADbAAAADwAAAGRycy9kb3ducmV2LnhtbESPQWsCMRSE70L/Q3iF3jSrl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jYJ8UAAADbAAAADwAAAAAAAAAA&#10;AAAAAAChAgAAZHJzL2Rvd25yZXYueG1sUEsFBgAAAAAEAAQA+QAAAJMDAAAAAA==&#10;" strokeweight="0"/>
            <v:rect id="Rectangle 256" o:spid="_x0000_s1068" style="position:absolute;left:2013;top:3823;width:12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4A5AD6" w:rsidRDefault="004A5AD6" w:rsidP="004A5AD6">
                    <w:r>
                      <w:rPr>
                        <w:b/>
                        <w:bCs/>
                        <w:color w:val="000000"/>
                      </w:rPr>
                      <w:t>0</w:t>
                    </w:r>
                  </w:p>
                </w:txbxContent>
              </v:textbox>
            </v:rect>
            <v:rect id="Rectangle 257" o:spid="_x0000_s1069" style="position:absolute;left:1923;top:3485;width:24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4A5AD6" w:rsidRDefault="004A5AD6" w:rsidP="004A5AD6">
                    <w:r>
                      <w:rPr>
                        <w:b/>
                        <w:bCs/>
                        <w:color w:val="000000"/>
                      </w:rPr>
                      <w:t>10</w:t>
                    </w:r>
                  </w:p>
                </w:txbxContent>
              </v:textbox>
            </v:rect>
            <v:rect id="Rectangle 258" o:spid="_x0000_s1070" style="position:absolute;left:1923;top:3131;width:24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4A5AD6" w:rsidRDefault="004A5AD6" w:rsidP="004A5AD6">
                    <w:r>
                      <w:rPr>
                        <w:b/>
                        <w:bCs/>
                        <w:color w:val="000000"/>
                      </w:rPr>
                      <w:t>20</w:t>
                    </w:r>
                  </w:p>
                </w:txbxContent>
              </v:textbox>
            </v:rect>
            <v:rect id="Rectangle 259" o:spid="_x0000_s1071" style="position:absolute;left:1923;top:2793;width:24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4A5AD6" w:rsidRDefault="004A5AD6" w:rsidP="004A5AD6">
                    <w:r>
                      <w:rPr>
                        <w:b/>
                        <w:bCs/>
                        <w:color w:val="000000"/>
                      </w:rPr>
                      <w:t>30</w:t>
                    </w:r>
                  </w:p>
                </w:txbxContent>
              </v:textbox>
            </v:rect>
            <v:rect id="Rectangle 260" o:spid="_x0000_s1072" style="position:absolute;left:1923;top:2439;width:24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4A5AD6" w:rsidRDefault="004A5AD6" w:rsidP="004A5AD6">
                    <w:r>
                      <w:rPr>
                        <w:b/>
                        <w:bCs/>
                        <w:color w:val="000000"/>
                      </w:rPr>
                      <w:t>40</w:t>
                    </w:r>
                  </w:p>
                </w:txbxContent>
              </v:textbox>
            </v:rect>
            <v:rect id="Rectangle 261" o:spid="_x0000_s1073" style="position:absolute;left:1923;top:2101;width:24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4A5AD6" w:rsidRDefault="004A5AD6" w:rsidP="004A5AD6">
                    <w:r>
                      <w:rPr>
                        <w:b/>
                        <w:bCs/>
                        <w:color w:val="000000"/>
                      </w:rPr>
                      <w:t>50</w:t>
                    </w:r>
                  </w:p>
                </w:txbxContent>
              </v:textbox>
            </v:rect>
            <v:rect id="Rectangle 262" o:spid="_x0000_s1074" style="position:absolute;left:1923;top:1747;width:24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4A5AD6" w:rsidRDefault="004A5AD6" w:rsidP="004A5AD6">
                    <w:r>
                      <w:rPr>
                        <w:b/>
                        <w:bCs/>
                        <w:color w:val="000000"/>
                      </w:rPr>
                      <w:t>60</w:t>
                    </w:r>
                  </w:p>
                </w:txbxContent>
              </v:textbox>
            </v:rect>
            <v:rect id="Rectangle 263" o:spid="_x0000_s1075" style="position:absolute;left:2140;top:4239;width:778;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4A5AD6" w:rsidRPr="009E733C" w:rsidRDefault="004A5AD6" w:rsidP="004A5AD6">
                    <w:pPr>
                      <w:rPr>
                        <w:sz w:val="20"/>
                        <w:szCs w:val="20"/>
                      </w:rPr>
                    </w:pPr>
                    <w:r w:rsidRPr="009E733C">
                      <w:rPr>
                        <w:b/>
                        <w:bCs/>
                        <w:color w:val="000000"/>
                        <w:sz w:val="20"/>
                        <w:szCs w:val="20"/>
                      </w:rPr>
                      <w:t>Behavior</w:t>
                    </w:r>
                  </w:p>
                </w:txbxContent>
              </v:textbox>
            </v:rect>
            <v:rect id="Rectangle 264" o:spid="_x0000_s1076" style="position:absolute;left:3134;top:4243;width:967;height:1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9E733C" w:rsidRPr="009E733C" w:rsidRDefault="004A5AD6" w:rsidP="009E733C">
                    <w:pPr>
                      <w:jc w:val="center"/>
                      <w:rPr>
                        <w:b/>
                        <w:bCs/>
                        <w:color w:val="000000"/>
                        <w:sz w:val="20"/>
                        <w:szCs w:val="20"/>
                      </w:rPr>
                    </w:pPr>
                    <w:r w:rsidRPr="009E733C">
                      <w:rPr>
                        <w:b/>
                        <w:bCs/>
                        <w:color w:val="000000"/>
                        <w:sz w:val="20"/>
                        <w:szCs w:val="20"/>
                      </w:rPr>
                      <w:t>Intellectual</w:t>
                    </w:r>
                  </w:p>
                  <w:p w:rsidR="009E733C" w:rsidRPr="009E733C" w:rsidRDefault="009E733C" w:rsidP="009E733C">
                    <w:pPr>
                      <w:jc w:val="center"/>
                      <w:rPr>
                        <w:b/>
                        <w:bCs/>
                        <w:color w:val="000000"/>
                        <w:sz w:val="20"/>
                        <w:szCs w:val="20"/>
                      </w:rPr>
                    </w:pPr>
                    <w:proofErr w:type="gramStart"/>
                    <w:r w:rsidRPr="009E733C">
                      <w:rPr>
                        <w:b/>
                        <w:bCs/>
                        <w:color w:val="000000"/>
                        <w:sz w:val="20"/>
                        <w:szCs w:val="20"/>
                      </w:rPr>
                      <w:t>and</w:t>
                    </w:r>
                    <w:proofErr w:type="gramEnd"/>
                  </w:p>
                  <w:p w:rsidR="009E733C" w:rsidRPr="009E733C" w:rsidRDefault="009E733C" w:rsidP="009E733C">
                    <w:pPr>
                      <w:jc w:val="center"/>
                      <w:rPr>
                        <w:b/>
                        <w:bCs/>
                        <w:color w:val="000000"/>
                        <w:sz w:val="20"/>
                        <w:szCs w:val="20"/>
                      </w:rPr>
                    </w:pPr>
                    <w:r w:rsidRPr="009E733C">
                      <w:rPr>
                        <w:b/>
                        <w:bCs/>
                        <w:color w:val="000000"/>
                        <w:sz w:val="20"/>
                        <w:szCs w:val="20"/>
                      </w:rPr>
                      <w:t>School</w:t>
                    </w:r>
                  </w:p>
                  <w:p w:rsidR="009E733C" w:rsidRPr="009E733C" w:rsidRDefault="009E733C" w:rsidP="009E733C">
                    <w:pPr>
                      <w:jc w:val="center"/>
                      <w:rPr>
                        <w:b/>
                        <w:bCs/>
                        <w:color w:val="000000"/>
                        <w:sz w:val="20"/>
                        <w:szCs w:val="20"/>
                      </w:rPr>
                    </w:pPr>
                    <w:r w:rsidRPr="009E733C">
                      <w:rPr>
                        <w:b/>
                        <w:bCs/>
                        <w:color w:val="000000"/>
                        <w:sz w:val="20"/>
                        <w:szCs w:val="20"/>
                      </w:rPr>
                      <w:t>Status</w:t>
                    </w:r>
                  </w:p>
                  <w:p w:rsidR="004A5AD6" w:rsidRDefault="004A5AD6" w:rsidP="004A5AD6">
                    <w:r>
                      <w:rPr>
                        <w:b/>
                        <w:bCs/>
                        <w:color w:val="000000"/>
                      </w:rPr>
                      <w:t xml:space="preserve"> </w:t>
                    </w:r>
                  </w:p>
                </w:txbxContent>
              </v:textbox>
            </v:rect>
            <v:rect id="Rectangle 268" o:spid="_x0000_s1080" style="position:absolute;left:4071;top:4237;width:1214;height:81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9E733C" w:rsidRPr="009E733C" w:rsidRDefault="004A5AD6" w:rsidP="009E733C">
                    <w:pPr>
                      <w:jc w:val="center"/>
                      <w:rPr>
                        <w:b/>
                        <w:bCs/>
                        <w:color w:val="000000"/>
                        <w:sz w:val="20"/>
                        <w:szCs w:val="20"/>
                      </w:rPr>
                    </w:pPr>
                    <w:r w:rsidRPr="009E733C">
                      <w:rPr>
                        <w:b/>
                        <w:bCs/>
                        <w:color w:val="000000"/>
                        <w:sz w:val="20"/>
                        <w:szCs w:val="20"/>
                      </w:rPr>
                      <w:t>Physical</w:t>
                    </w:r>
                  </w:p>
                  <w:p w:rsidR="004A5AD6" w:rsidRPr="009E733C" w:rsidRDefault="009E733C" w:rsidP="009E733C">
                    <w:pPr>
                      <w:jc w:val="center"/>
                      <w:rPr>
                        <w:sz w:val="20"/>
                        <w:szCs w:val="20"/>
                      </w:rPr>
                    </w:pPr>
                    <w:r w:rsidRPr="009E733C">
                      <w:rPr>
                        <w:b/>
                        <w:bCs/>
                        <w:color w:val="000000"/>
                        <w:sz w:val="20"/>
                        <w:szCs w:val="20"/>
                      </w:rPr>
                      <w:t>Attributes</w:t>
                    </w:r>
                  </w:p>
                </w:txbxContent>
              </v:textbox>
            </v:rect>
            <v:rect id="Rectangle 270" o:spid="_x0000_s1082" style="position:absolute;left:5355;top:4192;width:667;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4A5AD6" w:rsidRPr="009E733C" w:rsidRDefault="004A5AD6" w:rsidP="004A5AD6">
                    <w:pPr>
                      <w:rPr>
                        <w:sz w:val="20"/>
                        <w:szCs w:val="20"/>
                      </w:rPr>
                    </w:pPr>
                    <w:r w:rsidRPr="009E733C">
                      <w:rPr>
                        <w:b/>
                        <w:bCs/>
                        <w:color w:val="000000"/>
                        <w:sz w:val="20"/>
                        <w:szCs w:val="20"/>
                      </w:rPr>
                      <w:t>Anxiety</w:t>
                    </w:r>
                  </w:p>
                </w:txbxContent>
              </v:textbox>
            </v:rect>
            <v:rect id="Rectangle 271" o:spid="_x0000_s1083" style="position:absolute;left:6172;top:4192;width:912;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4A5AD6" w:rsidRPr="009E733C" w:rsidRDefault="004A5AD6" w:rsidP="004A5AD6">
                    <w:pPr>
                      <w:rPr>
                        <w:sz w:val="20"/>
                        <w:szCs w:val="20"/>
                      </w:rPr>
                    </w:pPr>
                    <w:r w:rsidRPr="009E733C">
                      <w:rPr>
                        <w:b/>
                        <w:bCs/>
                        <w:color w:val="000000"/>
                        <w:sz w:val="20"/>
                        <w:szCs w:val="20"/>
                      </w:rPr>
                      <w:t>Popularity</w:t>
                    </w:r>
                  </w:p>
                </w:txbxContent>
              </v:textbox>
            </v:rect>
            <v:rect id="Rectangle 272" o:spid="_x0000_s1084" style="position:absolute;left:7144;top:4192;width:1001;height: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9E733C" w:rsidRPr="009E733C" w:rsidRDefault="004A5AD6" w:rsidP="009E733C">
                    <w:pPr>
                      <w:jc w:val="center"/>
                      <w:rPr>
                        <w:b/>
                        <w:bCs/>
                        <w:color w:val="000000"/>
                        <w:sz w:val="20"/>
                        <w:szCs w:val="20"/>
                      </w:rPr>
                    </w:pPr>
                    <w:r w:rsidRPr="009E733C">
                      <w:rPr>
                        <w:b/>
                        <w:bCs/>
                        <w:color w:val="000000"/>
                        <w:sz w:val="20"/>
                        <w:szCs w:val="20"/>
                      </w:rPr>
                      <w:t>Happiness</w:t>
                    </w:r>
                  </w:p>
                  <w:p w:rsidR="009E733C" w:rsidRPr="009E733C" w:rsidRDefault="009E733C" w:rsidP="009E733C">
                    <w:pPr>
                      <w:jc w:val="center"/>
                      <w:rPr>
                        <w:b/>
                        <w:bCs/>
                        <w:color w:val="000000"/>
                        <w:sz w:val="20"/>
                        <w:szCs w:val="20"/>
                      </w:rPr>
                    </w:pPr>
                    <w:proofErr w:type="gramStart"/>
                    <w:r>
                      <w:rPr>
                        <w:b/>
                        <w:bCs/>
                        <w:color w:val="000000"/>
                        <w:sz w:val="20"/>
                        <w:szCs w:val="20"/>
                      </w:rPr>
                      <w:t>a</w:t>
                    </w:r>
                    <w:r w:rsidRPr="009E733C">
                      <w:rPr>
                        <w:b/>
                        <w:bCs/>
                        <w:color w:val="000000"/>
                        <w:sz w:val="20"/>
                        <w:szCs w:val="20"/>
                      </w:rPr>
                      <w:t>nd</w:t>
                    </w:r>
                    <w:proofErr w:type="gramEnd"/>
                  </w:p>
                  <w:p w:rsidR="004A5AD6" w:rsidRPr="009E733C" w:rsidRDefault="009E733C" w:rsidP="009E733C">
                    <w:pPr>
                      <w:jc w:val="center"/>
                      <w:rPr>
                        <w:sz w:val="20"/>
                        <w:szCs w:val="20"/>
                      </w:rPr>
                    </w:pPr>
                    <w:r>
                      <w:rPr>
                        <w:b/>
                        <w:bCs/>
                        <w:color w:val="000000"/>
                        <w:sz w:val="20"/>
                        <w:szCs w:val="20"/>
                      </w:rPr>
                      <w:t>S</w:t>
                    </w:r>
                    <w:r w:rsidRPr="009E733C">
                      <w:rPr>
                        <w:b/>
                        <w:bCs/>
                        <w:color w:val="000000"/>
                        <w:sz w:val="20"/>
                        <w:szCs w:val="20"/>
                      </w:rPr>
                      <w:t>atisfaction</w:t>
                    </w:r>
                  </w:p>
                </w:txbxContent>
              </v:textbox>
            </v:rect>
            <v:rect id="Rectangle 275" o:spid="_x0000_s1087" style="position:absolute;left:8280;top:4189;width:712;height: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9E733C" w:rsidRPr="009E733C" w:rsidRDefault="004A5AD6" w:rsidP="009E733C">
                    <w:pPr>
                      <w:jc w:val="center"/>
                      <w:rPr>
                        <w:b/>
                        <w:bCs/>
                        <w:color w:val="000000"/>
                        <w:sz w:val="20"/>
                        <w:szCs w:val="20"/>
                      </w:rPr>
                    </w:pPr>
                    <w:r w:rsidRPr="009E733C">
                      <w:rPr>
                        <w:b/>
                        <w:bCs/>
                        <w:color w:val="000000"/>
                        <w:sz w:val="20"/>
                        <w:szCs w:val="20"/>
                      </w:rPr>
                      <w:t>Self</w:t>
                    </w:r>
                  </w:p>
                  <w:p w:rsidR="009E733C" w:rsidRPr="009E733C" w:rsidRDefault="009E733C" w:rsidP="009E733C">
                    <w:pPr>
                      <w:jc w:val="center"/>
                      <w:rPr>
                        <w:b/>
                        <w:bCs/>
                        <w:color w:val="000000"/>
                        <w:sz w:val="20"/>
                        <w:szCs w:val="20"/>
                      </w:rPr>
                    </w:pPr>
                    <w:r w:rsidRPr="009E733C">
                      <w:rPr>
                        <w:b/>
                        <w:bCs/>
                        <w:color w:val="000000"/>
                        <w:sz w:val="20"/>
                        <w:szCs w:val="20"/>
                      </w:rPr>
                      <w:t>Concept</w:t>
                    </w:r>
                  </w:p>
                  <w:p w:rsidR="004A5AD6" w:rsidRPr="009E733C" w:rsidRDefault="009E733C" w:rsidP="009E733C">
                    <w:pPr>
                      <w:jc w:val="center"/>
                      <w:rPr>
                        <w:sz w:val="20"/>
                        <w:szCs w:val="20"/>
                      </w:rPr>
                    </w:pPr>
                    <w:r w:rsidRPr="009E733C">
                      <w:rPr>
                        <w:b/>
                        <w:bCs/>
                        <w:color w:val="000000"/>
                        <w:sz w:val="20"/>
                        <w:szCs w:val="20"/>
                      </w:rPr>
                      <w:t>Total</w:t>
                    </w:r>
                  </w:p>
                </w:txbxContent>
              </v:textbox>
            </v:rect>
            <v:rect id="Rectangle 278" o:spid="_x0000_s1090" style="position:absolute;left:8766;top:4968;width:1272;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LOgMMA&#10;AADbAAAADwAAAGRycy9kb3ducmV2LnhtbESPT4vCMBTE78J+h/AW9mZTZZFSjaIL4h68+Afs8dE8&#10;m2Lz0m2idr+9EQSPw8z8hpktetuIG3W+dqxglKQgiEuna64UHA/rYQbCB2SNjWNS8E8eFvOPwQxz&#10;7e68o9s+VCJC2OeowITQ5lL60pBFn7iWOHpn11kMUXaV1B3eI9w2cpymE2mx5rhgsKUfQ+Vlf7UK&#10;qPlbn7JsuSs2q1WZtrowm22h1Ndnv5yCCNSHd/jV/tUKJt/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LOgMMAAADbAAAADwAAAAAAAAAAAAAAAACYAgAAZHJzL2Rv&#10;d25yZXYueG1sUEsFBgAAAAAEAAQA9QAAAIgDAAAAAA==&#10;" strokeweight="0"/>
            <v:rect id="Rectangle 279" o:spid="_x0000_s1091" style="position:absolute;left:8831;top:5053;width:101;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QnsMA&#10;AADbAAAADwAAAGRycy9kb3ducmV2LnhtbESPQYvCMBSE74L/ITzBi2i6whapRlFZZUFYUHvw+Gie&#10;bbF5qU3Uur9+Iyx4HGa+GWa2aE0l7tS40rKCj1EEgjizuuRcQXrcDCcgnEfWWFkmBU9ysJh3OzNM&#10;tH3wnu4Hn4tQwi5BBYX3dSKlywoy6Ea2Jg7e2TYGfZBNLnWDj1BuKjmOolgaLDksFFjTuqDscrgZ&#10;BbH9XS9XdnDdxWlaD35O26+YjFL9XrucgvDU+nf4n/7WgfuE1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MQnsMAAADbAAAADwAAAAAAAAAAAAAAAACYAgAAZHJzL2Rv&#10;d25yZXYueG1sUEsFBgAAAAAEAAQA9QAAAIgDAAAAAA==&#10;" fillcolor="#99f" strokeweight="31e-5mm"/>
            <v:rect id="Rectangle 280" o:spid="_x0000_s1092" style="position:absolute;left:8992;top:5023;width:645;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4A5AD6" w:rsidRPr="00CD65D2" w:rsidRDefault="004A5AD6" w:rsidP="004A5AD6">
                    <w:pPr>
                      <w:rPr>
                        <w:sz w:val="20"/>
                        <w:szCs w:val="20"/>
                      </w:rPr>
                    </w:pPr>
                    <w:r w:rsidRPr="00CD65D2">
                      <w:rPr>
                        <w:b/>
                        <w:bCs/>
                        <w:color w:val="000000"/>
                        <w:sz w:val="20"/>
                        <w:szCs w:val="20"/>
                      </w:rPr>
                      <w:t>Sighted</w:t>
                    </w:r>
                  </w:p>
                </w:txbxContent>
              </v:textbox>
            </v:rect>
            <v:rect id="Rectangle 281" o:spid="_x0000_s1093" style="position:absolute;left:8841;top:5439;width:101;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tMMA&#10;AADbAAAADwAAAGRycy9kb3ducmV2LnhtbESPT2sCMRTE70K/Q3gFL1KzSrvarVGkIHr1D9jjY/O6&#10;Wbp5WZJ0d/32jSD0OMzMb5jVZrCN6MiH2rGC2TQDQVw6XXOl4HLevSxBhIissXFMCm4UYLN+Gq2w&#10;0K7nI3WnWIkE4VCgAhNjW0gZSkMWw9S1xMn7dt5iTNJXUnvsE9w2cp5lubRYc1ow2NKnofLn9GsV&#10;dK8e9++T/Ks8Hs599Wb2S0tXpcbPw/YDRKQh/ocf7YNWkC/g/i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QPtMMAAADbAAAADwAAAAAAAAAAAAAAAACYAgAAZHJzL2Rv&#10;d25yZXYueG1sUEsFBgAAAAAEAAQA9QAAAIgDAAAAAA==&#10;" fillcolor="#936" strokeweight="31e-5mm"/>
            <v:rect id="Rectangle 282" o:spid="_x0000_s1094" style="position:absolute;left:8961;top:5390;width:109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Zs8EA&#10;AADbAAAADwAAAGRycy9kb3ducmV2LnhtbERPTYvCMBC9C/6HMAteZE31IFobZRGEPSwsVg/ubWjG&#10;ptpMShNt3V9vDoLHx/vONr2txZ1aXzlWMJ0kIIgLpysuFRwPu88FCB+QNdaOScGDPGzWw0GGqXYd&#10;7+meh1LEEPYpKjAhNKmUvjBk0U9cQxy5s2sthgjbUuoWuxhuazlLkrm0WHFsMNjQ1lBxzW9Wwe73&#10;VBH/y/14uejcpZj95eanUWr00X+tQATqw1v8cn9rBfM4N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2bPBAAAA2wAAAA8AAAAAAAAAAAAAAAAAmAIAAGRycy9kb3du&#10;cmV2LnhtbFBLBQYAAAAABAAEAPUAAACGAwAAAAA=&#10;" filled="f" stroked="f">
              <v:textbox style="mso-fit-shape-to-text:t" inset="0,0,0,0">
                <w:txbxContent>
                  <w:p w:rsidR="004A5AD6" w:rsidRPr="00CD65D2" w:rsidRDefault="004A5AD6" w:rsidP="004A5AD6">
                    <w:pPr>
                      <w:rPr>
                        <w:sz w:val="20"/>
                        <w:szCs w:val="20"/>
                      </w:rPr>
                    </w:pPr>
                    <w:r w:rsidRPr="00CD65D2">
                      <w:rPr>
                        <w:b/>
                        <w:bCs/>
                        <w:color w:val="000000"/>
                        <w:sz w:val="20"/>
                        <w:szCs w:val="20"/>
                      </w:rPr>
                      <w:t>V.</w:t>
                    </w:r>
                    <w:r>
                      <w:rPr>
                        <w:b/>
                        <w:bCs/>
                        <w:color w:val="000000"/>
                        <w:sz w:val="20"/>
                        <w:szCs w:val="20"/>
                      </w:rPr>
                      <w:t xml:space="preserve"> </w:t>
                    </w:r>
                    <w:r w:rsidRPr="00CD65D2">
                      <w:rPr>
                        <w:b/>
                        <w:bCs/>
                        <w:color w:val="000000"/>
                        <w:sz w:val="20"/>
                        <w:szCs w:val="20"/>
                      </w:rPr>
                      <w:t>Impaired</w:t>
                    </w:r>
                  </w:p>
                </w:txbxContent>
              </v:textbox>
            </v:rect>
            <w10:wrap type="none"/>
            <w10:anchorlock/>
          </v:group>
        </w:pict>
      </w:r>
    </w:p>
    <w:p w:rsidR="003A6758" w:rsidRPr="003A6758" w:rsidRDefault="003A6758" w:rsidP="003A6758">
      <w:pPr>
        <w:jc w:val="center"/>
        <w:rPr>
          <w:b/>
          <w:sz w:val="20"/>
          <w:szCs w:val="20"/>
        </w:rPr>
      </w:pPr>
      <w:proofErr w:type="gramStart"/>
      <w:r>
        <w:rPr>
          <w:b/>
          <w:sz w:val="20"/>
          <w:szCs w:val="20"/>
        </w:rPr>
        <w:t>Figure 1.</w:t>
      </w:r>
      <w:proofErr w:type="gramEnd"/>
      <w:r w:rsidRPr="003A6758">
        <w:rPr>
          <w:b/>
          <w:sz w:val="20"/>
          <w:szCs w:val="20"/>
        </w:rPr>
        <w:t xml:space="preserve"> Graphical Representation of Self-Concept Scale along with its </w:t>
      </w:r>
      <w:r w:rsidR="00405E6A">
        <w:rPr>
          <w:b/>
          <w:sz w:val="20"/>
          <w:szCs w:val="20"/>
        </w:rPr>
        <w:t>S</w:t>
      </w:r>
      <w:r w:rsidRPr="003A6758">
        <w:rPr>
          <w:b/>
          <w:sz w:val="20"/>
          <w:szCs w:val="20"/>
        </w:rPr>
        <w:t xml:space="preserve">ix </w:t>
      </w:r>
      <w:r w:rsidR="00405E6A">
        <w:rPr>
          <w:b/>
          <w:sz w:val="20"/>
          <w:szCs w:val="20"/>
        </w:rPr>
        <w:t>C</w:t>
      </w:r>
      <w:r w:rsidRPr="003A6758">
        <w:rPr>
          <w:b/>
          <w:sz w:val="20"/>
          <w:szCs w:val="20"/>
        </w:rPr>
        <w:t xml:space="preserve">omponent </w:t>
      </w:r>
      <w:r w:rsidR="00405E6A">
        <w:rPr>
          <w:b/>
          <w:sz w:val="20"/>
          <w:szCs w:val="20"/>
        </w:rPr>
        <w:t>S</w:t>
      </w:r>
      <w:r w:rsidRPr="003A6758">
        <w:rPr>
          <w:b/>
          <w:sz w:val="20"/>
          <w:szCs w:val="20"/>
        </w:rPr>
        <w:t>cores of the Adolescents (Sighted and Visually Impaired)</w:t>
      </w:r>
    </w:p>
    <w:p w:rsidR="004A5AD6" w:rsidRPr="003A6758" w:rsidRDefault="004A5AD6" w:rsidP="003A6758">
      <w:pPr>
        <w:ind w:left="540" w:hanging="540"/>
        <w:jc w:val="both"/>
        <w:rPr>
          <w:sz w:val="20"/>
          <w:szCs w:val="20"/>
        </w:rPr>
      </w:pPr>
    </w:p>
    <w:p w:rsidR="00F962D9" w:rsidRPr="003A6758" w:rsidRDefault="00720EA5" w:rsidP="003A6758">
      <w:pPr>
        <w:pStyle w:val="Heading1"/>
        <w:keepNext/>
        <w:spacing w:before="0" w:beforeAutospacing="0" w:after="0" w:afterAutospacing="0"/>
        <w:jc w:val="both"/>
        <w:rPr>
          <w:caps/>
          <w:kern w:val="32"/>
          <w:sz w:val="20"/>
          <w:szCs w:val="20"/>
        </w:rPr>
      </w:pPr>
      <w:r w:rsidRPr="003A6758">
        <w:rPr>
          <w:caps/>
          <w:kern w:val="32"/>
          <w:sz w:val="20"/>
          <w:szCs w:val="20"/>
        </w:rPr>
        <w:t>D</w:t>
      </w:r>
      <w:r w:rsidR="003A6758">
        <w:rPr>
          <w:kern w:val="32"/>
          <w:sz w:val="20"/>
          <w:szCs w:val="20"/>
        </w:rPr>
        <w:t>iscussion</w:t>
      </w:r>
    </w:p>
    <w:p w:rsidR="00684C73" w:rsidRPr="003A6758" w:rsidRDefault="00F962D9" w:rsidP="003A6758">
      <w:pPr>
        <w:jc w:val="both"/>
        <w:rPr>
          <w:sz w:val="20"/>
          <w:szCs w:val="20"/>
        </w:rPr>
      </w:pPr>
      <w:r w:rsidRPr="003A6758">
        <w:rPr>
          <w:sz w:val="20"/>
          <w:szCs w:val="20"/>
        </w:rPr>
        <w:t xml:space="preserve">The adolescents who are sighted scored higher in the total </w:t>
      </w:r>
      <w:r w:rsidR="002C6C10" w:rsidRPr="003A6758">
        <w:rPr>
          <w:sz w:val="20"/>
          <w:szCs w:val="20"/>
        </w:rPr>
        <w:t>self-concept</w:t>
      </w:r>
      <w:r w:rsidR="004A5AD6" w:rsidRPr="003A6758">
        <w:rPr>
          <w:sz w:val="20"/>
          <w:szCs w:val="20"/>
        </w:rPr>
        <w:t xml:space="preserve"> </w:t>
      </w:r>
      <w:r w:rsidRPr="003A6758">
        <w:rPr>
          <w:sz w:val="20"/>
          <w:szCs w:val="20"/>
        </w:rPr>
        <w:t xml:space="preserve">scores as compared to the adolescents who are visually impaired. Therefore, the </w:t>
      </w:r>
      <w:r w:rsidR="00E67124" w:rsidRPr="003A6758">
        <w:rPr>
          <w:sz w:val="20"/>
          <w:szCs w:val="20"/>
        </w:rPr>
        <w:t>h</w:t>
      </w:r>
      <w:r w:rsidRPr="003A6758">
        <w:rPr>
          <w:sz w:val="20"/>
          <w:szCs w:val="20"/>
        </w:rPr>
        <w:t xml:space="preserve">ypothesis which stated that sighted adolescents differ significantly in their </w:t>
      </w:r>
      <w:r w:rsidR="002C6C10" w:rsidRPr="003A6758">
        <w:rPr>
          <w:sz w:val="20"/>
          <w:szCs w:val="20"/>
        </w:rPr>
        <w:t>self-concept</w:t>
      </w:r>
      <w:r w:rsidRPr="003A6758">
        <w:rPr>
          <w:sz w:val="20"/>
          <w:szCs w:val="20"/>
        </w:rPr>
        <w:t xml:space="preserve"> scores as compared to adolescents who are visually </w:t>
      </w:r>
      <w:r w:rsidR="00256CE6" w:rsidRPr="003A6758">
        <w:rPr>
          <w:sz w:val="20"/>
          <w:szCs w:val="20"/>
        </w:rPr>
        <w:t>impaired</w:t>
      </w:r>
      <w:r w:rsidRPr="003A6758">
        <w:rPr>
          <w:sz w:val="20"/>
          <w:szCs w:val="20"/>
        </w:rPr>
        <w:t xml:space="preserve"> was </w:t>
      </w:r>
      <w:r w:rsidR="00E67124" w:rsidRPr="003A6758">
        <w:rPr>
          <w:sz w:val="20"/>
          <w:szCs w:val="20"/>
        </w:rPr>
        <w:t>confirmed. This</w:t>
      </w:r>
      <w:r w:rsidRPr="003A6758">
        <w:rPr>
          <w:sz w:val="20"/>
          <w:szCs w:val="20"/>
        </w:rPr>
        <w:t xml:space="preserve"> data point</w:t>
      </w:r>
      <w:r w:rsidR="00E67124" w:rsidRPr="003A6758">
        <w:rPr>
          <w:sz w:val="20"/>
          <w:szCs w:val="20"/>
        </w:rPr>
        <w:t>s</w:t>
      </w:r>
      <w:r w:rsidRPr="003A6758">
        <w:rPr>
          <w:sz w:val="20"/>
          <w:szCs w:val="20"/>
        </w:rPr>
        <w:t xml:space="preserve"> in the same direction as those of other investigators (</w:t>
      </w:r>
      <w:proofErr w:type="spellStart"/>
      <w:r w:rsidR="00D6539B" w:rsidRPr="003A6758">
        <w:rPr>
          <w:sz w:val="20"/>
          <w:szCs w:val="20"/>
        </w:rPr>
        <w:t>Beaty</w:t>
      </w:r>
      <w:proofErr w:type="spellEnd"/>
      <w:r w:rsidR="00D6539B" w:rsidRPr="003A6758">
        <w:rPr>
          <w:sz w:val="20"/>
          <w:szCs w:val="20"/>
        </w:rPr>
        <w:t xml:space="preserve">, 1992; </w:t>
      </w:r>
      <w:proofErr w:type="spellStart"/>
      <w:r w:rsidR="00D6539B" w:rsidRPr="003A6758">
        <w:rPr>
          <w:sz w:val="20"/>
          <w:szCs w:val="20"/>
        </w:rPr>
        <w:t>Lifshitz</w:t>
      </w:r>
      <w:proofErr w:type="spellEnd"/>
      <w:r w:rsidR="00D6539B" w:rsidRPr="003A6758">
        <w:rPr>
          <w:sz w:val="20"/>
          <w:szCs w:val="20"/>
        </w:rPr>
        <w:t xml:space="preserve">, Hen &amp; </w:t>
      </w:r>
      <w:proofErr w:type="spellStart"/>
      <w:r w:rsidR="00D6539B" w:rsidRPr="003A6758">
        <w:rPr>
          <w:sz w:val="20"/>
          <w:szCs w:val="20"/>
        </w:rPr>
        <w:t>Weisse</w:t>
      </w:r>
      <w:proofErr w:type="spellEnd"/>
      <w:r w:rsidR="00D6539B" w:rsidRPr="003A6758">
        <w:rPr>
          <w:sz w:val="20"/>
          <w:szCs w:val="20"/>
        </w:rPr>
        <w:t>, 2007</w:t>
      </w:r>
      <w:r w:rsidRPr="003A6758">
        <w:rPr>
          <w:sz w:val="20"/>
          <w:szCs w:val="20"/>
        </w:rPr>
        <w:t xml:space="preserve">). </w:t>
      </w:r>
      <w:proofErr w:type="spellStart"/>
      <w:r w:rsidR="00684C73" w:rsidRPr="003A6758">
        <w:rPr>
          <w:sz w:val="20"/>
          <w:szCs w:val="20"/>
        </w:rPr>
        <w:t>Beaty</w:t>
      </w:r>
      <w:proofErr w:type="spellEnd"/>
      <w:r w:rsidRPr="003A6758">
        <w:rPr>
          <w:sz w:val="20"/>
          <w:szCs w:val="20"/>
        </w:rPr>
        <w:t xml:space="preserve"> (1992) indicated that the students who are visually impaired were prone to feelings of inadequacy and inferiority which in turn resulted in their low </w:t>
      </w:r>
      <w:r w:rsidR="002C6C10" w:rsidRPr="003A6758">
        <w:rPr>
          <w:sz w:val="20"/>
          <w:szCs w:val="20"/>
        </w:rPr>
        <w:t>self-concept</w:t>
      </w:r>
      <w:r w:rsidRPr="003A6758">
        <w:rPr>
          <w:sz w:val="20"/>
          <w:szCs w:val="20"/>
        </w:rPr>
        <w:t xml:space="preserve"> scores. </w:t>
      </w:r>
      <w:proofErr w:type="spellStart"/>
      <w:r w:rsidRPr="003A6758">
        <w:rPr>
          <w:sz w:val="20"/>
          <w:szCs w:val="20"/>
        </w:rPr>
        <w:t>Lifshitz</w:t>
      </w:r>
      <w:proofErr w:type="spellEnd"/>
      <w:r w:rsidRPr="003A6758">
        <w:rPr>
          <w:sz w:val="20"/>
          <w:szCs w:val="20"/>
        </w:rPr>
        <w:t xml:space="preserve">, Hen, and </w:t>
      </w:r>
      <w:proofErr w:type="spellStart"/>
      <w:r w:rsidRPr="003A6758">
        <w:rPr>
          <w:sz w:val="20"/>
          <w:szCs w:val="20"/>
        </w:rPr>
        <w:t>Weisse</w:t>
      </w:r>
      <w:proofErr w:type="spellEnd"/>
      <w:r w:rsidRPr="003A6758">
        <w:rPr>
          <w:sz w:val="20"/>
          <w:szCs w:val="20"/>
        </w:rPr>
        <w:t xml:space="preserve"> (2007) found significant differences between the </w:t>
      </w:r>
      <w:r w:rsidR="002C6C10" w:rsidRPr="003A6758">
        <w:rPr>
          <w:sz w:val="20"/>
          <w:szCs w:val="20"/>
        </w:rPr>
        <w:t>self-concept</w:t>
      </w:r>
      <w:r w:rsidRPr="003A6758">
        <w:rPr>
          <w:sz w:val="20"/>
          <w:szCs w:val="20"/>
        </w:rPr>
        <w:t xml:space="preserve"> scores of the adolescents with visual impairments and that of their sighted peers.</w:t>
      </w:r>
    </w:p>
    <w:p w:rsidR="003A6758" w:rsidRDefault="003A6758" w:rsidP="003A6758">
      <w:pPr>
        <w:jc w:val="both"/>
        <w:rPr>
          <w:sz w:val="20"/>
          <w:szCs w:val="20"/>
        </w:rPr>
      </w:pPr>
    </w:p>
    <w:p w:rsidR="00F962D9" w:rsidRPr="003A6758" w:rsidRDefault="00F962D9" w:rsidP="003A6758">
      <w:pPr>
        <w:jc w:val="both"/>
        <w:rPr>
          <w:sz w:val="20"/>
          <w:szCs w:val="20"/>
        </w:rPr>
      </w:pPr>
      <w:r w:rsidRPr="003A6758">
        <w:rPr>
          <w:sz w:val="20"/>
          <w:szCs w:val="20"/>
        </w:rPr>
        <w:t xml:space="preserve">However, other studies found no significant differences in the </w:t>
      </w:r>
      <w:r w:rsidR="002C6C10" w:rsidRPr="003A6758">
        <w:rPr>
          <w:sz w:val="20"/>
          <w:szCs w:val="20"/>
        </w:rPr>
        <w:t>self-concept</w:t>
      </w:r>
      <w:r w:rsidRPr="003A6758">
        <w:rPr>
          <w:sz w:val="20"/>
          <w:szCs w:val="20"/>
        </w:rPr>
        <w:t xml:space="preserve"> scores between the adolescents</w:t>
      </w:r>
      <w:r w:rsidR="00625785" w:rsidRPr="003A6758">
        <w:rPr>
          <w:sz w:val="20"/>
          <w:szCs w:val="20"/>
        </w:rPr>
        <w:t xml:space="preserve"> who are sighted and visually impaired</w:t>
      </w:r>
      <w:r w:rsidRPr="003A6758">
        <w:rPr>
          <w:sz w:val="20"/>
          <w:szCs w:val="20"/>
        </w:rPr>
        <w:t xml:space="preserve"> (</w:t>
      </w:r>
      <w:proofErr w:type="spellStart"/>
      <w:r w:rsidR="00D6539B" w:rsidRPr="003A6758">
        <w:rPr>
          <w:sz w:val="20"/>
          <w:szCs w:val="20"/>
        </w:rPr>
        <w:t>Fok</w:t>
      </w:r>
      <w:proofErr w:type="spellEnd"/>
      <w:r w:rsidR="00D6539B" w:rsidRPr="003A6758">
        <w:rPr>
          <w:sz w:val="20"/>
          <w:szCs w:val="20"/>
        </w:rPr>
        <w:t xml:space="preserve"> &amp; Fung, 2004; </w:t>
      </w:r>
      <w:proofErr w:type="spellStart"/>
      <w:r w:rsidRPr="003A6758">
        <w:rPr>
          <w:sz w:val="20"/>
          <w:szCs w:val="20"/>
        </w:rPr>
        <w:t>Garaigordobil</w:t>
      </w:r>
      <w:proofErr w:type="spellEnd"/>
      <w:r w:rsidRPr="003A6758">
        <w:rPr>
          <w:sz w:val="20"/>
          <w:szCs w:val="20"/>
        </w:rPr>
        <w:t xml:space="preserve"> &amp; </w:t>
      </w:r>
      <w:proofErr w:type="spellStart"/>
      <w:r w:rsidRPr="003A6758">
        <w:rPr>
          <w:sz w:val="20"/>
          <w:szCs w:val="20"/>
        </w:rPr>
        <w:t>Bernarás</w:t>
      </w:r>
      <w:proofErr w:type="spellEnd"/>
      <w:r w:rsidRPr="003A6758">
        <w:rPr>
          <w:sz w:val="20"/>
          <w:szCs w:val="20"/>
        </w:rPr>
        <w:t xml:space="preserve">, 2009; </w:t>
      </w:r>
      <w:r w:rsidR="00D6539B" w:rsidRPr="003A6758">
        <w:rPr>
          <w:sz w:val="20"/>
          <w:szCs w:val="20"/>
        </w:rPr>
        <w:t xml:space="preserve">Jervis, 1959; </w:t>
      </w:r>
      <w:proofErr w:type="spellStart"/>
      <w:r w:rsidR="00D6539B" w:rsidRPr="003A6758">
        <w:rPr>
          <w:sz w:val="20"/>
          <w:szCs w:val="20"/>
        </w:rPr>
        <w:t>Obiakor</w:t>
      </w:r>
      <w:proofErr w:type="spellEnd"/>
      <w:r w:rsidR="00D6539B" w:rsidRPr="003A6758">
        <w:rPr>
          <w:sz w:val="20"/>
          <w:szCs w:val="20"/>
        </w:rPr>
        <w:t xml:space="preserve"> &amp; Stile, 1989; Shirley &amp; </w:t>
      </w:r>
      <w:proofErr w:type="spellStart"/>
      <w:r w:rsidR="00D6539B" w:rsidRPr="003A6758">
        <w:rPr>
          <w:sz w:val="20"/>
          <w:szCs w:val="20"/>
        </w:rPr>
        <w:t>Nes</w:t>
      </w:r>
      <w:proofErr w:type="spellEnd"/>
      <w:r w:rsidR="00D6539B" w:rsidRPr="003A6758">
        <w:rPr>
          <w:sz w:val="20"/>
          <w:szCs w:val="20"/>
        </w:rPr>
        <w:t>, 2005</w:t>
      </w:r>
      <w:r w:rsidRPr="003A6758">
        <w:rPr>
          <w:sz w:val="20"/>
          <w:szCs w:val="20"/>
        </w:rPr>
        <w:t xml:space="preserve">). The differences in the results of the studies may be due to the factors of self-concept investigated, the way the groups were selected, and the method of gathering data. The differences may be related to the instruments employed because some of them assess global self-concept, whereas others explore the differentiated dimensions of </w:t>
      </w:r>
      <w:r w:rsidR="002C6C10" w:rsidRPr="003A6758">
        <w:rPr>
          <w:sz w:val="20"/>
          <w:szCs w:val="20"/>
        </w:rPr>
        <w:t>self-concept</w:t>
      </w:r>
      <w:r w:rsidRPr="003A6758">
        <w:rPr>
          <w:sz w:val="20"/>
          <w:szCs w:val="20"/>
        </w:rPr>
        <w:t xml:space="preserve">.   </w:t>
      </w:r>
    </w:p>
    <w:p w:rsidR="003A6758" w:rsidRDefault="003A6758" w:rsidP="003A6758">
      <w:pPr>
        <w:jc w:val="both"/>
        <w:rPr>
          <w:sz w:val="20"/>
          <w:szCs w:val="20"/>
        </w:rPr>
      </w:pPr>
    </w:p>
    <w:p w:rsidR="0023072E" w:rsidRPr="003A6758" w:rsidRDefault="00E67124" w:rsidP="003A6758">
      <w:pPr>
        <w:jc w:val="both"/>
        <w:rPr>
          <w:sz w:val="20"/>
          <w:szCs w:val="20"/>
        </w:rPr>
      </w:pPr>
      <w:r w:rsidRPr="003A6758">
        <w:rPr>
          <w:sz w:val="20"/>
          <w:szCs w:val="20"/>
        </w:rPr>
        <w:t>I</w:t>
      </w:r>
      <w:r w:rsidR="00256CE6" w:rsidRPr="003A6758">
        <w:rPr>
          <w:sz w:val="20"/>
          <w:szCs w:val="20"/>
        </w:rPr>
        <w:t xml:space="preserve">ndividual with disabilities </w:t>
      </w:r>
      <w:r w:rsidR="00461207" w:rsidRPr="003A6758">
        <w:rPr>
          <w:sz w:val="20"/>
          <w:szCs w:val="20"/>
        </w:rPr>
        <w:t>are</w:t>
      </w:r>
      <w:r w:rsidR="00F02C88" w:rsidRPr="003A6758">
        <w:rPr>
          <w:sz w:val="20"/>
          <w:szCs w:val="20"/>
        </w:rPr>
        <w:t xml:space="preserve"> </w:t>
      </w:r>
      <w:r w:rsidR="00BC65C9" w:rsidRPr="003A6758">
        <w:rPr>
          <w:sz w:val="20"/>
          <w:szCs w:val="20"/>
        </w:rPr>
        <w:t xml:space="preserve">still </w:t>
      </w:r>
      <w:r w:rsidR="00F02C88" w:rsidRPr="003A6758">
        <w:rPr>
          <w:sz w:val="20"/>
          <w:szCs w:val="20"/>
        </w:rPr>
        <w:t xml:space="preserve">considered a burden to the </w:t>
      </w:r>
      <w:r w:rsidR="00256CE6" w:rsidRPr="003A6758">
        <w:rPr>
          <w:sz w:val="20"/>
          <w:szCs w:val="20"/>
        </w:rPr>
        <w:t xml:space="preserve">Indian </w:t>
      </w:r>
      <w:r w:rsidR="00F02C88" w:rsidRPr="003A6758">
        <w:rPr>
          <w:sz w:val="20"/>
          <w:szCs w:val="20"/>
        </w:rPr>
        <w:t xml:space="preserve">society and </w:t>
      </w:r>
      <w:r w:rsidR="00461207" w:rsidRPr="003A6758">
        <w:rPr>
          <w:sz w:val="20"/>
          <w:szCs w:val="20"/>
        </w:rPr>
        <w:t>are</w:t>
      </w:r>
      <w:r w:rsidR="00F02C88" w:rsidRPr="003A6758">
        <w:rPr>
          <w:sz w:val="20"/>
          <w:szCs w:val="20"/>
        </w:rPr>
        <w:t xml:space="preserve"> neglected</w:t>
      </w:r>
      <w:r w:rsidR="008952E0" w:rsidRPr="003A6758">
        <w:rPr>
          <w:sz w:val="20"/>
          <w:szCs w:val="20"/>
        </w:rPr>
        <w:t xml:space="preserve"> (</w:t>
      </w:r>
      <w:proofErr w:type="spellStart"/>
      <w:r w:rsidR="008952E0" w:rsidRPr="003A6758">
        <w:rPr>
          <w:sz w:val="20"/>
          <w:szCs w:val="20"/>
        </w:rPr>
        <w:t>Ghai</w:t>
      </w:r>
      <w:proofErr w:type="spellEnd"/>
      <w:r w:rsidR="008952E0" w:rsidRPr="003A6758">
        <w:rPr>
          <w:sz w:val="20"/>
          <w:szCs w:val="20"/>
        </w:rPr>
        <w:t xml:space="preserve">, 2002 </w:t>
      </w:r>
      <w:r w:rsidR="00BB33C2" w:rsidRPr="003A6758">
        <w:rPr>
          <w:sz w:val="20"/>
          <w:szCs w:val="20"/>
        </w:rPr>
        <w:t>&amp;</w:t>
      </w:r>
      <w:r w:rsidR="008952E0" w:rsidRPr="003A6758">
        <w:rPr>
          <w:sz w:val="20"/>
          <w:szCs w:val="20"/>
        </w:rPr>
        <w:t xml:space="preserve"> </w:t>
      </w:r>
      <w:proofErr w:type="spellStart"/>
      <w:r w:rsidR="008952E0" w:rsidRPr="003A6758">
        <w:rPr>
          <w:sz w:val="20"/>
          <w:szCs w:val="20"/>
        </w:rPr>
        <w:t>Halder</w:t>
      </w:r>
      <w:proofErr w:type="spellEnd"/>
      <w:r w:rsidR="008952E0" w:rsidRPr="003A6758">
        <w:rPr>
          <w:sz w:val="20"/>
          <w:szCs w:val="20"/>
        </w:rPr>
        <w:t>, 2008, 2009)</w:t>
      </w:r>
      <w:r w:rsidR="00F02C88" w:rsidRPr="003A6758">
        <w:rPr>
          <w:sz w:val="20"/>
          <w:szCs w:val="20"/>
        </w:rPr>
        <w:t xml:space="preserve">. </w:t>
      </w:r>
      <w:r w:rsidR="00C00362">
        <w:rPr>
          <w:sz w:val="20"/>
          <w:szCs w:val="20"/>
        </w:rPr>
        <w:t xml:space="preserve">The </w:t>
      </w:r>
      <w:r w:rsidR="002C6C10" w:rsidRPr="00C00362">
        <w:rPr>
          <w:i/>
          <w:sz w:val="20"/>
          <w:szCs w:val="20"/>
        </w:rPr>
        <w:t>Self-conce</w:t>
      </w:r>
      <w:r w:rsidR="00C00362">
        <w:rPr>
          <w:sz w:val="20"/>
          <w:szCs w:val="20"/>
        </w:rPr>
        <w:t>pt</w:t>
      </w:r>
      <w:r w:rsidR="00367ED0" w:rsidRPr="003A6758">
        <w:rPr>
          <w:sz w:val="20"/>
          <w:szCs w:val="20"/>
        </w:rPr>
        <w:t xml:space="preserve"> represents the personality at large. A </w:t>
      </w:r>
      <w:r w:rsidR="00256CE6" w:rsidRPr="003A6758">
        <w:rPr>
          <w:sz w:val="20"/>
          <w:szCs w:val="20"/>
        </w:rPr>
        <w:t>child with disabilities</w:t>
      </w:r>
      <w:r w:rsidR="008076BE" w:rsidRPr="003A6758">
        <w:rPr>
          <w:sz w:val="20"/>
          <w:szCs w:val="20"/>
        </w:rPr>
        <w:t xml:space="preserve"> </w:t>
      </w:r>
      <w:r w:rsidR="00367ED0" w:rsidRPr="003A6758">
        <w:rPr>
          <w:sz w:val="20"/>
          <w:szCs w:val="20"/>
        </w:rPr>
        <w:t xml:space="preserve">may be exposed from birth of </w:t>
      </w:r>
      <w:r w:rsidR="008076BE" w:rsidRPr="003A6758">
        <w:rPr>
          <w:sz w:val="20"/>
          <w:szCs w:val="20"/>
        </w:rPr>
        <w:t>their</w:t>
      </w:r>
      <w:r w:rsidR="00367ED0" w:rsidRPr="003A6758">
        <w:rPr>
          <w:sz w:val="20"/>
          <w:szCs w:val="20"/>
        </w:rPr>
        <w:t xml:space="preserve"> </w:t>
      </w:r>
      <w:r w:rsidR="00466686" w:rsidRPr="003A6758">
        <w:rPr>
          <w:sz w:val="20"/>
          <w:szCs w:val="20"/>
        </w:rPr>
        <w:t>inferiority and incapability which is reflected in</w:t>
      </w:r>
      <w:r w:rsidR="008076BE" w:rsidRPr="003A6758">
        <w:rPr>
          <w:sz w:val="20"/>
          <w:szCs w:val="20"/>
        </w:rPr>
        <w:t xml:space="preserve"> every </w:t>
      </w:r>
      <w:r w:rsidR="00466686" w:rsidRPr="003A6758">
        <w:rPr>
          <w:sz w:val="20"/>
          <w:szCs w:val="20"/>
        </w:rPr>
        <w:t>sphere. The</w:t>
      </w:r>
      <w:r w:rsidR="00367ED0" w:rsidRPr="003A6758">
        <w:rPr>
          <w:sz w:val="20"/>
          <w:szCs w:val="20"/>
        </w:rPr>
        <w:t xml:space="preserve"> societal pressure on adolescent</w:t>
      </w:r>
      <w:r w:rsidR="00256CE6" w:rsidRPr="003A6758">
        <w:rPr>
          <w:sz w:val="20"/>
          <w:szCs w:val="20"/>
        </w:rPr>
        <w:t>s who are disabled</w:t>
      </w:r>
      <w:r w:rsidR="00367ED0" w:rsidRPr="003A6758">
        <w:rPr>
          <w:sz w:val="20"/>
          <w:szCs w:val="20"/>
        </w:rPr>
        <w:t xml:space="preserve"> is believed to contribute to loss of self esteem</w:t>
      </w:r>
      <w:r w:rsidR="00323E12" w:rsidRPr="003A6758">
        <w:rPr>
          <w:sz w:val="20"/>
          <w:szCs w:val="20"/>
        </w:rPr>
        <w:t xml:space="preserve"> (Kef, 2002)</w:t>
      </w:r>
      <w:r w:rsidR="00C00362">
        <w:rPr>
          <w:sz w:val="20"/>
          <w:szCs w:val="20"/>
        </w:rPr>
        <w:t xml:space="preserve">. As a result, their </w:t>
      </w:r>
      <w:r w:rsidR="002C6C10" w:rsidRPr="00C00362">
        <w:rPr>
          <w:i/>
          <w:sz w:val="20"/>
          <w:szCs w:val="20"/>
        </w:rPr>
        <w:t>Self-concept</w:t>
      </w:r>
      <w:r w:rsidR="00367ED0" w:rsidRPr="003A6758">
        <w:rPr>
          <w:sz w:val="20"/>
          <w:szCs w:val="20"/>
        </w:rPr>
        <w:t xml:space="preserve"> suffered in comparison to the </w:t>
      </w:r>
      <w:r w:rsidR="00625785" w:rsidRPr="003A6758">
        <w:rPr>
          <w:sz w:val="20"/>
          <w:szCs w:val="20"/>
        </w:rPr>
        <w:t>sighted</w:t>
      </w:r>
      <w:r w:rsidR="00367ED0" w:rsidRPr="003A6758">
        <w:rPr>
          <w:sz w:val="20"/>
          <w:szCs w:val="20"/>
        </w:rPr>
        <w:t xml:space="preserve"> individuals. </w:t>
      </w:r>
      <w:r w:rsidR="00BC65C9" w:rsidRPr="003A6758">
        <w:rPr>
          <w:sz w:val="20"/>
          <w:szCs w:val="20"/>
        </w:rPr>
        <w:t>Since others perceive and react to the individual at</w:t>
      </w:r>
      <w:r w:rsidR="00C27960" w:rsidRPr="003A6758">
        <w:rPr>
          <w:sz w:val="20"/>
          <w:szCs w:val="20"/>
        </w:rPr>
        <w:t xml:space="preserve"> least partially in terms of their</w:t>
      </w:r>
      <w:r w:rsidR="00BC65C9" w:rsidRPr="003A6758">
        <w:rPr>
          <w:sz w:val="20"/>
          <w:szCs w:val="20"/>
        </w:rPr>
        <w:t xml:space="preserve"> physical appearance, so in the case of the </w:t>
      </w:r>
      <w:r w:rsidR="00C27960" w:rsidRPr="003A6758">
        <w:rPr>
          <w:sz w:val="20"/>
          <w:szCs w:val="20"/>
        </w:rPr>
        <w:t xml:space="preserve">adolescents with </w:t>
      </w:r>
      <w:r w:rsidR="00FF6E33" w:rsidRPr="003A6758">
        <w:rPr>
          <w:sz w:val="20"/>
          <w:szCs w:val="20"/>
        </w:rPr>
        <w:t>visual impairment</w:t>
      </w:r>
      <w:r w:rsidR="00BC65C9" w:rsidRPr="003A6758">
        <w:rPr>
          <w:sz w:val="20"/>
          <w:szCs w:val="20"/>
        </w:rPr>
        <w:t xml:space="preserve"> this aspect was low when </w:t>
      </w:r>
      <w:r w:rsidR="00C27960" w:rsidRPr="003A6758">
        <w:rPr>
          <w:sz w:val="20"/>
          <w:szCs w:val="20"/>
        </w:rPr>
        <w:t>compared to their sighted peers</w:t>
      </w:r>
      <w:r w:rsidR="008A7EA5" w:rsidRPr="003A6758">
        <w:rPr>
          <w:sz w:val="20"/>
          <w:szCs w:val="20"/>
        </w:rPr>
        <w:t xml:space="preserve"> (</w:t>
      </w:r>
      <w:proofErr w:type="spellStart"/>
      <w:r w:rsidR="00C27960" w:rsidRPr="003A6758">
        <w:rPr>
          <w:sz w:val="20"/>
          <w:szCs w:val="20"/>
        </w:rPr>
        <w:t>Varni</w:t>
      </w:r>
      <w:proofErr w:type="spellEnd"/>
      <w:r w:rsidR="00C27960" w:rsidRPr="003A6758">
        <w:rPr>
          <w:sz w:val="20"/>
          <w:szCs w:val="20"/>
        </w:rPr>
        <w:t xml:space="preserve"> &amp;</w:t>
      </w:r>
      <w:r w:rsidR="008A7EA5" w:rsidRPr="003A6758">
        <w:rPr>
          <w:sz w:val="20"/>
          <w:szCs w:val="20"/>
        </w:rPr>
        <w:t xml:space="preserve"> James, 1996)</w:t>
      </w:r>
      <w:r w:rsidR="00FC2D5B" w:rsidRPr="003A6758">
        <w:rPr>
          <w:sz w:val="20"/>
          <w:szCs w:val="20"/>
        </w:rPr>
        <w:t>. They were also found to be low on the scale of popularity and also in happiness and satisfaction measure</w:t>
      </w:r>
      <w:r w:rsidR="007851BC" w:rsidRPr="003A6758">
        <w:rPr>
          <w:sz w:val="20"/>
          <w:szCs w:val="20"/>
        </w:rPr>
        <w:t>,</w:t>
      </w:r>
      <w:r w:rsidR="00FC2D5B" w:rsidRPr="003A6758">
        <w:rPr>
          <w:sz w:val="20"/>
          <w:szCs w:val="20"/>
        </w:rPr>
        <w:t xml:space="preserve"> an important requirement for the development of positive </w:t>
      </w:r>
      <w:r w:rsidR="002C6C10" w:rsidRPr="003A6758">
        <w:rPr>
          <w:sz w:val="20"/>
          <w:szCs w:val="20"/>
        </w:rPr>
        <w:t>self-concept</w:t>
      </w:r>
      <w:r w:rsidR="00FC2D5B" w:rsidRPr="003A6758">
        <w:rPr>
          <w:sz w:val="20"/>
          <w:szCs w:val="20"/>
        </w:rPr>
        <w:t xml:space="preserve"> in an individual. Thus in </w:t>
      </w:r>
      <w:r w:rsidR="0069371C" w:rsidRPr="003A6758">
        <w:rPr>
          <w:sz w:val="20"/>
          <w:szCs w:val="20"/>
        </w:rPr>
        <w:t>overall</w:t>
      </w:r>
      <w:r w:rsidR="00FC2D5B" w:rsidRPr="003A6758">
        <w:rPr>
          <w:sz w:val="20"/>
          <w:szCs w:val="20"/>
        </w:rPr>
        <w:t xml:space="preserve"> estimation of </w:t>
      </w:r>
      <w:r w:rsidR="002C6C10" w:rsidRPr="003A6758">
        <w:rPr>
          <w:sz w:val="20"/>
          <w:szCs w:val="20"/>
        </w:rPr>
        <w:t>self-concept</w:t>
      </w:r>
      <w:r w:rsidR="00FC2D5B" w:rsidRPr="003A6758">
        <w:rPr>
          <w:sz w:val="20"/>
          <w:szCs w:val="20"/>
        </w:rPr>
        <w:t xml:space="preserve"> score they were found to be low from the </w:t>
      </w:r>
      <w:r w:rsidR="00625785" w:rsidRPr="003A6758">
        <w:rPr>
          <w:sz w:val="20"/>
          <w:szCs w:val="20"/>
        </w:rPr>
        <w:t xml:space="preserve">sighted </w:t>
      </w:r>
      <w:r w:rsidR="00546EE8" w:rsidRPr="003A6758">
        <w:rPr>
          <w:sz w:val="20"/>
          <w:szCs w:val="20"/>
        </w:rPr>
        <w:t>(</w:t>
      </w:r>
      <w:proofErr w:type="spellStart"/>
      <w:r w:rsidR="0023072E" w:rsidRPr="003A6758">
        <w:rPr>
          <w:sz w:val="20"/>
          <w:szCs w:val="20"/>
        </w:rPr>
        <w:t>Fitchen</w:t>
      </w:r>
      <w:proofErr w:type="spellEnd"/>
      <w:r w:rsidR="0023072E" w:rsidRPr="003A6758">
        <w:rPr>
          <w:sz w:val="20"/>
          <w:szCs w:val="20"/>
        </w:rPr>
        <w:t xml:space="preserve"> et al</w:t>
      </w:r>
      <w:r w:rsidR="00315166" w:rsidRPr="003A6758">
        <w:rPr>
          <w:sz w:val="20"/>
          <w:szCs w:val="20"/>
        </w:rPr>
        <w:t>.</w:t>
      </w:r>
      <w:r w:rsidR="0023072E" w:rsidRPr="003A6758">
        <w:rPr>
          <w:sz w:val="20"/>
          <w:szCs w:val="20"/>
        </w:rPr>
        <w:t>,</w:t>
      </w:r>
      <w:r w:rsidR="00BA61C1" w:rsidRPr="003A6758">
        <w:rPr>
          <w:sz w:val="20"/>
          <w:szCs w:val="20"/>
        </w:rPr>
        <w:t xml:space="preserve"> 1991</w:t>
      </w:r>
      <w:r w:rsidR="00546EE8" w:rsidRPr="003A6758">
        <w:rPr>
          <w:sz w:val="20"/>
          <w:szCs w:val="20"/>
        </w:rPr>
        <w:t>)</w:t>
      </w:r>
      <w:r w:rsidR="00FC2D5B" w:rsidRPr="003A6758">
        <w:rPr>
          <w:sz w:val="20"/>
          <w:szCs w:val="20"/>
        </w:rPr>
        <w:t>.</w:t>
      </w:r>
      <w:r w:rsidR="00546EE8" w:rsidRPr="003A6758">
        <w:rPr>
          <w:sz w:val="20"/>
          <w:szCs w:val="20"/>
        </w:rPr>
        <w:t xml:space="preserve"> </w:t>
      </w:r>
      <w:r w:rsidR="00302D7F" w:rsidRPr="003A6758">
        <w:rPr>
          <w:sz w:val="20"/>
          <w:szCs w:val="20"/>
        </w:rPr>
        <w:t xml:space="preserve">The adolescents </w:t>
      </w:r>
      <w:r w:rsidR="0010660E" w:rsidRPr="003A6758">
        <w:rPr>
          <w:sz w:val="20"/>
          <w:szCs w:val="20"/>
        </w:rPr>
        <w:t xml:space="preserve">with </w:t>
      </w:r>
      <w:r w:rsidR="00FF6E33" w:rsidRPr="003A6758">
        <w:rPr>
          <w:sz w:val="20"/>
          <w:szCs w:val="20"/>
        </w:rPr>
        <w:t>visual impairment</w:t>
      </w:r>
      <w:r w:rsidR="0010660E" w:rsidRPr="003A6758">
        <w:rPr>
          <w:sz w:val="20"/>
          <w:szCs w:val="20"/>
        </w:rPr>
        <w:t xml:space="preserve"> were foun</w:t>
      </w:r>
      <w:r w:rsidR="00302D7F" w:rsidRPr="003A6758">
        <w:rPr>
          <w:sz w:val="20"/>
          <w:szCs w:val="20"/>
        </w:rPr>
        <w:t>d to be low on the Popularity domain when compared to their sighted peers</w:t>
      </w:r>
      <w:r w:rsidR="0010660E" w:rsidRPr="003A6758">
        <w:rPr>
          <w:sz w:val="20"/>
          <w:szCs w:val="20"/>
        </w:rPr>
        <w:t xml:space="preserve"> because they were too shy to interact as a result of their disability perceived by others. Kef (1997) reached similar conclusions that adolescents who were blind and attended regular schools had the smallest social network. Evans</w:t>
      </w:r>
      <w:r w:rsidR="0023072E" w:rsidRPr="003A6758">
        <w:rPr>
          <w:sz w:val="20"/>
          <w:szCs w:val="20"/>
        </w:rPr>
        <w:t xml:space="preserve"> et al</w:t>
      </w:r>
      <w:r w:rsidR="00315166" w:rsidRPr="003A6758">
        <w:rPr>
          <w:sz w:val="20"/>
          <w:szCs w:val="20"/>
        </w:rPr>
        <w:t>.,</w:t>
      </w:r>
      <w:r w:rsidR="0010660E" w:rsidRPr="003A6758">
        <w:rPr>
          <w:sz w:val="20"/>
          <w:szCs w:val="20"/>
        </w:rPr>
        <w:t xml:space="preserve"> (1992) also suggested that the number of social interactions between students with and without disabilities in an inclusive setting declined as the school year progressed. However, </w:t>
      </w:r>
      <w:r w:rsidR="008156FB" w:rsidRPr="003A6758">
        <w:rPr>
          <w:sz w:val="20"/>
          <w:szCs w:val="20"/>
        </w:rPr>
        <w:t>Sale and Carey (</w:t>
      </w:r>
      <w:r w:rsidR="0010660E" w:rsidRPr="003A6758">
        <w:rPr>
          <w:sz w:val="20"/>
          <w:szCs w:val="20"/>
        </w:rPr>
        <w:t>1995</w:t>
      </w:r>
      <w:r w:rsidR="008156FB" w:rsidRPr="003A6758">
        <w:rPr>
          <w:sz w:val="20"/>
          <w:szCs w:val="20"/>
        </w:rPr>
        <w:t>)</w:t>
      </w:r>
      <w:r w:rsidR="0010660E" w:rsidRPr="003A6758">
        <w:rPr>
          <w:sz w:val="20"/>
          <w:szCs w:val="20"/>
        </w:rPr>
        <w:t xml:space="preserve"> had contradictory findings indicating that increased learning and social competence of children with disabilities occur from placement in integrated settings.</w:t>
      </w:r>
      <w:r w:rsidR="00323E12" w:rsidRPr="003A6758">
        <w:rPr>
          <w:sz w:val="20"/>
          <w:szCs w:val="20"/>
        </w:rPr>
        <w:t xml:space="preserve"> Literature in the areas of wellbeing, depression, mental health, and studies of the psychosocial impacts of </w:t>
      </w:r>
      <w:r w:rsidR="00FF6E33" w:rsidRPr="003A6758">
        <w:rPr>
          <w:sz w:val="20"/>
          <w:szCs w:val="20"/>
        </w:rPr>
        <w:t>visual impairment</w:t>
      </w:r>
      <w:r w:rsidR="00323E12" w:rsidRPr="003A6758">
        <w:rPr>
          <w:sz w:val="20"/>
          <w:szCs w:val="20"/>
        </w:rPr>
        <w:t xml:space="preserve"> on adolescents suggest that social isolation and perceptions of disability by peers can impact on the self-esteem of adolescents with </w:t>
      </w:r>
      <w:r w:rsidR="00FF6E33" w:rsidRPr="003A6758">
        <w:rPr>
          <w:sz w:val="20"/>
          <w:szCs w:val="20"/>
        </w:rPr>
        <w:t>visual impairment</w:t>
      </w:r>
      <w:r w:rsidR="00323E12" w:rsidRPr="003A6758">
        <w:rPr>
          <w:sz w:val="20"/>
          <w:szCs w:val="20"/>
        </w:rPr>
        <w:t xml:space="preserve"> (</w:t>
      </w:r>
      <w:proofErr w:type="spellStart"/>
      <w:r w:rsidR="00323E12" w:rsidRPr="003A6758">
        <w:rPr>
          <w:sz w:val="20"/>
          <w:szCs w:val="20"/>
        </w:rPr>
        <w:t>Hatlen</w:t>
      </w:r>
      <w:proofErr w:type="spellEnd"/>
      <w:r w:rsidR="00323E12" w:rsidRPr="003A6758">
        <w:rPr>
          <w:sz w:val="20"/>
          <w:szCs w:val="20"/>
        </w:rPr>
        <w:t xml:space="preserve">, 2004; Kef, 2002).  This has exactly been the case in this study where the social interaction of the </w:t>
      </w:r>
      <w:r w:rsidR="00323E12" w:rsidRPr="003A6758">
        <w:rPr>
          <w:sz w:val="20"/>
          <w:szCs w:val="20"/>
        </w:rPr>
        <w:lastRenderedPageBreak/>
        <w:t xml:space="preserve">adolescents with </w:t>
      </w:r>
      <w:r w:rsidR="00FF6E33" w:rsidRPr="003A6758">
        <w:rPr>
          <w:sz w:val="20"/>
          <w:szCs w:val="20"/>
        </w:rPr>
        <w:t>visual impairment</w:t>
      </w:r>
      <w:r w:rsidR="00323E12" w:rsidRPr="003A6758">
        <w:rPr>
          <w:sz w:val="20"/>
          <w:szCs w:val="20"/>
        </w:rPr>
        <w:t xml:space="preserve"> had been considerably poor, reflecting low on the Popularity domain of </w:t>
      </w:r>
      <w:r w:rsidR="002C6C10" w:rsidRPr="003A6758">
        <w:rPr>
          <w:sz w:val="20"/>
          <w:szCs w:val="20"/>
        </w:rPr>
        <w:t>self-concept</w:t>
      </w:r>
      <w:r w:rsidR="00323E12" w:rsidRPr="003A6758">
        <w:rPr>
          <w:sz w:val="20"/>
          <w:szCs w:val="20"/>
        </w:rPr>
        <w:t xml:space="preserve"> which in turn led to their overall </w:t>
      </w:r>
      <w:r w:rsidR="002C6C10" w:rsidRPr="003A6758">
        <w:rPr>
          <w:sz w:val="20"/>
          <w:szCs w:val="20"/>
        </w:rPr>
        <w:t>self-concept</w:t>
      </w:r>
      <w:r w:rsidR="00323E12" w:rsidRPr="003A6758">
        <w:rPr>
          <w:sz w:val="20"/>
          <w:szCs w:val="20"/>
        </w:rPr>
        <w:t xml:space="preserve"> score to be weak. Their welfare can be positively affected by physical wellbeing, strong friendship and family networks, and encouragement by adults towards independence (Kef &amp; </w:t>
      </w:r>
      <w:proofErr w:type="spellStart"/>
      <w:r w:rsidR="00323E12" w:rsidRPr="003A6758">
        <w:rPr>
          <w:sz w:val="20"/>
          <w:szCs w:val="20"/>
        </w:rPr>
        <w:t>Devkovic</w:t>
      </w:r>
      <w:proofErr w:type="spellEnd"/>
      <w:r w:rsidR="00323E12" w:rsidRPr="003A6758">
        <w:rPr>
          <w:sz w:val="20"/>
          <w:szCs w:val="20"/>
        </w:rPr>
        <w:t xml:space="preserve">, 2004; </w:t>
      </w:r>
      <w:proofErr w:type="spellStart"/>
      <w:r w:rsidR="00323E12" w:rsidRPr="003A6758">
        <w:rPr>
          <w:sz w:val="20"/>
          <w:szCs w:val="20"/>
        </w:rPr>
        <w:t>Koenes</w:t>
      </w:r>
      <w:proofErr w:type="spellEnd"/>
      <w:r w:rsidR="00323E12" w:rsidRPr="003A6758">
        <w:rPr>
          <w:sz w:val="20"/>
          <w:szCs w:val="20"/>
        </w:rPr>
        <w:t xml:space="preserve"> &amp; </w:t>
      </w:r>
      <w:proofErr w:type="spellStart"/>
      <w:r w:rsidR="00323E12" w:rsidRPr="003A6758">
        <w:rPr>
          <w:sz w:val="20"/>
          <w:szCs w:val="20"/>
        </w:rPr>
        <w:t>Karshmer</w:t>
      </w:r>
      <w:proofErr w:type="spellEnd"/>
      <w:r w:rsidR="00323E12" w:rsidRPr="003A6758">
        <w:rPr>
          <w:sz w:val="20"/>
          <w:szCs w:val="20"/>
        </w:rPr>
        <w:t xml:space="preserve">, 2000; </w:t>
      </w:r>
      <w:proofErr w:type="spellStart"/>
      <w:r w:rsidR="00323E12" w:rsidRPr="003A6758">
        <w:rPr>
          <w:sz w:val="20"/>
          <w:szCs w:val="20"/>
        </w:rPr>
        <w:t>Rosenblum</w:t>
      </w:r>
      <w:proofErr w:type="spellEnd"/>
      <w:r w:rsidR="00323E12" w:rsidRPr="003A6758">
        <w:rPr>
          <w:sz w:val="20"/>
          <w:szCs w:val="20"/>
        </w:rPr>
        <w:t>, 2000). Positive perceptions of disability and inclusion can also have helpful impact (Kef, 2002).</w:t>
      </w:r>
    </w:p>
    <w:p w:rsidR="003A6758" w:rsidRDefault="003A6758" w:rsidP="003A6758">
      <w:pPr>
        <w:jc w:val="both"/>
        <w:rPr>
          <w:sz w:val="20"/>
          <w:szCs w:val="20"/>
        </w:rPr>
      </w:pPr>
    </w:p>
    <w:p w:rsidR="00E404CA" w:rsidRPr="003A6758" w:rsidRDefault="00C27960" w:rsidP="003A6758">
      <w:pPr>
        <w:jc w:val="both"/>
        <w:rPr>
          <w:sz w:val="20"/>
          <w:szCs w:val="20"/>
        </w:rPr>
      </w:pPr>
      <w:r w:rsidRPr="003A6758">
        <w:rPr>
          <w:sz w:val="20"/>
          <w:szCs w:val="20"/>
        </w:rPr>
        <w:t xml:space="preserve">Since the sighted adolescents were found to be higher in most of the domains of </w:t>
      </w:r>
      <w:r w:rsidR="002C6C10" w:rsidRPr="003A6758">
        <w:rPr>
          <w:sz w:val="20"/>
          <w:szCs w:val="20"/>
        </w:rPr>
        <w:t>self-concept</w:t>
      </w:r>
      <w:r w:rsidRPr="003A6758">
        <w:rPr>
          <w:sz w:val="20"/>
          <w:szCs w:val="20"/>
        </w:rPr>
        <w:t xml:space="preserve"> (namely Physical appearance and attributes, Popularity domain) and overall </w:t>
      </w:r>
      <w:r w:rsidR="002C6C10" w:rsidRPr="003A6758">
        <w:rPr>
          <w:sz w:val="20"/>
          <w:szCs w:val="20"/>
        </w:rPr>
        <w:t>self-concept</w:t>
      </w:r>
      <w:r w:rsidRPr="003A6758">
        <w:rPr>
          <w:sz w:val="20"/>
          <w:szCs w:val="20"/>
        </w:rPr>
        <w:t xml:space="preserve"> score, so they were </w:t>
      </w:r>
      <w:r w:rsidR="00E67124" w:rsidRPr="003A6758">
        <w:rPr>
          <w:sz w:val="20"/>
          <w:szCs w:val="20"/>
        </w:rPr>
        <w:t>happier and content</w:t>
      </w:r>
      <w:r w:rsidRPr="003A6758">
        <w:rPr>
          <w:sz w:val="20"/>
          <w:szCs w:val="20"/>
        </w:rPr>
        <w:t xml:space="preserve"> in life as compared to the adolescents with </w:t>
      </w:r>
      <w:r w:rsidR="00FF6E33" w:rsidRPr="003A6758">
        <w:rPr>
          <w:sz w:val="20"/>
          <w:szCs w:val="20"/>
        </w:rPr>
        <w:t>visual impairment</w:t>
      </w:r>
      <w:r w:rsidRPr="003A6758">
        <w:rPr>
          <w:sz w:val="20"/>
          <w:szCs w:val="20"/>
        </w:rPr>
        <w:t xml:space="preserve">. The </w:t>
      </w:r>
      <w:r w:rsidR="002D6E4E" w:rsidRPr="003A6758">
        <w:rPr>
          <w:sz w:val="20"/>
          <w:szCs w:val="20"/>
        </w:rPr>
        <w:t xml:space="preserve">very fact that </w:t>
      </w:r>
      <w:r w:rsidR="00FF6E33" w:rsidRPr="003A6758">
        <w:rPr>
          <w:sz w:val="20"/>
          <w:szCs w:val="20"/>
        </w:rPr>
        <w:t>visual impairment</w:t>
      </w:r>
      <w:r w:rsidR="002D6E4E" w:rsidRPr="003A6758">
        <w:rPr>
          <w:sz w:val="20"/>
          <w:szCs w:val="20"/>
        </w:rPr>
        <w:t xml:space="preserve"> was perceived negatively and as a disability </w:t>
      </w:r>
      <w:r w:rsidR="00FF6E33" w:rsidRPr="003A6758">
        <w:rPr>
          <w:sz w:val="20"/>
          <w:szCs w:val="20"/>
        </w:rPr>
        <w:t>made the adolescents with visual</w:t>
      </w:r>
      <w:r w:rsidR="002D6E4E" w:rsidRPr="003A6758">
        <w:rPr>
          <w:sz w:val="20"/>
          <w:szCs w:val="20"/>
        </w:rPr>
        <w:t xml:space="preserve"> impairment quite dissatisfied and unhappy in life, thus reflecting low scores in the Happiness and Satisfaction domain of </w:t>
      </w:r>
      <w:r w:rsidR="002C6C10" w:rsidRPr="003A6758">
        <w:rPr>
          <w:sz w:val="20"/>
          <w:szCs w:val="20"/>
        </w:rPr>
        <w:t>self-concept</w:t>
      </w:r>
      <w:r w:rsidR="002D6E4E" w:rsidRPr="003A6758">
        <w:rPr>
          <w:sz w:val="20"/>
          <w:szCs w:val="20"/>
        </w:rPr>
        <w:t>.</w:t>
      </w:r>
      <w:r w:rsidR="0023072E" w:rsidRPr="003A6758">
        <w:rPr>
          <w:sz w:val="20"/>
          <w:szCs w:val="20"/>
        </w:rPr>
        <w:t xml:space="preserve"> </w:t>
      </w:r>
      <w:r w:rsidR="00FC2D5B" w:rsidRPr="003A6758">
        <w:rPr>
          <w:sz w:val="20"/>
          <w:szCs w:val="20"/>
        </w:rPr>
        <w:t xml:space="preserve">Though no significant differences were noted in </w:t>
      </w:r>
      <w:proofErr w:type="spellStart"/>
      <w:r w:rsidR="00FC2D5B" w:rsidRPr="003A6758">
        <w:rPr>
          <w:sz w:val="20"/>
          <w:szCs w:val="20"/>
        </w:rPr>
        <w:t>be</w:t>
      </w:r>
      <w:r w:rsidR="00256CE6" w:rsidRPr="003A6758">
        <w:rPr>
          <w:sz w:val="20"/>
          <w:szCs w:val="20"/>
        </w:rPr>
        <w:t>haviour</w:t>
      </w:r>
      <w:proofErr w:type="spellEnd"/>
      <w:r w:rsidR="00256CE6" w:rsidRPr="003A6758">
        <w:rPr>
          <w:sz w:val="20"/>
          <w:szCs w:val="20"/>
        </w:rPr>
        <w:t xml:space="preserve"> and anxiety dimension, i</w:t>
      </w:r>
      <w:r w:rsidR="00FC2D5B" w:rsidRPr="003A6758">
        <w:rPr>
          <w:sz w:val="20"/>
          <w:szCs w:val="20"/>
        </w:rPr>
        <w:t xml:space="preserve">n Intellectual and school status they were found to be interestingly high when compared with the </w:t>
      </w:r>
      <w:r w:rsidRPr="003A6758">
        <w:rPr>
          <w:sz w:val="20"/>
          <w:szCs w:val="20"/>
        </w:rPr>
        <w:t>sighted</w:t>
      </w:r>
      <w:r w:rsidR="001C73C1" w:rsidRPr="003A6758">
        <w:rPr>
          <w:sz w:val="20"/>
          <w:szCs w:val="20"/>
        </w:rPr>
        <w:t xml:space="preserve"> portraying their average or above average potential</w:t>
      </w:r>
      <w:r w:rsidR="009C53F2" w:rsidRPr="003A6758">
        <w:rPr>
          <w:sz w:val="20"/>
          <w:szCs w:val="20"/>
        </w:rPr>
        <w:t xml:space="preserve"> which is a positive indication</w:t>
      </w:r>
      <w:r w:rsidR="00FC2D5B" w:rsidRPr="003A6758">
        <w:rPr>
          <w:sz w:val="20"/>
          <w:szCs w:val="20"/>
        </w:rPr>
        <w:t>.</w:t>
      </w:r>
      <w:r w:rsidR="007016CE" w:rsidRPr="003A6758">
        <w:rPr>
          <w:sz w:val="20"/>
          <w:szCs w:val="20"/>
        </w:rPr>
        <w:t xml:space="preserve"> </w:t>
      </w:r>
    </w:p>
    <w:p w:rsidR="002D16B4" w:rsidRPr="003A6758" w:rsidRDefault="002D16B4" w:rsidP="003A6758">
      <w:pPr>
        <w:ind w:firstLine="720"/>
        <w:jc w:val="both"/>
        <w:rPr>
          <w:sz w:val="20"/>
          <w:szCs w:val="20"/>
        </w:rPr>
      </w:pPr>
    </w:p>
    <w:p w:rsidR="00684C73" w:rsidRPr="003A6758" w:rsidRDefault="003B4F4C" w:rsidP="003A6758">
      <w:pPr>
        <w:pStyle w:val="Heading1"/>
        <w:keepNext/>
        <w:spacing w:before="0" w:beforeAutospacing="0" w:after="0" w:afterAutospacing="0"/>
        <w:jc w:val="both"/>
        <w:rPr>
          <w:caps/>
          <w:kern w:val="32"/>
          <w:sz w:val="20"/>
          <w:szCs w:val="20"/>
        </w:rPr>
      </w:pPr>
      <w:r w:rsidRPr="003A6758">
        <w:rPr>
          <w:caps/>
          <w:kern w:val="32"/>
          <w:sz w:val="20"/>
          <w:szCs w:val="20"/>
        </w:rPr>
        <w:t>C</w:t>
      </w:r>
      <w:r w:rsidR="003A6758" w:rsidRPr="003A6758">
        <w:rPr>
          <w:kern w:val="32"/>
          <w:sz w:val="20"/>
          <w:szCs w:val="20"/>
        </w:rPr>
        <w:t>onclusion</w:t>
      </w:r>
    </w:p>
    <w:p w:rsidR="003B4F4C" w:rsidRPr="003A6758" w:rsidRDefault="00227A5B" w:rsidP="003A6758">
      <w:pPr>
        <w:jc w:val="both"/>
        <w:rPr>
          <w:sz w:val="20"/>
          <w:szCs w:val="20"/>
        </w:rPr>
      </w:pPr>
      <w:r w:rsidRPr="003A6758">
        <w:rPr>
          <w:sz w:val="20"/>
          <w:szCs w:val="20"/>
        </w:rPr>
        <w:t xml:space="preserve">A person with a positive </w:t>
      </w:r>
      <w:r w:rsidR="002C6C10" w:rsidRPr="003A6758">
        <w:rPr>
          <w:sz w:val="20"/>
          <w:szCs w:val="20"/>
        </w:rPr>
        <w:t>self-concept</w:t>
      </w:r>
      <w:r w:rsidRPr="003A6758">
        <w:rPr>
          <w:sz w:val="20"/>
          <w:szCs w:val="20"/>
        </w:rPr>
        <w:t xml:space="preserve"> does not necessarily have more skills than a person with a poor </w:t>
      </w:r>
      <w:r w:rsidR="002C6C10" w:rsidRPr="003A6758">
        <w:rPr>
          <w:sz w:val="20"/>
          <w:szCs w:val="20"/>
        </w:rPr>
        <w:t>self-concept</w:t>
      </w:r>
      <w:r w:rsidRPr="003A6758">
        <w:rPr>
          <w:sz w:val="20"/>
          <w:szCs w:val="20"/>
        </w:rPr>
        <w:t xml:space="preserve">. </w:t>
      </w:r>
      <w:r w:rsidR="003B4F4C" w:rsidRPr="003A6758">
        <w:rPr>
          <w:sz w:val="20"/>
          <w:szCs w:val="20"/>
        </w:rPr>
        <w:t xml:space="preserve">The potential for a positive </w:t>
      </w:r>
      <w:r w:rsidR="002C6C10" w:rsidRPr="003A6758">
        <w:rPr>
          <w:sz w:val="20"/>
          <w:szCs w:val="20"/>
        </w:rPr>
        <w:t>self-concept</w:t>
      </w:r>
      <w:r w:rsidR="003B4F4C" w:rsidRPr="003A6758">
        <w:rPr>
          <w:sz w:val="20"/>
          <w:szCs w:val="20"/>
        </w:rPr>
        <w:t xml:space="preserve"> lies within each of us. </w:t>
      </w:r>
      <w:r w:rsidR="002C6C10" w:rsidRPr="003A6758">
        <w:rPr>
          <w:sz w:val="20"/>
          <w:szCs w:val="20"/>
        </w:rPr>
        <w:t>Self-concept</w:t>
      </w:r>
      <w:r w:rsidR="00BE6946" w:rsidRPr="003A6758">
        <w:rPr>
          <w:sz w:val="20"/>
          <w:szCs w:val="20"/>
        </w:rPr>
        <w:t xml:space="preserve"> is not carved in stone, it can be changed. Children learn about themselves through their relationships with others. One’s ideas about one self are influenced by others ideas about them. It is from other people that </w:t>
      </w:r>
      <w:r w:rsidR="00C05658" w:rsidRPr="003A6758">
        <w:rPr>
          <w:sz w:val="20"/>
          <w:szCs w:val="20"/>
        </w:rPr>
        <w:t>we</w:t>
      </w:r>
      <w:r w:rsidR="00BE6946" w:rsidRPr="003A6758">
        <w:rPr>
          <w:sz w:val="20"/>
          <w:szCs w:val="20"/>
        </w:rPr>
        <w:t xml:space="preserve"> learn what </w:t>
      </w:r>
      <w:r w:rsidR="00C05658" w:rsidRPr="003A6758">
        <w:rPr>
          <w:sz w:val="20"/>
          <w:szCs w:val="20"/>
        </w:rPr>
        <w:t>we</w:t>
      </w:r>
      <w:r w:rsidR="00BE6946" w:rsidRPr="003A6758">
        <w:rPr>
          <w:sz w:val="20"/>
          <w:szCs w:val="20"/>
        </w:rPr>
        <w:t xml:space="preserve"> are good at and what </w:t>
      </w:r>
      <w:r w:rsidR="00C05658" w:rsidRPr="003A6758">
        <w:rPr>
          <w:sz w:val="20"/>
          <w:szCs w:val="20"/>
        </w:rPr>
        <w:t>we</w:t>
      </w:r>
      <w:r w:rsidR="00BE6946" w:rsidRPr="003A6758">
        <w:rPr>
          <w:sz w:val="20"/>
          <w:szCs w:val="20"/>
        </w:rPr>
        <w:t xml:space="preserve"> are bad at and whether </w:t>
      </w:r>
      <w:r w:rsidR="00C05658" w:rsidRPr="003A6758">
        <w:rPr>
          <w:sz w:val="20"/>
          <w:szCs w:val="20"/>
        </w:rPr>
        <w:t>we</w:t>
      </w:r>
      <w:r w:rsidR="00BE6946" w:rsidRPr="003A6758">
        <w:rPr>
          <w:sz w:val="20"/>
          <w:szCs w:val="20"/>
        </w:rPr>
        <w:t xml:space="preserve"> are lovable or unlovable, clever or unintelligent, wanted or unwanted, which there on become the raw materials for </w:t>
      </w:r>
      <w:r w:rsidR="00C05658" w:rsidRPr="003A6758">
        <w:rPr>
          <w:sz w:val="20"/>
          <w:szCs w:val="20"/>
        </w:rPr>
        <w:t xml:space="preserve">our </w:t>
      </w:r>
      <w:r w:rsidR="00BE6946" w:rsidRPr="003A6758">
        <w:rPr>
          <w:sz w:val="20"/>
          <w:szCs w:val="20"/>
        </w:rPr>
        <w:t xml:space="preserve">self-concept. </w:t>
      </w:r>
      <w:r w:rsidR="00C05658" w:rsidRPr="003A6758">
        <w:rPr>
          <w:color w:val="000000"/>
          <w:sz w:val="20"/>
          <w:szCs w:val="20"/>
        </w:rPr>
        <w:t>Adolescence is a complex stage of life in which physiological and psychological changes begin and is characterized by a period of heightened storm and stress (</w:t>
      </w:r>
      <w:r w:rsidR="00C05658" w:rsidRPr="003A6758">
        <w:rPr>
          <w:sz w:val="20"/>
          <w:szCs w:val="20"/>
        </w:rPr>
        <w:t xml:space="preserve">Broderick &amp; </w:t>
      </w:r>
      <w:proofErr w:type="spellStart"/>
      <w:r w:rsidR="00C05658" w:rsidRPr="003A6758">
        <w:rPr>
          <w:sz w:val="20"/>
          <w:szCs w:val="20"/>
        </w:rPr>
        <w:t>Blewitt</w:t>
      </w:r>
      <w:proofErr w:type="spellEnd"/>
      <w:r w:rsidR="00C05658" w:rsidRPr="003A6758">
        <w:rPr>
          <w:sz w:val="20"/>
          <w:szCs w:val="20"/>
        </w:rPr>
        <w:t>, 2006</w:t>
      </w:r>
      <w:r w:rsidR="00C05658" w:rsidRPr="003A6758">
        <w:rPr>
          <w:color w:val="000000"/>
          <w:sz w:val="20"/>
          <w:szCs w:val="20"/>
        </w:rPr>
        <w:t>).</w:t>
      </w:r>
      <w:r w:rsidR="00C05658" w:rsidRPr="003A6758">
        <w:rPr>
          <w:sz w:val="20"/>
          <w:szCs w:val="20"/>
        </w:rPr>
        <w:t xml:space="preserve"> Some psychologists believe that adolescents’ </w:t>
      </w:r>
      <w:r w:rsidR="0069371C" w:rsidRPr="003A6758">
        <w:rPr>
          <w:sz w:val="20"/>
          <w:szCs w:val="20"/>
        </w:rPr>
        <w:t>self-concept</w:t>
      </w:r>
      <w:r w:rsidR="00C05658" w:rsidRPr="003A6758">
        <w:rPr>
          <w:sz w:val="20"/>
          <w:szCs w:val="20"/>
        </w:rPr>
        <w:t xml:space="preserve"> are abstract, complex and differentiated (</w:t>
      </w:r>
      <w:proofErr w:type="spellStart"/>
      <w:r w:rsidR="00C05658" w:rsidRPr="003A6758">
        <w:rPr>
          <w:sz w:val="20"/>
          <w:szCs w:val="20"/>
        </w:rPr>
        <w:t>Inhelder</w:t>
      </w:r>
      <w:proofErr w:type="spellEnd"/>
      <w:r w:rsidR="00C05658" w:rsidRPr="003A6758">
        <w:rPr>
          <w:sz w:val="20"/>
          <w:szCs w:val="20"/>
        </w:rPr>
        <w:t xml:space="preserve"> </w:t>
      </w:r>
      <w:r w:rsidR="00BB33C2" w:rsidRPr="003A6758">
        <w:rPr>
          <w:sz w:val="20"/>
          <w:szCs w:val="20"/>
        </w:rPr>
        <w:t>&amp;</w:t>
      </w:r>
      <w:r w:rsidR="00C05658" w:rsidRPr="003A6758">
        <w:rPr>
          <w:sz w:val="20"/>
          <w:szCs w:val="20"/>
        </w:rPr>
        <w:t xml:space="preserve"> Piaget, 1948). It can be more critical to develop a positive self-concept for adolescents with vision impairment. </w:t>
      </w:r>
      <w:r w:rsidR="006A1B0F" w:rsidRPr="003A6758">
        <w:rPr>
          <w:sz w:val="20"/>
          <w:szCs w:val="20"/>
        </w:rPr>
        <w:t>Thus this becomes imperative that w</w:t>
      </w:r>
      <w:r w:rsidR="00C05658" w:rsidRPr="003A6758">
        <w:rPr>
          <w:sz w:val="20"/>
          <w:szCs w:val="20"/>
        </w:rPr>
        <w:t xml:space="preserve">ith proper interventions by </w:t>
      </w:r>
      <w:r w:rsidR="006A1B0F" w:rsidRPr="003A6758">
        <w:rPr>
          <w:sz w:val="20"/>
          <w:szCs w:val="20"/>
        </w:rPr>
        <w:t>parents, teache</w:t>
      </w:r>
      <w:r w:rsidR="00EA2864" w:rsidRPr="003A6758">
        <w:rPr>
          <w:sz w:val="20"/>
          <w:szCs w:val="20"/>
        </w:rPr>
        <w:t>rs and other significant people</w:t>
      </w:r>
      <w:r w:rsidR="00BE6946" w:rsidRPr="003A6758">
        <w:rPr>
          <w:sz w:val="20"/>
          <w:szCs w:val="20"/>
        </w:rPr>
        <w:t xml:space="preserve"> the self-</w:t>
      </w:r>
      <w:r w:rsidR="006A1B0F" w:rsidRPr="003A6758">
        <w:rPr>
          <w:sz w:val="20"/>
          <w:szCs w:val="20"/>
        </w:rPr>
        <w:t xml:space="preserve">concept of the </w:t>
      </w:r>
      <w:r w:rsidR="00EA2864" w:rsidRPr="003A6758">
        <w:rPr>
          <w:sz w:val="20"/>
          <w:szCs w:val="20"/>
        </w:rPr>
        <w:t xml:space="preserve">individuals who are </w:t>
      </w:r>
      <w:r w:rsidR="006A1B0F" w:rsidRPr="003A6758">
        <w:rPr>
          <w:sz w:val="20"/>
          <w:szCs w:val="20"/>
        </w:rPr>
        <w:t xml:space="preserve">visually </w:t>
      </w:r>
      <w:r w:rsidR="00EA2864" w:rsidRPr="003A6758">
        <w:rPr>
          <w:sz w:val="20"/>
          <w:szCs w:val="20"/>
        </w:rPr>
        <w:t>impaired</w:t>
      </w:r>
      <w:r w:rsidR="006A1B0F" w:rsidRPr="003A6758">
        <w:rPr>
          <w:sz w:val="20"/>
          <w:szCs w:val="20"/>
        </w:rPr>
        <w:t xml:space="preserve"> can also be transformed towards developing more positive concept about their own which later on </w:t>
      </w:r>
      <w:r w:rsidR="008E5334" w:rsidRPr="003A6758">
        <w:rPr>
          <w:sz w:val="20"/>
          <w:szCs w:val="20"/>
        </w:rPr>
        <w:t xml:space="preserve">adds to forming </w:t>
      </w:r>
      <w:r w:rsidR="0069371C" w:rsidRPr="003A6758">
        <w:rPr>
          <w:sz w:val="20"/>
          <w:szCs w:val="20"/>
        </w:rPr>
        <w:t>self-confidence</w:t>
      </w:r>
      <w:bookmarkStart w:id="0" w:name="_GoBack"/>
      <w:bookmarkEnd w:id="0"/>
      <w:r w:rsidR="008E5334" w:rsidRPr="003A6758">
        <w:rPr>
          <w:sz w:val="20"/>
          <w:szCs w:val="20"/>
        </w:rPr>
        <w:t xml:space="preserve">, </w:t>
      </w:r>
      <w:r w:rsidR="006A1B0F" w:rsidRPr="003A6758">
        <w:rPr>
          <w:sz w:val="20"/>
          <w:szCs w:val="20"/>
        </w:rPr>
        <w:t>healthy pe</w:t>
      </w:r>
      <w:r w:rsidR="00084960" w:rsidRPr="003A6758">
        <w:rPr>
          <w:sz w:val="20"/>
          <w:szCs w:val="20"/>
        </w:rPr>
        <w:t>rsonality and multi-</w:t>
      </w:r>
      <w:r w:rsidR="006A1B0F" w:rsidRPr="003A6758">
        <w:rPr>
          <w:sz w:val="20"/>
          <w:szCs w:val="20"/>
        </w:rPr>
        <w:t>faceted development in life</w:t>
      </w:r>
      <w:r w:rsidR="003B4F4C" w:rsidRPr="003A6758">
        <w:rPr>
          <w:sz w:val="20"/>
          <w:szCs w:val="20"/>
        </w:rPr>
        <w:t>.</w:t>
      </w:r>
    </w:p>
    <w:p w:rsidR="00E404CA" w:rsidRPr="003A6758" w:rsidRDefault="00E404CA" w:rsidP="003A6758">
      <w:pPr>
        <w:jc w:val="both"/>
        <w:rPr>
          <w:sz w:val="20"/>
          <w:szCs w:val="20"/>
        </w:rPr>
      </w:pPr>
    </w:p>
    <w:p w:rsidR="00E404CA" w:rsidRPr="003A6758" w:rsidRDefault="00E404CA" w:rsidP="003A6758">
      <w:pPr>
        <w:pStyle w:val="Heading1"/>
        <w:keepNext/>
        <w:tabs>
          <w:tab w:val="center" w:pos="4320"/>
          <w:tab w:val="left" w:pos="6375"/>
        </w:tabs>
        <w:spacing w:before="0" w:beforeAutospacing="0" w:after="0" w:afterAutospacing="0"/>
        <w:jc w:val="both"/>
        <w:rPr>
          <w:b w:val="0"/>
          <w:i/>
          <w:caps/>
          <w:kern w:val="32"/>
          <w:sz w:val="20"/>
          <w:szCs w:val="20"/>
        </w:rPr>
      </w:pPr>
      <w:r w:rsidRPr="003A6758">
        <w:rPr>
          <w:b w:val="0"/>
          <w:i/>
          <w:caps/>
          <w:kern w:val="32"/>
          <w:sz w:val="20"/>
          <w:szCs w:val="20"/>
        </w:rPr>
        <w:t>F</w:t>
      </w:r>
      <w:r w:rsidR="003A6758" w:rsidRPr="003A6758">
        <w:rPr>
          <w:b w:val="0"/>
          <w:i/>
          <w:kern w:val="32"/>
          <w:sz w:val="20"/>
          <w:szCs w:val="20"/>
        </w:rPr>
        <w:t>urther Implications</w:t>
      </w:r>
      <w:r w:rsidR="0048219E" w:rsidRPr="003A6758">
        <w:rPr>
          <w:b w:val="0"/>
          <w:i/>
          <w:caps/>
          <w:kern w:val="32"/>
          <w:sz w:val="20"/>
          <w:szCs w:val="20"/>
        </w:rPr>
        <w:tab/>
      </w:r>
    </w:p>
    <w:p w:rsidR="00E404CA" w:rsidRPr="003A6758" w:rsidRDefault="00E404CA" w:rsidP="003A6758">
      <w:pPr>
        <w:jc w:val="both"/>
        <w:rPr>
          <w:sz w:val="20"/>
          <w:szCs w:val="20"/>
        </w:rPr>
      </w:pPr>
      <w:r w:rsidRPr="003A6758">
        <w:rPr>
          <w:sz w:val="20"/>
          <w:szCs w:val="20"/>
        </w:rPr>
        <w:t>This research has great implications for parents, teachers and schools dealing with students with visual impairment. The society, family, and the important members cause significant contributi</w:t>
      </w:r>
      <w:r w:rsidR="00C35503" w:rsidRPr="003A6758">
        <w:rPr>
          <w:sz w:val="20"/>
          <w:szCs w:val="20"/>
        </w:rPr>
        <w:t>on to one’s development of self-</w:t>
      </w:r>
      <w:r w:rsidRPr="003A6758">
        <w:rPr>
          <w:sz w:val="20"/>
          <w:szCs w:val="20"/>
        </w:rPr>
        <w:t>concept (</w:t>
      </w:r>
      <w:proofErr w:type="spellStart"/>
      <w:r w:rsidRPr="003A6758">
        <w:rPr>
          <w:sz w:val="20"/>
          <w:szCs w:val="20"/>
        </w:rPr>
        <w:t>Vashistha</w:t>
      </w:r>
      <w:proofErr w:type="spellEnd"/>
      <w:r w:rsidRPr="003A6758">
        <w:rPr>
          <w:sz w:val="20"/>
          <w:szCs w:val="20"/>
        </w:rPr>
        <w:t xml:space="preserve">, 2004).  Mishra (2004) revealed that the adolescents with visual impairment who receive parental encouragement excel in their </w:t>
      </w:r>
      <w:r w:rsidR="002C6C10" w:rsidRPr="003A6758">
        <w:rPr>
          <w:sz w:val="20"/>
          <w:szCs w:val="20"/>
        </w:rPr>
        <w:t>self-concept</w:t>
      </w:r>
      <w:r w:rsidRPr="003A6758">
        <w:rPr>
          <w:sz w:val="20"/>
          <w:szCs w:val="20"/>
        </w:rPr>
        <w:t xml:space="preserve">. Parents can make their ward </w:t>
      </w:r>
      <w:r w:rsidR="0070431D" w:rsidRPr="003A6758">
        <w:rPr>
          <w:sz w:val="20"/>
          <w:szCs w:val="20"/>
        </w:rPr>
        <w:t xml:space="preserve">with disabilities </w:t>
      </w:r>
      <w:r w:rsidRPr="003A6758">
        <w:rPr>
          <w:sz w:val="20"/>
          <w:szCs w:val="20"/>
        </w:rPr>
        <w:t xml:space="preserve">feel positive about their physical appearance making them realize that looking good is not just externally based but rather being good internally. </w:t>
      </w:r>
    </w:p>
    <w:p w:rsidR="003A6758" w:rsidRDefault="003A6758" w:rsidP="003A6758">
      <w:pPr>
        <w:jc w:val="both"/>
        <w:rPr>
          <w:sz w:val="20"/>
          <w:szCs w:val="20"/>
        </w:rPr>
      </w:pPr>
    </w:p>
    <w:p w:rsidR="0070431D" w:rsidRPr="003A6758" w:rsidRDefault="00E404CA" w:rsidP="003A6758">
      <w:pPr>
        <w:jc w:val="both"/>
        <w:rPr>
          <w:sz w:val="20"/>
          <w:szCs w:val="20"/>
        </w:rPr>
      </w:pPr>
      <w:r w:rsidRPr="003A6758">
        <w:rPr>
          <w:sz w:val="20"/>
          <w:szCs w:val="20"/>
        </w:rPr>
        <w:t xml:space="preserve">Parents/ teachers can help students with visual impairment to develop a positive self-concept and appropriately high self-esteem by doing things together, encouraging them and praising them for their efforts and their achievements and by giving them opportunities to do things they feel proud of. This is based on firm foundations when adults get to know children well, taking care to learn about their individual likes, dislikes, and interests. It is very important for children to have their efforts and their achievements noticed and recognized. It gives them feelings of success and confidence, which enable them to risk more learning. Talking and listening to children in an interesting and accepting way can make as much difference. Adult expectations have a big influence on children’s self-concept; it matters very much how adults view the capabilities of the children in their care. </w:t>
      </w:r>
      <w:r w:rsidR="0070431D" w:rsidRPr="003A6758">
        <w:rPr>
          <w:sz w:val="20"/>
          <w:szCs w:val="20"/>
        </w:rPr>
        <w:t>Positive feedback like genuine appreciation, expres</w:t>
      </w:r>
      <w:r w:rsidR="00747961" w:rsidRPr="003A6758">
        <w:rPr>
          <w:sz w:val="20"/>
          <w:szCs w:val="20"/>
        </w:rPr>
        <w:t>sing acceptance, encouraging doing</w:t>
      </w:r>
      <w:r w:rsidR="0070431D" w:rsidRPr="003A6758">
        <w:rPr>
          <w:sz w:val="20"/>
          <w:szCs w:val="20"/>
        </w:rPr>
        <w:t xml:space="preserve"> simple things through constant communication creating an environment of mutual support and caring may boost up their moral and confidence and thus may add positively in the development of positive self-concept.</w:t>
      </w:r>
    </w:p>
    <w:p w:rsidR="0070431D" w:rsidRPr="003A6758" w:rsidRDefault="0070431D" w:rsidP="003A6758">
      <w:pPr>
        <w:jc w:val="both"/>
        <w:rPr>
          <w:color w:val="00B0F0"/>
          <w:sz w:val="20"/>
          <w:szCs w:val="20"/>
        </w:rPr>
      </w:pPr>
    </w:p>
    <w:p w:rsidR="00954EDD" w:rsidRPr="003A6758" w:rsidRDefault="00D61E73" w:rsidP="003A6758">
      <w:pPr>
        <w:pStyle w:val="Heading2"/>
        <w:spacing w:line="240" w:lineRule="auto"/>
        <w:jc w:val="both"/>
        <w:rPr>
          <w:rFonts w:cs="Times New Roman"/>
          <w:b/>
          <w:sz w:val="20"/>
          <w:szCs w:val="20"/>
        </w:rPr>
      </w:pPr>
      <w:r w:rsidRPr="003A6758">
        <w:rPr>
          <w:rFonts w:cs="Times New Roman"/>
          <w:b/>
          <w:sz w:val="20"/>
          <w:szCs w:val="20"/>
        </w:rPr>
        <w:t>R</w:t>
      </w:r>
      <w:r w:rsidR="003A6758" w:rsidRPr="003A6758">
        <w:rPr>
          <w:rFonts w:cs="Times New Roman"/>
          <w:b/>
          <w:sz w:val="20"/>
          <w:szCs w:val="20"/>
        </w:rPr>
        <w:t>eferences</w:t>
      </w:r>
    </w:p>
    <w:p w:rsidR="00851A8B" w:rsidRPr="003A6758" w:rsidRDefault="00954EDD" w:rsidP="003A6758">
      <w:pPr>
        <w:pStyle w:val="References"/>
        <w:spacing w:line="240" w:lineRule="auto"/>
        <w:ind w:left="0" w:firstLine="0"/>
        <w:jc w:val="both"/>
        <w:rPr>
          <w:rFonts w:cs="Times New Roman"/>
          <w:sz w:val="20"/>
          <w:szCs w:val="20"/>
        </w:rPr>
      </w:pPr>
      <w:r w:rsidRPr="003A6758">
        <w:rPr>
          <w:rFonts w:cs="Times New Roman"/>
          <w:sz w:val="20"/>
          <w:szCs w:val="20"/>
        </w:rPr>
        <w:t xml:space="preserve">Adler, A. (1930). </w:t>
      </w:r>
      <w:proofErr w:type="gramStart"/>
      <w:r w:rsidRPr="003A6758">
        <w:rPr>
          <w:rFonts w:cs="Times New Roman"/>
          <w:sz w:val="20"/>
          <w:szCs w:val="20"/>
        </w:rPr>
        <w:t>The Education of Children.</w:t>
      </w:r>
      <w:proofErr w:type="gramEnd"/>
      <w:r w:rsidRPr="003A6758">
        <w:rPr>
          <w:rFonts w:cs="Times New Roman"/>
          <w:sz w:val="20"/>
          <w:szCs w:val="20"/>
        </w:rPr>
        <w:t xml:space="preserve"> </w:t>
      </w:r>
      <w:r w:rsidR="00EA45CC" w:rsidRPr="003A6758">
        <w:rPr>
          <w:rFonts w:cs="Times New Roman"/>
          <w:sz w:val="20"/>
          <w:szCs w:val="20"/>
        </w:rPr>
        <w:t xml:space="preserve">George Allen and </w:t>
      </w:r>
      <w:proofErr w:type="spellStart"/>
      <w:r w:rsidR="00EA45CC" w:rsidRPr="003A6758">
        <w:rPr>
          <w:rFonts w:cs="Times New Roman"/>
          <w:sz w:val="20"/>
          <w:szCs w:val="20"/>
        </w:rPr>
        <w:t>Unwin</w:t>
      </w:r>
      <w:proofErr w:type="spellEnd"/>
      <w:r w:rsidR="00EA45CC" w:rsidRPr="003A6758">
        <w:rPr>
          <w:rFonts w:cs="Times New Roman"/>
          <w:sz w:val="20"/>
          <w:szCs w:val="20"/>
        </w:rPr>
        <w:t>, London.</w:t>
      </w:r>
    </w:p>
    <w:p w:rsidR="00851A8B" w:rsidRPr="003A6758" w:rsidRDefault="00851A8B" w:rsidP="003A6758">
      <w:pPr>
        <w:pStyle w:val="References"/>
        <w:spacing w:line="240" w:lineRule="auto"/>
        <w:ind w:left="0" w:firstLine="0"/>
        <w:jc w:val="both"/>
        <w:rPr>
          <w:rFonts w:cs="Times New Roman"/>
          <w:sz w:val="20"/>
          <w:szCs w:val="20"/>
        </w:rPr>
      </w:pPr>
      <w:proofErr w:type="spellStart"/>
      <w:proofErr w:type="gramStart"/>
      <w:r w:rsidRPr="003A6758">
        <w:rPr>
          <w:rFonts w:cs="Times New Roman"/>
          <w:sz w:val="20"/>
          <w:szCs w:val="20"/>
        </w:rPr>
        <w:t>Blomquist</w:t>
      </w:r>
      <w:proofErr w:type="spellEnd"/>
      <w:r w:rsidRPr="003A6758">
        <w:rPr>
          <w:rFonts w:cs="Times New Roman"/>
          <w:sz w:val="20"/>
          <w:szCs w:val="20"/>
        </w:rPr>
        <w:t xml:space="preserve">, K.B., Brown, G., </w:t>
      </w:r>
      <w:proofErr w:type="spellStart"/>
      <w:r w:rsidRPr="003A6758">
        <w:rPr>
          <w:rFonts w:cs="Times New Roman"/>
          <w:sz w:val="20"/>
          <w:szCs w:val="20"/>
        </w:rPr>
        <w:t>Peersen</w:t>
      </w:r>
      <w:proofErr w:type="spellEnd"/>
      <w:r w:rsidRPr="003A6758">
        <w:rPr>
          <w:rFonts w:cs="Times New Roman"/>
          <w:sz w:val="20"/>
          <w:szCs w:val="20"/>
        </w:rPr>
        <w:t xml:space="preserve">, A., &amp; </w:t>
      </w:r>
      <w:proofErr w:type="spellStart"/>
      <w:r w:rsidRPr="003A6758">
        <w:rPr>
          <w:rFonts w:cs="Times New Roman"/>
          <w:sz w:val="20"/>
          <w:szCs w:val="20"/>
        </w:rPr>
        <w:t>Presler</w:t>
      </w:r>
      <w:proofErr w:type="spellEnd"/>
      <w:r w:rsidRPr="003A6758">
        <w:rPr>
          <w:rFonts w:cs="Times New Roman"/>
          <w:sz w:val="20"/>
          <w:szCs w:val="20"/>
        </w:rPr>
        <w:t>, E.P. (1998).</w:t>
      </w:r>
      <w:proofErr w:type="gramEnd"/>
      <w:r w:rsidRPr="003A6758">
        <w:rPr>
          <w:rFonts w:cs="Times New Roman"/>
          <w:sz w:val="20"/>
          <w:szCs w:val="20"/>
        </w:rPr>
        <w:t xml:space="preserve"> </w:t>
      </w:r>
      <w:proofErr w:type="gramStart"/>
      <w:r w:rsidRPr="003A6758">
        <w:rPr>
          <w:rFonts w:cs="Times New Roman"/>
          <w:sz w:val="20"/>
          <w:szCs w:val="20"/>
        </w:rPr>
        <w:t>Transitioning to independence: Challenges for young people with disabilities and their caregivers.</w:t>
      </w:r>
      <w:proofErr w:type="gramEnd"/>
      <w:r w:rsidRPr="003A6758">
        <w:rPr>
          <w:rFonts w:cs="Times New Roman"/>
          <w:sz w:val="20"/>
          <w:szCs w:val="20"/>
        </w:rPr>
        <w:t xml:space="preserve"> </w:t>
      </w:r>
      <w:proofErr w:type="spellStart"/>
      <w:r w:rsidRPr="003A6758">
        <w:rPr>
          <w:rFonts w:cs="Times New Roman"/>
          <w:sz w:val="20"/>
          <w:szCs w:val="20"/>
        </w:rPr>
        <w:t>Orthopaedic</w:t>
      </w:r>
      <w:proofErr w:type="spellEnd"/>
      <w:r w:rsidRPr="003A6758">
        <w:rPr>
          <w:rFonts w:cs="Times New Roman"/>
          <w:sz w:val="20"/>
          <w:szCs w:val="20"/>
        </w:rPr>
        <w:t xml:space="preserve"> Nursing, 17</w:t>
      </w:r>
      <w:r w:rsidR="00576173" w:rsidRPr="003A6758">
        <w:rPr>
          <w:rFonts w:cs="Times New Roman"/>
          <w:sz w:val="20"/>
          <w:szCs w:val="20"/>
        </w:rPr>
        <w:t>(3), 27-</w:t>
      </w:r>
      <w:r w:rsidRPr="003A6758">
        <w:rPr>
          <w:rFonts w:cs="Times New Roman"/>
          <w:sz w:val="20"/>
          <w:szCs w:val="20"/>
        </w:rPr>
        <w:t>35.</w:t>
      </w:r>
    </w:p>
    <w:p w:rsidR="004626B5" w:rsidRPr="003A6758" w:rsidRDefault="001431FF" w:rsidP="003A6758">
      <w:pPr>
        <w:pStyle w:val="ReferenceList"/>
        <w:spacing w:after="0"/>
        <w:ind w:left="0" w:firstLine="0"/>
        <w:jc w:val="both"/>
        <w:rPr>
          <w:sz w:val="20"/>
          <w:szCs w:val="20"/>
        </w:rPr>
      </w:pPr>
      <w:proofErr w:type="gramStart"/>
      <w:r w:rsidRPr="003A6758">
        <w:rPr>
          <w:sz w:val="20"/>
          <w:szCs w:val="20"/>
        </w:rPr>
        <w:t xml:space="preserve">Broderick, P.C., &amp; </w:t>
      </w:r>
      <w:proofErr w:type="spellStart"/>
      <w:r w:rsidRPr="003A6758">
        <w:rPr>
          <w:sz w:val="20"/>
          <w:szCs w:val="20"/>
        </w:rPr>
        <w:t>Blewitt</w:t>
      </w:r>
      <w:proofErr w:type="spellEnd"/>
      <w:r w:rsidRPr="003A6758">
        <w:rPr>
          <w:sz w:val="20"/>
          <w:szCs w:val="20"/>
        </w:rPr>
        <w:t>, P. (2006).</w:t>
      </w:r>
      <w:proofErr w:type="gramEnd"/>
      <w:r w:rsidRPr="003A6758">
        <w:rPr>
          <w:sz w:val="20"/>
          <w:szCs w:val="20"/>
        </w:rPr>
        <w:t xml:space="preserve"> The Life Span: Human Development </w:t>
      </w:r>
      <w:proofErr w:type="spellStart"/>
      <w:r w:rsidRPr="003A6758">
        <w:rPr>
          <w:sz w:val="20"/>
          <w:szCs w:val="20"/>
        </w:rPr>
        <w:t>forHelping</w:t>
      </w:r>
      <w:proofErr w:type="spellEnd"/>
      <w:r w:rsidRPr="003A6758">
        <w:rPr>
          <w:sz w:val="20"/>
          <w:szCs w:val="20"/>
        </w:rPr>
        <w:t xml:space="preserve"> Professionals. </w:t>
      </w:r>
      <w:proofErr w:type="gramStart"/>
      <w:r w:rsidRPr="003A6758">
        <w:rPr>
          <w:sz w:val="20"/>
          <w:szCs w:val="20"/>
        </w:rPr>
        <w:t>Second Edition.</w:t>
      </w:r>
      <w:proofErr w:type="gramEnd"/>
      <w:r w:rsidRPr="003A6758">
        <w:rPr>
          <w:sz w:val="20"/>
          <w:szCs w:val="20"/>
        </w:rPr>
        <w:t xml:space="preserve"> New Jersey: Pearson Merrill Prentice Hall.</w:t>
      </w:r>
    </w:p>
    <w:p w:rsidR="00CB0B33" w:rsidRPr="003A6758" w:rsidRDefault="00CB0B33" w:rsidP="003A6758">
      <w:pPr>
        <w:pStyle w:val="References"/>
        <w:spacing w:line="240" w:lineRule="auto"/>
        <w:ind w:left="0" w:firstLine="0"/>
        <w:jc w:val="both"/>
        <w:rPr>
          <w:rFonts w:cs="Times New Roman"/>
          <w:sz w:val="20"/>
          <w:szCs w:val="20"/>
        </w:rPr>
      </w:pPr>
      <w:r w:rsidRPr="003A6758">
        <w:rPr>
          <w:rFonts w:cs="Times New Roman"/>
          <w:sz w:val="20"/>
          <w:szCs w:val="20"/>
        </w:rPr>
        <w:lastRenderedPageBreak/>
        <w:t>Byrne, B. (1990). Self-concept and academic achievement: Investigating their importance as discriminators of academic track membership in high school. Canadian Journal of Education, 15(2), 173-182.</w:t>
      </w:r>
    </w:p>
    <w:p w:rsidR="00CB0B33" w:rsidRPr="003A6758" w:rsidRDefault="008C052A" w:rsidP="003A6758">
      <w:pPr>
        <w:pStyle w:val="References"/>
        <w:spacing w:line="240" w:lineRule="auto"/>
        <w:ind w:left="0" w:firstLine="0"/>
        <w:jc w:val="both"/>
        <w:rPr>
          <w:rFonts w:cs="Times New Roman"/>
          <w:sz w:val="20"/>
          <w:szCs w:val="20"/>
        </w:rPr>
      </w:pPr>
      <w:r w:rsidRPr="003A6758">
        <w:rPr>
          <w:rFonts w:cs="Times New Roman"/>
          <w:sz w:val="20"/>
          <w:szCs w:val="20"/>
        </w:rPr>
        <w:t xml:space="preserve">Byrne, B.M. (1996). </w:t>
      </w:r>
      <w:proofErr w:type="gramStart"/>
      <w:r w:rsidRPr="003A6758">
        <w:rPr>
          <w:rFonts w:cs="Times New Roman"/>
          <w:sz w:val="20"/>
          <w:szCs w:val="20"/>
        </w:rPr>
        <w:t>Measuring self-concept across the life-span: Issues and instrumentation.</w:t>
      </w:r>
      <w:proofErr w:type="gramEnd"/>
      <w:r w:rsidRPr="003A6758">
        <w:rPr>
          <w:rFonts w:cs="Times New Roman"/>
          <w:sz w:val="20"/>
          <w:szCs w:val="20"/>
        </w:rPr>
        <w:t xml:space="preserve"> </w:t>
      </w:r>
      <w:proofErr w:type="gramStart"/>
      <w:r w:rsidRPr="003A6758">
        <w:rPr>
          <w:rFonts w:cs="Times New Roman"/>
          <w:sz w:val="20"/>
          <w:szCs w:val="20"/>
        </w:rPr>
        <w:t>Americ</w:t>
      </w:r>
      <w:r w:rsidR="005554E2" w:rsidRPr="003A6758">
        <w:rPr>
          <w:rFonts w:cs="Times New Roman"/>
          <w:sz w:val="20"/>
          <w:szCs w:val="20"/>
        </w:rPr>
        <w:t>an Psychological Association, Washington, DC.</w:t>
      </w:r>
      <w:proofErr w:type="gramEnd"/>
    </w:p>
    <w:p w:rsidR="005028EA" w:rsidRPr="003A6758" w:rsidRDefault="00CB0B33"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 xml:space="preserve">Chubb, N. H., </w:t>
      </w:r>
      <w:proofErr w:type="spellStart"/>
      <w:r w:rsidRPr="003A6758">
        <w:rPr>
          <w:rFonts w:cs="Times New Roman"/>
          <w:sz w:val="20"/>
          <w:szCs w:val="20"/>
        </w:rPr>
        <w:t>Fertman</w:t>
      </w:r>
      <w:proofErr w:type="spellEnd"/>
      <w:r w:rsidRPr="003A6758">
        <w:rPr>
          <w:rFonts w:cs="Times New Roman"/>
          <w:sz w:val="20"/>
          <w:szCs w:val="20"/>
        </w:rPr>
        <w:t>, C. I., &amp; Ross, J. L. (1997).</w:t>
      </w:r>
      <w:proofErr w:type="gramEnd"/>
      <w:r w:rsidRPr="003A6758">
        <w:rPr>
          <w:rFonts w:cs="Times New Roman"/>
          <w:sz w:val="20"/>
          <w:szCs w:val="20"/>
        </w:rPr>
        <w:t xml:space="preserve"> Ado</w:t>
      </w:r>
      <w:r w:rsidR="0045292B" w:rsidRPr="003A6758">
        <w:rPr>
          <w:rFonts w:cs="Times New Roman"/>
          <w:sz w:val="20"/>
          <w:szCs w:val="20"/>
        </w:rPr>
        <w:t xml:space="preserve">lescent self-esteem </w:t>
      </w:r>
      <w:r w:rsidRPr="003A6758">
        <w:rPr>
          <w:rFonts w:cs="Times New Roman"/>
          <w:sz w:val="20"/>
          <w:szCs w:val="20"/>
        </w:rPr>
        <w:t xml:space="preserve">and locus of control: A longitudinal study of gender and age differences. Adolescence, 32, 113-129. </w:t>
      </w:r>
    </w:p>
    <w:p w:rsidR="00151E22" w:rsidRPr="003A6758" w:rsidRDefault="00151E22"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Davis-Kean, P.E., &amp; Sandler, H.M. (2001).</w:t>
      </w:r>
      <w:proofErr w:type="gramEnd"/>
      <w:r w:rsidRPr="003A6758">
        <w:rPr>
          <w:rFonts w:cs="Times New Roman"/>
          <w:sz w:val="20"/>
          <w:szCs w:val="20"/>
        </w:rPr>
        <w:t xml:space="preserve"> A meta-analysis of measures of self esteem for young children: a framework for future measu</w:t>
      </w:r>
      <w:r w:rsidR="00684C73" w:rsidRPr="003A6758">
        <w:rPr>
          <w:rFonts w:cs="Times New Roman"/>
          <w:sz w:val="20"/>
          <w:szCs w:val="20"/>
        </w:rPr>
        <w:t xml:space="preserve">res. </w:t>
      </w:r>
      <w:proofErr w:type="gramStart"/>
      <w:r w:rsidR="00684C73" w:rsidRPr="003A6758">
        <w:rPr>
          <w:rFonts w:cs="Times New Roman"/>
          <w:sz w:val="20"/>
          <w:szCs w:val="20"/>
        </w:rPr>
        <w:t xml:space="preserve">Child Development, 72, 887- </w:t>
      </w:r>
      <w:r w:rsidRPr="003A6758">
        <w:rPr>
          <w:rFonts w:cs="Times New Roman"/>
          <w:sz w:val="20"/>
          <w:szCs w:val="20"/>
        </w:rPr>
        <w:t>906.</w:t>
      </w:r>
      <w:proofErr w:type="gramEnd"/>
    </w:p>
    <w:p w:rsidR="00CB0B33" w:rsidRPr="003A6758" w:rsidRDefault="005028EA"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Dev</w:t>
      </w:r>
      <w:r w:rsidR="00F602A3" w:rsidRPr="003A6758">
        <w:rPr>
          <w:rFonts w:cs="Times New Roman"/>
          <w:sz w:val="20"/>
          <w:szCs w:val="20"/>
        </w:rPr>
        <w:t>i,</w:t>
      </w:r>
      <w:r w:rsidR="0045292B" w:rsidRPr="003A6758">
        <w:rPr>
          <w:rFonts w:cs="Times New Roman"/>
          <w:sz w:val="20"/>
          <w:szCs w:val="20"/>
        </w:rPr>
        <w:t xml:space="preserve"> T.K., &amp; </w:t>
      </w:r>
      <w:proofErr w:type="spellStart"/>
      <w:r w:rsidR="0045292B" w:rsidRPr="003A6758">
        <w:rPr>
          <w:rFonts w:cs="Times New Roman"/>
          <w:sz w:val="20"/>
          <w:szCs w:val="20"/>
        </w:rPr>
        <w:t>Latha</w:t>
      </w:r>
      <w:proofErr w:type="spellEnd"/>
      <w:r w:rsidR="0045292B" w:rsidRPr="003A6758">
        <w:rPr>
          <w:rFonts w:cs="Times New Roman"/>
          <w:sz w:val="20"/>
          <w:szCs w:val="20"/>
        </w:rPr>
        <w:t>, B.</w:t>
      </w:r>
      <w:r w:rsidR="00F602A3" w:rsidRPr="003A6758">
        <w:rPr>
          <w:rFonts w:cs="Times New Roman"/>
          <w:sz w:val="20"/>
          <w:szCs w:val="20"/>
        </w:rPr>
        <w:t>M.</w:t>
      </w:r>
      <w:r w:rsidR="00960AA9" w:rsidRPr="003A6758">
        <w:rPr>
          <w:rFonts w:cs="Times New Roman"/>
          <w:sz w:val="20"/>
          <w:szCs w:val="20"/>
        </w:rPr>
        <w:t xml:space="preserve"> (2004).</w:t>
      </w:r>
      <w:proofErr w:type="gramEnd"/>
      <w:r w:rsidRPr="003A6758">
        <w:rPr>
          <w:rFonts w:cs="Times New Roman"/>
          <w:sz w:val="20"/>
          <w:szCs w:val="20"/>
        </w:rPr>
        <w:t xml:space="preserve"> </w:t>
      </w:r>
      <w:r w:rsidR="002C6C10" w:rsidRPr="003A6758">
        <w:rPr>
          <w:rFonts w:cs="Times New Roman"/>
          <w:sz w:val="20"/>
          <w:szCs w:val="20"/>
        </w:rPr>
        <w:t>Self-concept</w:t>
      </w:r>
      <w:r w:rsidR="00D961A8" w:rsidRPr="003A6758">
        <w:rPr>
          <w:rFonts w:cs="Times New Roman"/>
          <w:sz w:val="20"/>
          <w:szCs w:val="20"/>
        </w:rPr>
        <w:t xml:space="preserve"> of adolescence in s</w:t>
      </w:r>
      <w:r w:rsidR="0045292B" w:rsidRPr="003A6758">
        <w:rPr>
          <w:rFonts w:cs="Times New Roman"/>
          <w:sz w:val="20"/>
          <w:szCs w:val="20"/>
        </w:rPr>
        <w:t>cheduled tribes and non-tribes.</w:t>
      </w:r>
      <w:r w:rsidRPr="003A6758">
        <w:rPr>
          <w:rFonts w:cs="Times New Roman"/>
          <w:sz w:val="20"/>
          <w:szCs w:val="20"/>
        </w:rPr>
        <w:t xml:space="preserve"> Indian Journal of </w:t>
      </w:r>
      <w:proofErr w:type="spellStart"/>
      <w:r w:rsidRPr="003A6758">
        <w:rPr>
          <w:rFonts w:cs="Times New Roman"/>
          <w:sz w:val="20"/>
          <w:szCs w:val="20"/>
        </w:rPr>
        <w:t>Psychometry</w:t>
      </w:r>
      <w:proofErr w:type="spellEnd"/>
      <w:r w:rsidRPr="003A6758">
        <w:rPr>
          <w:rFonts w:cs="Times New Roman"/>
          <w:sz w:val="20"/>
          <w:szCs w:val="20"/>
        </w:rPr>
        <w:t xml:space="preserve"> and Education</w:t>
      </w:r>
      <w:r w:rsidR="00541D0A" w:rsidRPr="003A6758">
        <w:rPr>
          <w:rFonts w:cs="Times New Roman"/>
          <w:sz w:val="20"/>
          <w:szCs w:val="20"/>
        </w:rPr>
        <w:t>, 35</w:t>
      </w:r>
      <w:r w:rsidRPr="003A6758">
        <w:rPr>
          <w:rFonts w:cs="Times New Roman"/>
          <w:sz w:val="20"/>
          <w:szCs w:val="20"/>
        </w:rPr>
        <w:t>(1), 21-25</w:t>
      </w:r>
      <w:r w:rsidR="00576173" w:rsidRPr="003A6758">
        <w:rPr>
          <w:rFonts w:cs="Times New Roman"/>
          <w:sz w:val="20"/>
          <w:szCs w:val="20"/>
        </w:rPr>
        <w:t>.</w:t>
      </w:r>
    </w:p>
    <w:p w:rsidR="00D97400" w:rsidRPr="003A6758" w:rsidRDefault="00F602A3" w:rsidP="003A6758">
      <w:pPr>
        <w:pStyle w:val="References"/>
        <w:spacing w:line="240" w:lineRule="auto"/>
        <w:ind w:left="0" w:firstLine="0"/>
        <w:jc w:val="both"/>
        <w:rPr>
          <w:rFonts w:cs="Times New Roman"/>
          <w:sz w:val="20"/>
          <w:szCs w:val="20"/>
        </w:rPr>
      </w:pPr>
      <w:r w:rsidRPr="003A6758">
        <w:rPr>
          <w:rFonts w:cs="Times New Roman"/>
          <w:sz w:val="20"/>
          <w:szCs w:val="20"/>
        </w:rPr>
        <w:t>Eccles, J.S.</w:t>
      </w:r>
      <w:r w:rsidR="00D97400" w:rsidRPr="003A6758">
        <w:rPr>
          <w:rFonts w:cs="Times New Roman"/>
          <w:sz w:val="20"/>
          <w:szCs w:val="20"/>
        </w:rPr>
        <w:t xml:space="preserve"> (2005). Influences of parents’ education on their children’s educational attainments: the role of parent and child perceptions. London Review of Education, 3, 191-204.</w:t>
      </w:r>
    </w:p>
    <w:p w:rsidR="00851A8B" w:rsidRPr="003A6758" w:rsidRDefault="00851A8B" w:rsidP="003A6758">
      <w:pPr>
        <w:pStyle w:val="References"/>
        <w:spacing w:line="240" w:lineRule="auto"/>
        <w:ind w:left="0" w:firstLine="0"/>
        <w:jc w:val="both"/>
        <w:rPr>
          <w:rFonts w:cs="Times New Roman"/>
          <w:sz w:val="20"/>
          <w:szCs w:val="20"/>
        </w:rPr>
      </w:pPr>
      <w:proofErr w:type="spellStart"/>
      <w:r w:rsidRPr="003A6758">
        <w:rPr>
          <w:rFonts w:cs="Times New Roman"/>
          <w:sz w:val="20"/>
          <w:szCs w:val="20"/>
        </w:rPr>
        <w:t>Elbaum</w:t>
      </w:r>
      <w:proofErr w:type="spellEnd"/>
      <w:r w:rsidRPr="003A6758">
        <w:rPr>
          <w:rFonts w:cs="Times New Roman"/>
          <w:sz w:val="20"/>
          <w:szCs w:val="20"/>
        </w:rPr>
        <w:t>, B., &amp; Vaughn, S. (2001). School-Based Interventions to Enhance the Self-Concept of Students with Learning Disabilities: A Meta-Analysis. The Elementary School Journal, 101(3), Special Issue: Instructional Interventions for Students with Learning Disabilities, 303-329.</w:t>
      </w:r>
    </w:p>
    <w:p w:rsidR="00666D79" w:rsidRPr="003A6758" w:rsidRDefault="0045292B"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Evans,</w:t>
      </w:r>
      <w:r w:rsidR="00666D79" w:rsidRPr="003A6758">
        <w:rPr>
          <w:rFonts w:cs="Times New Roman"/>
          <w:sz w:val="20"/>
          <w:szCs w:val="20"/>
        </w:rPr>
        <w:t xml:space="preserve"> I. M., Salisbury, C. L., </w:t>
      </w:r>
      <w:proofErr w:type="spellStart"/>
      <w:r w:rsidR="00666D79" w:rsidRPr="003A6758">
        <w:rPr>
          <w:rFonts w:cs="Times New Roman"/>
          <w:sz w:val="20"/>
          <w:szCs w:val="20"/>
        </w:rPr>
        <w:t>Palombaro</w:t>
      </w:r>
      <w:proofErr w:type="spellEnd"/>
      <w:r w:rsidR="00666D79" w:rsidRPr="003A6758">
        <w:rPr>
          <w:rFonts w:cs="Times New Roman"/>
          <w:sz w:val="20"/>
          <w:szCs w:val="20"/>
        </w:rPr>
        <w:t xml:space="preserve">, M. M., Berryman, J., &amp; </w:t>
      </w:r>
      <w:proofErr w:type="spellStart"/>
      <w:r w:rsidR="00666D79" w:rsidRPr="003A6758">
        <w:rPr>
          <w:rFonts w:cs="Times New Roman"/>
          <w:sz w:val="20"/>
          <w:szCs w:val="20"/>
        </w:rPr>
        <w:t>Hollowood</w:t>
      </w:r>
      <w:proofErr w:type="spellEnd"/>
      <w:r w:rsidR="00666D79" w:rsidRPr="003A6758">
        <w:rPr>
          <w:rFonts w:cs="Times New Roman"/>
          <w:sz w:val="20"/>
          <w:szCs w:val="20"/>
        </w:rPr>
        <w:t>, T. M. (1992).</w:t>
      </w:r>
      <w:proofErr w:type="gramEnd"/>
      <w:r w:rsidR="00666D79" w:rsidRPr="003A6758">
        <w:rPr>
          <w:rFonts w:cs="Times New Roman"/>
          <w:sz w:val="20"/>
          <w:szCs w:val="20"/>
        </w:rPr>
        <w:t xml:space="preserve"> </w:t>
      </w:r>
      <w:proofErr w:type="gramStart"/>
      <w:r w:rsidR="00666D79" w:rsidRPr="003A6758">
        <w:rPr>
          <w:rFonts w:cs="Times New Roman"/>
          <w:sz w:val="20"/>
          <w:szCs w:val="20"/>
        </w:rPr>
        <w:t>Acceptance of elementary-aged children with severe disabilities in an inclusive school.</w:t>
      </w:r>
      <w:proofErr w:type="gramEnd"/>
      <w:r w:rsidR="00666D79" w:rsidRPr="003A6758">
        <w:rPr>
          <w:rFonts w:cs="Times New Roman"/>
          <w:sz w:val="20"/>
          <w:szCs w:val="20"/>
        </w:rPr>
        <w:t xml:space="preserve"> Journal of the Association for Persons with Severe Handicaps, 17, 205-212.</w:t>
      </w:r>
    </w:p>
    <w:p w:rsidR="00576173" w:rsidRPr="003A6758" w:rsidRDefault="00CA1FE2" w:rsidP="003A6758">
      <w:pPr>
        <w:pStyle w:val="References"/>
        <w:spacing w:line="240" w:lineRule="auto"/>
        <w:ind w:left="0" w:firstLine="0"/>
        <w:jc w:val="both"/>
        <w:rPr>
          <w:rFonts w:cs="Times New Roman"/>
          <w:sz w:val="20"/>
          <w:szCs w:val="20"/>
        </w:rPr>
      </w:pPr>
      <w:hyperlink r:id="rId9" w:tooltip="View content where Author is Catherine S. Fichten" w:history="1">
        <w:proofErr w:type="spellStart"/>
        <w:proofErr w:type="gramStart"/>
        <w:r w:rsidR="00BF240C" w:rsidRPr="003A6758">
          <w:rPr>
            <w:rFonts w:cs="Times New Roman"/>
            <w:sz w:val="20"/>
            <w:szCs w:val="20"/>
          </w:rPr>
          <w:t>Fichten</w:t>
        </w:r>
        <w:proofErr w:type="spellEnd"/>
      </w:hyperlink>
      <w:r w:rsidR="00BF240C" w:rsidRPr="003A6758">
        <w:rPr>
          <w:rFonts w:cs="Times New Roman"/>
          <w:sz w:val="20"/>
          <w:szCs w:val="20"/>
        </w:rPr>
        <w:t>,</w:t>
      </w:r>
      <w:r w:rsidR="00E35B01" w:rsidRPr="003A6758">
        <w:rPr>
          <w:rFonts w:cs="Times New Roman"/>
          <w:sz w:val="20"/>
          <w:szCs w:val="20"/>
        </w:rPr>
        <w:t xml:space="preserve"> C.S.,</w:t>
      </w:r>
      <w:r w:rsidR="00BF240C" w:rsidRPr="003A6758">
        <w:rPr>
          <w:rFonts w:cs="Times New Roman"/>
          <w:sz w:val="20"/>
          <w:szCs w:val="20"/>
        </w:rPr>
        <w:t xml:space="preserve"> </w:t>
      </w:r>
      <w:hyperlink r:id="rId10" w:tooltip="View content where Author is Rhonda Amsel" w:history="1">
        <w:r w:rsidR="00BF240C" w:rsidRPr="003A6758">
          <w:rPr>
            <w:rFonts w:cs="Times New Roman"/>
            <w:sz w:val="20"/>
            <w:szCs w:val="20"/>
          </w:rPr>
          <w:t xml:space="preserve"> </w:t>
        </w:r>
        <w:proofErr w:type="spellStart"/>
        <w:r w:rsidR="00BF240C" w:rsidRPr="003A6758">
          <w:rPr>
            <w:rFonts w:cs="Times New Roman"/>
            <w:sz w:val="20"/>
            <w:szCs w:val="20"/>
          </w:rPr>
          <w:t>Amsel</w:t>
        </w:r>
        <w:proofErr w:type="spellEnd"/>
      </w:hyperlink>
      <w:r w:rsidR="00BF240C" w:rsidRPr="003A6758">
        <w:rPr>
          <w:rFonts w:cs="Times New Roman"/>
          <w:sz w:val="20"/>
          <w:szCs w:val="20"/>
        </w:rPr>
        <w:t>, R.</w:t>
      </w:r>
      <w:r w:rsidR="00E2636B" w:rsidRPr="003A6758">
        <w:rPr>
          <w:rFonts w:cs="Times New Roman"/>
          <w:sz w:val="20"/>
          <w:szCs w:val="20"/>
        </w:rPr>
        <w:t xml:space="preserve">, </w:t>
      </w:r>
      <w:hyperlink r:id="rId11" w:tooltip="View content where Author is Kristen Robillard" w:history="1">
        <w:proofErr w:type="spellStart"/>
        <w:r w:rsidR="00BF240C" w:rsidRPr="003A6758">
          <w:rPr>
            <w:rFonts w:cs="Times New Roman"/>
            <w:sz w:val="20"/>
            <w:szCs w:val="20"/>
          </w:rPr>
          <w:t>Robillard</w:t>
        </w:r>
        <w:proofErr w:type="spellEnd"/>
      </w:hyperlink>
      <w:r w:rsidR="00E35B01" w:rsidRPr="003A6758">
        <w:rPr>
          <w:rFonts w:cs="Times New Roman"/>
          <w:sz w:val="20"/>
          <w:szCs w:val="20"/>
        </w:rPr>
        <w:t>, K.</w:t>
      </w:r>
      <w:r w:rsidR="00BC298E" w:rsidRPr="003A6758">
        <w:rPr>
          <w:rFonts w:cs="Times New Roman"/>
          <w:sz w:val="20"/>
          <w:szCs w:val="20"/>
        </w:rPr>
        <w:t>,</w:t>
      </w:r>
      <w:r w:rsidR="00BF240C" w:rsidRPr="003A6758">
        <w:rPr>
          <w:rFonts w:cs="Times New Roman"/>
          <w:sz w:val="20"/>
          <w:szCs w:val="20"/>
        </w:rPr>
        <w:t xml:space="preserve"> </w:t>
      </w:r>
      <w:r w:rsidR="00BC298E" w:rsidRPr="003A6758">
        <w:rPr>
          <w:rFonts w:cs="Times New Roman"/>
          <w:sz w:val="20"/>
          <w:szCs w:val="20"/>
        </w:rPr>
        <w:t>&amp;</w:t>
      </w:r>
      <w:r w:rsidR="00E2636B" w:rsidRPr="003A6758">
        <w:rPr>
          <w:rFonts w:cs="Times New Roman"/>
          <w:sz w:val="20"/>
          <w:szCs w:val="20"/>
        </w:rPr>
        <w:t xml:space="preserve"> </w:t>
      </w:r>
      <w:hyperlink r:id="rId12" w:tooltip="View content where Author is Vicki Tagalakis" w:history="1">
        <w:proofErr w:type="spellStart"/>
        <w:r w:rsidR="00BF240C" w:rsidRPr="003A6758">
          <w:rPr>
            <w:rFonts w:cs="Times New Roman"/>
            <w:sz w:val="20"/>
            <w:szCs w:val="20"/>
          </w:rPr>
          <w:t>Tagalakis</w:t>
        </w:r>
        <w:proofErr w:type="spellEnd"/>
      </w:hyperlink>
      <w:r w:rsidR="00BF240C" w:rsidRPr="003A6758">
        <w:rPr>
          <w:rFonts w:cs="Times New Roman"/>
          <w:sz w:val="20"/>
          <w:szCs w:val="20"/>
        </w:rPr>
        <w:t>, V. (1991)</w:t>
      </w:r>
      <w:r w:rsidR="00E35B01" w:rsidRPr="003A6758">
        <w:rPr>
          <w:rFonts w:cs="Times New Roman"/>
          <w:sz w:val="20"/>
          <w:szCs w:val="20"/>
        </w:rPr>
        <w:t>.</w:t>
      </w:r>
      <w:proofErr w:type="gramEnd"/>
      <w:r w:rsidR="00E35B01" w:rsidRPr="003A6758">
        <w:rPr>
          <w:rFonts w:cs="Times New Roman"/>
          <w:sz w:val="20"/>
          <w:szCs w:val="20"/>
        </w:rPr>
        <w:t xml:space="preserve"> </w:t>
      </w:r>
      <w:r w:rsidR="00BF240C" w:rsidRPr="003A6758">
        <w:rPr>
          <w:rFonts w:cs="Times New Roman"/>
          <w:sz w:val="20"/>
          <w:szCs w:val="20"/>
        </w:rPr>
        <w:t xml:space="preserve">Thoughts about encounters between nondisabled and disabled peers: Situational constraints, states-of-mind, </w:t>
      </w:r>
      <w:proofErr w:type="spellStart"/>
      <w:r w:rsidR="00BF240C" w:rsidRPr="003A6758">
        <w:rPr>
          <w:rFonts w:cs="Times New Roman"/>
          <w:sz w:val="20"/>
          <w:szCs w:val="20"/>
        </w:rPr>
        <w:t>valenced</w:t>
      </w:r>
      <w:proofErr w:type="spellEnd"/>
      <w:r w:rsidR="00BF240C" w:rsidRPr="003A6758">
        <w:rPr>
          <w:rFonts w:cs="Times New Roman"/>
          <w:sz w:val="20"/>
          <w:szCs w:val="20"/>
        </w:rPr>
        <w:t xml:space="preserve"> thought categories</w:t>
      </w:r>
      <w:r w:rsidR="00BC298E" w:rsidRPr="003A6758">
        <w:rPr>
          <w:rFonts w:cs="Times New Roman"/>
          <w:sz w:val="20"/>
          <w:szCs w:val="20"/>
        </w:rPr>
        <w:t>.</w:t>
      </w:r>
      <w:r w:rsidR="00BF240C" w:rsidRPr="003A6758">
        <w:rPr>
          <w:rFonts w:cs="Times New Roman"/>
          <w:sz w:val="20"/>
          <w:szCs w:val="20"/>
        </w:rPr>
        <w:t xml:space="preserve"> </w:t>
      </w:r>
      <w:hyperlink r:id="rId13" w:tooltip="Link to the Journal of this Article" w:history="1">
        <w:r w:rsidR="00BF240C" w:rsidRPr="003A6758">
          <w:rPr>
            <w:rFonts w:cs="Times New Roman"/>
            <w:sz w:val="20"/>
            <w:szCs w:val="20"/>
          </w:rPr>
          <w:t>Cognitive Therapy and Research</w:t>
        </w:r>
      </w:hyperlink>
      <w:r w:rsidR="00E35B01" w:rsidRPr="003A6758">
        <w:rPr>
          <w:rFonts w:cs="Times New Roman"/>
          <w:sz w:val="20"/>
          <w:szCs w:val="20"/>
        </w:rPr>
        <w:t xml:space="preserve">, 15(3), </w:t>
      </w:r>
      <w:r w:rsidR="00BF240C" w:rsidRPr="003A6758">
        <w:rPr>
          <w:rFonts w:cs="Times New Roman"/>
          <w:sz w:val="20"/>
          <w:szCs w:val="20"/>
        </w:rPr>
        <w:t>345-369</w:t>
      </w:r>
      <w:r w:rsidR="00E35B01" w:rsidRPr="003A6758">
        <w:rPr>
          <w:rFonts w:cs="Times New Roman"/>
          <w:sz w:val="20"/>
          <w:szCs w:val="20"/>
        </w:rPr>
        <w:t>.</w:t>
      </w:r>
      <w:r w:rsidR="00BF240C" w:rsidRPr="003A6758">
        <w:rPr>
          <w:rFonts w:cs="Times New Roman"/>
          <w:sz w:val="20"/>
          <w:szCs w:val="20"/>
        </w:rPr>
        <w:t xml:space="preserve"> </w:t>
      </w:r>
    </w:p>
    <w:p w:rsidR="004F6CA4" w:rsidRPr="003A6758" w:rsidRDefault="004F6CA4" w:rsidP="003A6758">
      <w:pPr>
        <w:pStyle w:val="References"/>
        <w:spacing w:line="240" w:lineRule="auto"/>
        <w:ind w:left="0" w:firstLine="0"/>
        <w:jc w:val="both"/>
        <w:rPr>
          <w:rFonts w:cs="Times New Roman"/>
          <w:sz w:val="20"/>
          <w:szCs w:val="20"/>
        </w:rPr>
      </w:pPr>
      <w:r w:rsidRPr="003A6758">
        <w:rPr>
          <w:rFonts w:cs="Times New Roman"/>
          <w:sz w:val="20"/>
          <w:szCs w:val="20"/>
        </w:rPr>
        <w:t xml:space="preserve">Franken, R. (1994). Human motivation (3rd </w:t>
      </w:r>
      <w:proofErr w:type="gramStart"/>
      <w:r w:rsidRPr="003A6758">
        <w:rPr>
          <w:rFonts w:cs="Times New Roman"/>
          <w:sz w:val="20"/>
          <w:szCs w:val="20"/>
        </w:rPr>
        <w:t>ed</w:t>
      </w:r>
      <w:proofErr w:type="gramEnd"/>
      <w:r w:rsidRPr="003A6758">
        <w:rPr>
          <w:rFonts w:cs="Times New Roman"/>
          <w:sz w:val="20"/>
          <w:szCs w:val="20"/>
        </w:rPr>
        <w:t xml:space="preserve">.). </w:t>
      </w:r>
      <w:proofErr w:type="gramStart"/>
      <w:r w:rsidRPr="003A6758">
        <w:rPr>
          <w:rFonts w:cs="Times New Roman"/>
          <w:sz w:val="20"/>
          <w:szCs w:val="20"/>
        </w:rPr>
        <w:t>Brooks/Cole Publishing Co.</w:t>
      </w:r>
      <w:r w:rsidR="004B1CE1" w:rsidRPr="003A6758">
        <w:rPr>
          <w:rFonts w:cs="Times New Roman"/>
          <w:sz w:val="20"/>
          <w:szCs w:val="20"/>
        </w:rPr>
        <w:t>, Pacific Grove, CA.</w:t>
      </w:r>
      <w:proofErr w:type="gramEnd"/>
    </w:p>
    <w:p w:rsidR="00954EDD" w:rsidRPr="003A6758" w:rsidRDefault="00954EDD" w:rsidP="003A6758">
      <w:pPr>
        <w:pStyle w:val="References"/>
        <w:spacing w:line="240" w:lineRule="auto"/>
        <w:ind w:left="0" w:firstLine="0"/>
        <w:jc w:val="both"/>
        <w:rPr>
          <w:rFonts w:cs="Times New Roman"/>
          <w:sz w:val="20"/>
          <w:szCs w:val="20"/>
        </w:rPr>
      </w:pPr>
      <w:r w:rsidRPr="003A6758">
        <w:rPr>
          <w:rFonts w:cs="Times New Roman"/>
          <w:sz w:val="20"/>
          <w:szCs w:val="20"/>
        </w:rPr>
        <w:t xml:space="preserve">Freud, A. (1945). </w:t>
      </w:r>
      <w:proofErr w:type="gramStart"/>
      <w:r w:rsidR="00246161" w:rsidRPr="003A6758">
        <w:rPr>
          <w:rFonts w:cs="Times New Roman"/>
          <w:sz w:val="20"/>
          <w:szCs w:val="20"/>
        </w:rPr>
        <w:t>Indications for Child Analysis.</w:t>
      </w:r>
      <w:proofErr w:type="gramEnd"/>
      <w:r w:rsidRPr="003A6758">
        <w:rPr>
          <w:rFonts w:cs="Times New Roman"/>
          <w:sz w:val="20"/>
          <w:szCs w:val="20"/>
        </w:rPr>
        <w:t xml:space="preserve"> The Psychoanalytic Study of the Child, 1, 127-149.</w:t>
      </w:r>
    </w:p>
    <w:p w:rsidR="00CB0B33" w:rsidRPr="003A6758" w:rsidRDefault="00CB0B33"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Gage, N., &amp; Berliner, D. (1992).</w:t>
      </w:r>
      <w:proofErr w:type="gramEnd"/>
      <w:r w:rsidRPr="003A6758">
        <w:rPr>
          <w:rFonts w:cs="Times New Roman"/>
          <w:sz w:val="20"/>
          <w:szCs w:val="20"/>
        </w:rPr>
        <w:t xml:space="preserve"> Educational psychology (5th </w:t>
      </w:r>
      <w:proofErr w:type="gramStart"/>
      <w:r w:rsidRPr="003A6758">
        <w:rPr>
          <w:rFonts w:cs="Times New Roman"/>
          <w:sz w:val="20"/>
          <w:szCs w:val="20"/>
        </w:rPr>
        <w:t>ed</w:t>
      </w:r>
      <w:proofErr w:type="gramEnd"/>
      <w:r w:rsidRPr="003A6758">
        <w:rPr>
          <w:rFonts w:cs="Times New Roman"/>
          <w:sz w:val="20"/>
          <w:szCs w:val="20"/>
        </w:rPr>
        <w:t xml:space="preserve">.). </w:t>
      </w:r>
      <w:proofErr w:type="gramStart"/>
      <w:r w:rsidR="00C00A06" w:rsidRPr="003A6758">
        <w:rPr>
          <w:rFonts w:cs="Times New Roman"/>
          <w:sz w:val="20"/>
          <w:szCs w:val="20"/>
        </w:rPr>
        <w:t>Houghton Mifflin, Boston.</w:t>
      </w:r>
      <w:proofErr w:type="gramEnd"/>
      <w:r w:rsidRPr="003A6758">
        <w:rPr>
          <w:rFonts w:cs="Times New Roman"/>
          <w:sz w:val="20"/>
          <w:szCs w:val="20"/>
        </w:rPr>
        <w:t xml:space="preserve"> </w:t>
      </w:r>
    </w:p>
    <w:p w:rsidR="008952E0" w:rsidRPr="003A6758" w:rsidRDefault="008952E0" w:rsidP="003A6758">
      <w:pPr>
        <w:pStyle w:val="References"/>
        <w:spacing w:line="240" w:lineRule="auto"/>
        <w:ind w:left="0" w:firstLine="0"/>
        <w:jc w:val="both"/>
        <w:rPr>
          <w:rFonts w:cs="Times New Roman"/>
          <w:sz w:val="20"/>
          <w:szCs w:val="20"/>
        </w:rPr>
      </w:pPr>
      <w:proofErr w:type="spellStart"/>
      <w:r w:rsidRPr="003A6758">
        <w:rPr>
          <w:rFonts w:cs="Times New Roman"/>
          <w:sz w:val="20"/>
          <w:szCs w:val="20"/>
        </w:rPr>
        <w:t>Ghai</w:t>
      </w:r>
      <w:proofErr w:type="spellEnd"/>
      <w:r w:rsidRPr="003A6758">
        <w:rPr>
          <w:rFonts w:cs="Times New Roman"/>
          <w:sz w:val="20"/>
          <w:szCs w:val="20"/>
        </w:rPr>
        <w:t xml:space="preserve">, A. (2002). </w:t>
      </w:r>
      <w:proofErr w:type="gramStart"/>
      <w:r w:rsidRPr="003A6758">
        <w:rPr>
          <w:rFonts w:cs="Times New Roman"/>
          <w:sz w:val="20"/>
          <w:szCs w:val="20"/>
        </w:rPr>
        <w:t>Disabled Women: An excluded agenda of Indian Feminism.</w:t>
      </w:r>
      <w:proofErr w:type="gramEnd"/>
      <w:r w:rsidRPr="003A6758">
        <w:rPr>
          <w:rFonts w:cs="Times New Roman"/>
          <w:sz w:val="20"/>
          <w:szCs w:val="20"/>
        </w:rPr>
        <w:t xml:space="preserve"> </w:t>
      </w:r>
      <w:proofErr w:type="gramStart"/>
      <w:r w:rsidRPr="003A6758">
        <w:rPr>
          <w:rFonts w:cs="Times New Roman"/>
          <w:sz w:val="20"/>
          <w:szCs w:val="20"/>
        </w:rPr>
        <w:t xml:space="preserve">The Journal </w:t>
      </w:r>
      <w:proofErr w:type="spellStart"/>
      <w:r w:rsidRPr="003A6758">
        <w:rPr>
          <w:rFonts w:cs="Times New Roman"/>
          <w:sz w:val="20"/>
          <w:szCs w:val="20"/>
        </w:rPr>
        <w:t>hyptia</w:t>
      </w:r>
      <w:proofErr w:type="spellEnd"/>
      <w:r w:rsidRPr="003A6758">
        <w:rPr>
          <w:rFonts w:cs="Times New Roman"/>
          <w:sz w:val="20"/>
          <w:szCs w:val="20"/>
        </w:rPr>
        <w:t>, 17 (3), 49-66.</w:t>
      </w:r>
      <w:proofErr w:type="gramEnd"/>
    </w:p>
    <w:p w:rsidR="008952E0" w:rsidRPr="003A6758" w:rsidRDefault="008952E0" w:rsidP="003A6758">
      <w:pPr>
        <w:pStyle w:val="References"/>
        <w:spacing w:line="240" w:lineRule="auto"/>
        <w:ind w:left="0" w:firstLine="0"/>
        <w:jc w:val="both"/>
        <w:rPr>
          <w:rFonts w:cs="Times New Roman"/>
          <w:sz w:val="20"/>
          <w:szCs w:val="20"/>
        </w:rPr>
      </w:pPr>
      <w:proofErr w:type="spellStart"/>
      <w:proofErr w:type="gramStart"/>
      <w:r w:rsidRPr="003A6758">
        <w:rPr>
          <w:rFonts w:cs="Times New Roman"/>
          <w:sz w:val="20"/>
          <w:szCs w:val="20"/>
        </w:rPr>
        <w:t>Halder</w:t>
      </w:r>
      <w:proofErr w:type="spellEnd"/>
      <w:r w:rsidRPr="003A6758">
        <w:rPr>
          <w:rFonts w:cs="Times New Roman"/>
          <w:sz w:val="20"/>
          <w:szCs w:val="20"/>
        </w:rPr>
        <w:t>, S. (2008).</w:t>
      </w:r>
      <w:proofErr w:type="gramEnd"/>
      <w:r w:rsidRPr="003A6758">
        <w:rPr>
          <w:rFonts w:cs="Times New Roman"/>
          <w:sz w:val="20"/>
          <w:szCs w:val="20"/>
        </w:rPr>
        <w:t xml:space="preserve"> Rehabilitation of Women with Physical Di</w:t>
      </w:r>
      <w:r w:rsidR="00153D58" w:rsidRPr="003A6758">
        <w:rPr>
          <w:rFonts w:cs="Times New Roman"/>
          <w:sz w:val="20"/>
          <w:szCs w:val="20"/>
        </w:rPr>
        <w:t>sabilities in India: A Huge Gap.</w:t>
      </w:r>
      <w:r w:rsidRPr="003A6758">
        <w:rPr>
          <w:rFonts w:cs="Times New Roman"/>
          <w:sz w:val="20"/>
          <w:szCs w:val="20"/>
        </w:rPr>
        <w:t xml:space="preserve"> Australian Journal of Rehabilitation </w:t>
      </w:r>
      <w:proofErr w:type="spellStart"/>
      <w:r w:rsidRPr="003A6758">
        <w:rPr>
          <w:rFonts w:cs="Times New Roman"/>
          <w:sz w:val="20"/>
          <w:szCs w:val="20"/>
        </w:rPr>
        <w:t>Counselling</w:t>
      </w:r>
      <w:proofErr w:type="spellEnd"/>
      <w:r w:rsidRPr="003A6758">
        <w:rPr>
          <w:rFonts w:cs="Times New Roman"/>
          <w:sz w:val="20"/>
          <w:szCs w:val="20"/>
        </w:rPr>
        <w:t>, 14(10</w:t>
      </w:r>
      <w:r w:rsidR="00153D58" w:rsidRPr="003A6758">
        <w:rPr>
          <w:rFonts w:cs="Times New Roman"/>
          <w:sz w:val="20"/>
          <w:szCs w:val="20"/>
        </w:rPr>
        <w:t>)</w:t>
      </w:r>
      <w:r w:rsidRPr="003A6758">
        <w:rPr>
          <w:rFonts w:cs="Times New Roman"/>
          <w:sz w:val="20"/>
          <w:szCs w:val="20"/>
        </w:rPr>
        <w:t>, 1-15.</w:t>
      </w:r>
    </w:p>
    <w:p w:rsidR="008952E0" w:rsidRPr="003A6758" w:rsidRDefault="00E66521" w:rsidP="003A6758">
      <w:pPr>
        <w:pStyle w:val="References"/>
        <w:spacing w:line="240" w:lineRule="auto"/>
        <w:ind w:left="0" w:firstLine="0"/>
        <w:jc w:val="both"/>
        <w:rPr>
          <w:rFonts w:cs="Times New Roman"/>
          <w:sz w:val="20"/>
          <w:szCs w:val="20"/>
        </w:rPr>
      </w:pPr>
      <w:proofErr w:type="spellStart"/>
      <w:proofErr w:type="gramStart"/>
      <w:r w:rsidRPr="003A6758">
        <w:rPr>
          <w:rFonts w:cs="Times New Roman"/>
          <w:sz w:val="20"/>
          <w:szCs w:val="20"/>
        </w:rPr>
        <w:t>Halder</w:t>
      </w:r>
      <w:proofErr w:type="spellEnd"/>
      <w:r w:rsidRPr="003A6758">
        <w:rPr>
          <w:rFonts w:cs="Times New Roman"/>
          <w:sz w:val="20"/>
          <w:szCs w:val="20"/>
        </w:rPr>
        <w:t>, S. (2009</w:t>
      </w:r>
      <w:r w:rsidR="008952E0" w:rsidRPr="003A6758">
        <w:rPr>
          <w:rFonts w:cs="Times New Roman"/>
          <w:sz w:val="20"/>
          <w:szCs w:val="20"/>
        </w:rPr>
        <w:t>).</w:t>
      </w:r>
      <w:proofErr w:type="gramEnd"/>
      <w:r w:rsidR="008952E0" w:rsidRPr="003A6758">
        <w:rPr>
          <w:rFonts w:cs="Times New Roman"/>
          <w:sz w:val="20"/>
          <w:szCs w:val="20"/>
        </w:rPr>
        <w:t xml:space="preserve"> </w:t>
      </w:r>
      <w:proofErr w:type="gramStart"/>
      <w:r w:rsidR="008952E0" w:rsidRPr="003A6758">
        <w:rPr>
          <w:rFonts w:cs="Times New Roman"/>
          <w:sz w:val="20"/>
          <w:szCs w:val="20"/>
        </w:rPr>
        <w:t>Prospects of Higher Education of the Challenged Women in India.</w:t>
      </w:r>
      <w:proofErr w:type="gramEnd"/>
      <w:r w:rsidR="008952E0" w:rsidRPr="003A6758">
        <w:rPr>
          <w:rFonts w:cs="Times New Roman"/>
          <w:sz w:val="20"/>
          <w:szCs w:val="20"/>
        </w:rPr>
        <w:t xml:space="preserve"> International Journal of Inclusive Education, 13(6), 633-646.</w:t>
      </w:r>
    </w:p>
    <w:p w:rsidR="00CB0B33" w:rsidRPr="003A6758" w:rsidRDefault="00CB0B33" w:rsidP="003A6758">
      <w:pPr>
        <w:pStyle w:val="References"/>
        <w:spacing w:line="240" w:lineRule="auto"/>
        <w:ind w:left="0" w:firstLine="0"/>
        <w:jc w:val="both"/>
        <w:rPr>
          <w:rFonts w:cs="Times New Roman"/>
          <w:sz w:val="20"/>
          <w:szCs w:val="20"/>
        </w:rPr>
      </w:pPr>
      <w:proofErr w:type="spellStart"/>
      <w:r w:rsidRPr="003A6758">
        <w:rPr>
          <w:rFonts w:cs="Times New Roman"/>
          <w:sz w:val="20"/>
          <w:szCs w:val="20"/>
        </w:rPr>
        <w:t>Hamachek</w:t>
      </w:r>
      <w:proofErr w:type="spellEnd"/>
      <w:r w:rsidRPr="003A6758">
        <w:rPr>
          <w:rFonts w:cs="Times New Roman"/>
          <w:sz w:val="20"/>
          <w:szCs w:val="20"/>
        </w:rPr>
        <w:t xml:space="preserve">, D. (1995). Self-concept and school achievement: Interaction dynamics and a tool for assessing the self-concept component. Journal of Counseling &amp; Development, 73(4), 419-425. </w:t>
      </w:r>
    </w:p>
    <w:p w:rsidR="00666D79" w:rsidRPr="003A6758" w:rsidRDefault="00666D79" w:rsidP="003A6758">
      <w:pPr>
        <w:pStyle w:val="References"/>
        <w:spacing w:line="240" w:lineRule="auto"/>
        <w:ind w:left="0" w:firstLine="0"/>
        <w:jc w:val="both"/>
        <w:rPr>
          <w:rFonts w:cs="Times New Roman"/>
          <w:sz w:val="20"/>
          <w:szCs w:val="20"/>
        </w:rPr>
      </w:pPr>
      <w:proofErr w:type="spellStart"/>
      <w:r w:rsidRPr="003A6758">
        <w:rPr>
          <w:rFonts w:cs="Times New Roman"/>
          <w:sz w:val="20"/>
          <w:szCs w:val="20"/>
        </w:rPr>
        <w:t>Hatlen</w:t>
      </w:r>
      <w:proofErr w:type="spellEnd"/>
      <w:r w:rsidRPr="003A6758">
        <w:rPr>
          <w:rFonts w:cs="Times New Roman"/>
          <w:sz w:val="20"/>
          <w:szCs w:val="20"/>
        </w:rPr>
        <w:t xml:space="preserve">, P. (2004). Is </w:t>
      </w:r>
      <w:r w:rsidR="00714F76" w:rsidRPr="003A6758">
        <w:rPr>
          <w:rFonts w:cs="Times New Roman"/>
          <w:sz w:val="20"/>
          <w:szCs w:val="20"/>
        </w:rPr>
        <w:t>social isolation a predictable outcome of inclusive education</w:t>
      </w:r>
      <w:r w:rsidRPr="003A6758">
        <w:rPr>
          <w:rFonts w:cs="Times New Roman"/>
          <w:sz w:val="20"/>
          <w:szCs w:val="20"/>
        </w:rPr>
        <w:t>? Journal of Visual Impairment and Blindness, 98(11), 676-679.</w:t>
      </w:r>
    </w:p>
    <w:p w:rsidR="00CB0B33" w:rsidRPr="003A6758" w:rsidRDefault="00CB0B33" w:rsidP="003A6758">
      <w:pPr>
        <w:pStyle w:val="References"/>
        <w:spacing w:line="240" w:lineRule="auto"/>
        <w:ind w:left="0" w:firstLine="0"/>
        <w:jc w:val="both"/>
        <w:rPr>
          <w:rFonts w:cs="Times New Roman"/>
          <w:sz w:val="20"/>
          <w:szCs w:val="20"/>
        </w:rPr>
      </w:pPr>
      <w:proofErr w:type="spellStart"/>
      <w:proofErr w:type="gramStart"/>
      <w:r w:rsidRPr="003A6758">
        <w:rPr>
          <w:rFonts w:cs="Times New Roman"/>
          <w:sz w:val="20"/>
          <w:szCs w:val="20"/>
        </w:rPr>
        <w:t>Hoge</w:t>
      </w:r>
      <w:proofErr w:type="spellEnd"/>
      <w:r w:rsidRPr="003A6758">
        <w:rPr>
          <w:rFonts w:cs="Times New Roman"/>
          <w:sz w:val="20"/>
          <w:szCs w:val="20"/>
        </w:rPr>
        <w:t xml:space="preserve">, R. D., </w:t>
      </w:r>
      <w:r w:rsidR="008276A0" w:rsidRPr="003A6758">
        <w:rPr>
          <w:rFonts w:cs="Times New Roman"/>
          <w:sz w:val="20"/>
          <w:szCs w:val="20"/>
        </w:rPr>
        <w:t>&amp;</w:t>
      </w:r>
      <w:r w:rsidRPr="003A6758">
        <w:rPr>
          <w:rFonts w:cs="Times New Roman"/>
          <w:sz w:val="20"/>
          <w:szCs w:val="20"/>
        </w:rPr>
        <w:t xml:space="preserve"> </w:t>
      </w:r>
      <w:proofErr w:type="spellStart"/>
      <w:r w:rsidRPr="003A6758">
        <w:rPr>
          <w:rFonts w:cs="Times New Roman"/>
          <w:sz w:val="20"/>
          <w:szCs w:val="20"/>
        </w:rPr>
        <w:t>Mcsheffrey</w:t>
      </w:r>
      <w:proofErr w:type="spellEnd"/>
      <w:r w:rsidRPr="003A6758">
        <w:rPr>
          <w:rFonts w:cs="Times New Roman"/>
          <w:sz w:val="20"/>
          <w:szCs w:val="20"/>
        </w:rPr>
        <w:t>, R. (1991).</w:t>
      </w:r>
      <w:proofErr w:type="gramEnd"/>
      <w:r w:rsidRPr="003A6758">
        <w:rPr>
          <w:rFonts w:cs="Times New Roman"/>
          <w:sz w:val="20"/>
          <w:szCs w:val="20"/>
        </w:rPr>
        <w:t xml:space="preserve"> </w:t>
      </w:r>
      <w:proofErr w:type="gramStart"/>
      <w:r w:rsidRPr="003A6758">
        <w:rPr>
          <w:rFonts w:cs="Times New Roman"/>
          <w:sz w:val="20"/>
          <w:szCs w:val="20"/>
        </w:rPr>
        <w:t>An Investigation of Self-Concept in Gifted Chil</w:t>
      </w:r>
      <w:r w:rsidR="00714F76" w:rsidRPr="003A6758">
        <w:rPr>
          <w:rFonts w:cs="Times New Roman"/>
          <w:sz w:val="20"/>
          <w:szCs w:val="20"/>
        </w:rPr>
        <w:t>dren.</w:t>
      </w:r>
      <w:proofErr w:type="gramEnd"/>
      <w:r w:rsidR="00714F76" w:rsidRPr="003A6758">
        <w:rPr>
          <w:rFonts w:cs="Times New Roman"/>
          <w:sz w:val="20"/>
          <w:szCs w:val="20"/>
        </w:rPr>
        <w:t xml:space="preserve"> </w:t>
      </w:r>
      <w:r w:rsidR="00246161" w:rsidRPr="003A6758">
        <w:rPr>
          <w:rFonts w:cs="Times New Roman"/>
          <w:sz w:val="20"/>
          <w:szCs w:val="20"/>
        </w:rPr>
        <w:t>Exceptional Children,</w:t>
      </w:r>
      <w:r w:rsidR="00714F76" w:rsidRPr="003A6758">
        <w:rPr>
          <w:rFonts w:cs="Times New Roman"/>
          <w:sz w:val="20"/>
          <w:szCs w:val="20"/>
        </w:rPr>
        <w:t xml:space="preserve"> 57, </w:t>
      </w:r>
      <w:r w:rsidRPr="003A6758">
        <w:rPr>
          <w:rFonts w:cs="Times New Roman"/>
          <w:sz w:val="20"/>
          <w:szCs w:val="20"/>
        </w:rPr>
        <w:t xml:space="preserve">238 - 245. </w:t>
      </w:r>
    </w:p>
    <w:p w:rsidR="00CB0B33" w:rsidRPr="003A6758" w:rsidRDefault="00CB0B33" w:rsidP="003A6758">
      <w:pPr>
        <w:pStyle w:val="References"/>
        <w:spacing w:line="240" w:lineRule="auto"/>
        <w:ind w:left="0" w:firstLine="0"/>
        <w:jc w:val="both"/>
        <w:rPr>
          <w:rFonts w:cs="Times New Roman"/>
          <w:sz w:val="20"/>
          <w:szCs w:val="20"/>
        </w:rPr>
      </w:pPr>
      <w:proofErr w:type="spellStart"/>
      <w:proofErr w:type="gramStart"/>
      <w:r w:rsidRPr="003A6758">
        <w:rPr>
          <w:rFonts w:cs="Times New Roman"/>
          <w:sz w:val="20"/>
          <w:szCs w:val="20"/>
        </w:rPr>
        <w:t>Huitt</w:t>
      </w:r>
      <w:proofErr w:type="spellEnd"/>
      <w:r w:rsidRPr="003A6758">
        <w:rPr>
          <w:rFonts w:cs="Times New Roman"/>
          <w:sz w:val="20"/>
          <w:szCs w:val="20"/>
        </w:rPr>
        <w:t>, W. (2004).</w:t>
      </w:r>
      <w:proofErr w:type="gramEnd"/>
      <w:r w:rsidRPr="003A6758">
        <w:rPr>
          <w:rFonts w:cs="Times New Roman"/>
          <w:sz w:val="20"/>
          <w:szCs w:val="20"/>
        </w:rPr>
        <w:t xml:space="preserve"> </w:t>
      </w:r>
      <w:proofErr w:type="gramStart"/>
      <w:r w:rsidRPr="003A6758">
        <w:rPr>
          <w:rFonts w:cs="Times New Roman"/>
          <w:sz w:val="20"/>
          <w:szCs w:val="20"/>
        </w:rPr>
        <w:t>Becoming a Brilliant Star: An introduction.</w:t>
      </w:r>
      <w:proofErr w:type="gramEnd"/>
      <w:r w:rsidRPr="003A6758">
        <w:rPr>
          <w:rFonts w:cs="Times New Roman"/>
          <w:sz w:val="20"/>
          <w:szCs w:val="20"/>
        </w:rPr>
        <w:t xml:space="preserve"> Presentation at the Forum for Integrated Education and Educational Reform sponsored by the Council for Global Integra</w:t>
      </w:r>
      <w:r w:rsidR="004B1CE1" w:rsidRPr="003A6758">
        <w:rPr>
          <w:rFonts w:cs="Times New Roman"/>
          <w:sz w:val="20"/>
          <w:szCs w:val="20"/>
        </w:rPr>
        <w:t>tive Education, Santa Cruz, CA, a</w:t>
      </w:r>
      <w:r w:rsidRPr="003A6758">
        <w:rPr>
          <w:rFonts w:cs="Times New Roman"/>
          <w:sz w:val="20"/>
          <w:szCs w:val="20"/>
        </w:rPr>
        <w:t>vailable on</w:t>
      </w:r>
      <w:r w:rsidR="004B1CE1" w:rsidRPr="003A6758">
        <w:rPr>
          <w:rFonts w:cs="Times New Roman"/>
          <w:sz w:val="20"/>
          <w:szCs w:val="20"/>
        </w:rPr>
        <w:t xml:space="preserve">line at </w:t>
      </w:r>
      <w:hyperlink r:id="rId14" w:history="1">
        <w:r w:rsidRPr="003A6758">
          <w:rPr>
            <w:rFonts w:cs="Times New Roman"/>
            <w:sz w:val="20"/>
            <w:szCs w:val="20"/>
          </w:rPr>
          <w:t>http://chiron.valdosta.edu/whuitt/brilstar/chapters/BrilStarintro.pdf</w:t>
        </w:r>
      </w:hyperlink>
      <w:r w:rsidR="004B1CE1" w:rsidRPr="003A6758">
        <w:rPr>
          <w:rFonts w:cs="Times New Roman"/>
          <w:sz w:val="20"/>
          <w:szCs w:val="20"/>
        </w:rPr>
        <w:t>, accessed</w:t>
      </w:r>
      <w:r w:rsidR="00153D58" w:rsidRPr="003A6758">
        <w:rPr>
          <w:rFonts w:cs="Times New Roman"/>
          <w:sz w:val="20"/>
          <w:szCs w:val="20"/>
        </w:rPr>
        <w:t xml:space="preserve"> 11/2/2009.</w:t>
      </w:r>
    </w:p>
    <w:p w:rsidR="001431FF" w:rsidRPr="003A6758" w:rsidRDefault="001431FF" w:rsidP="003A6758">
      <w:pPr>
        <w:pStyle w:val="ReferenceList"/>
        <w:spacing w:after="0"/>
        <w:ind w:left="0" w:firstLine="0"/>
        <w:jc w:val="both"/>
        <w:rPr>
          <w:sz w:val="20"/>
          <w:szCs w:val="20"/>
        </w:rPr>
      </w:pPr>
      <w:proofErr w:type="spellStart"/>
      <w:proofErr w:type="gramStart"/>
      <w:r w:rsidRPr="003A6758">
        <w:rPr>
          <w:sz w:val="20"/>
          <w:szCs w:val="20"/>
        </w:rPr>
        <w:t>Inhelder</w:t>
      </w:r>
      <w:proofErr w:type="spellEnd"/>
      <w:r w:rsidRPr="003A6758">
        <w:rPr>
          <w:sz w:val="20"/>
          <w:szCs w:val="20"/>
        </w:rPr>
        <w:t>, B., &amp; Piaget, J. (1958).</w:t>
      </w:r>
      <w:proofErr w:type="gramEnd"/>
      <w:r w:rsidRPr="003A6758">
        <w:rPr>
          <w:sz w:val="20"/>
          <w:szCs w:val="20"/>
        </w:rPr>
        <w:t xml:space="preserve"> </w:t>
      </w:r>
      <w:proofErr w:type="gramStart"/>
      <w:r w:rsidRPr="003A6758">
        <w:rPr>
          <w:sz w:val="20"/>
          <w:szCs w:val="20"/>
        </w:rPr>
        <w:t>The growth of logical thinking from childhood to adolescence.</w:t>
      </w:r>
      <w:proofErr w:type="gramEnd"/>
      <w:r w:rsidRPr="003A6758">
        <w:rPr>
          <w:sz w:val="20"/>
          <w:szCs w:val="20"/>
        </w:rPr>
        <w:t xml:space="preserve"> New York: Basic Books.</w:t>
      </w:r>
    </w:p>
    <w:p w:rsidR="00CB0B33" w:rsidRPr="003A6758" w:rsidRDefault="00CB0B33"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James, W. (1890).</w:t>
      </w:r>
      <w:proofErr w:type="gramEnd"/>
      <w:r w:rsidRPr="003A6758">
        <w:rPr>
          <w:rFonts w:cs="Times New Roman"/>
          <w:sz w:val="20"/>
          <w:szCs w:val="20"/>
        </w:rPr>
        <w:t xml:space="preserve"> </w:t>
      </w:r>
      <w:proofErr w:type="gramStart"/>
      <w:r w:rsidRPr="003A6758">
        <w:rPr>
          <w:rFonts w:cs="Times New Roman"/>
          <w:sz w:val="20"/>
          <w:szCs w:val="20"/>
        </w:rPr>
        <w:t>Principles of psychology.</w:t>
      </w:r>
      <w:proofErr w:type="gramEnd"/>
      <w:r w:rsidRPr="003A6758">
        <w:rPr>
          <w:rFonts w:cs="Times New Roman"/>
          <w:sz w:val="20"/>
          <w:szCs w:val="20"/>
        </w:rPr>
        <w:t xml:space="preserve"> New York: Henry Holt. </w:t>
      </w:r>
    </w:p>
    <w:p w:rsidR="00851A8B" w:rsidRPr="003A6758" w:rsidRDefault="00851A8B"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Joiner, J.G., Lovett, P.S., &amp; Goodwin, L.K. (1989).</w:t>
      </w:r>
      <w:proofErr w:type="gramEnd"/>
      <w:r w:rsidRPr="003A6758">
        <w:rPr>
          <w:rFonts w:cs="Times New Roman"/>
          <w:sz w:val="20"/>
          <w:szCs w:val="20"/>
        </w:rPr>
        <w:t xml:space="preserve"> </w:t>
      </w:r>
      <w:proofErr w:type="gramStart"/>
      <w:r w:rsidRPr="003A6758">
        <w:rPr>
          <w:rFonts w:cs="Times New Roman"/>
          <w:sz w:val="20"/>
          <w:szCs w:val="20"/>
        </w:rPr>
        <w:t>Positive Assertion and Acceptance among Persons with Disabilities.</w:t>
      </w:r>
      <w:proofErr w:type="gramEnd"/>
      <w:r w:rsidRPr="003A6758">
        <w:rPr>
          <w:rFonts w:cs="Times New Roman"/>
          <w:sz w:val="20"/>
          <w:szCs w:val="20"/>
        </w:rPr>
        <w:t xml:space="preserve"> The Journal of Rehabilitation, 55</w:t>
      </w:r>
      <w:r w:rsidR="00714F76" w:rsidRPr="003A6758">
        <w:rPr>
          <w:rFonts w:cs="Times New Roman"/>
          <w:sz w:val="20"/>
          <w:szCs w:val="20"/>
        </w:rPr>
        <w:t xml:space="preserve">, </w:t>
      </w:r>
      <w:r w:rsidR="00375B3F" w:rsidRPr="003A6758">
        <w:rPr>
          <w:rFonts w:cs="Times New Roman"/>
          <w:sz w:val="20"/>
          <w:szCs w:val="20"/>
        </w:rPr>
        <w:t>22-29.</w:t>
      </w:r>
    </w:p>
    <w:p w:rsidR="00CB0B33" w:rsidRPr="003A6758" w:rsidRDefault="00CB0B33" w:rsidP="003A6758">
      <w:pPr>
        <w:pStyle w:val="References"/>
        <w:spacing w:line="240" w:lineRule="auto"/>
        <w:ind w:left="0" w:firstLine="0"/>
        <w:jc w:val="both"/>
        <w:rPr>
          <w:rFonts w:cs="Times New Roman"/>
          <w:sz w:val="20"/>
          <w:szCs w:val="20"/>
        </w:rPr>
      </w:pPr>
      <w:r w:rsidRPr="003A6758">
        <w:rPr>
          <w:rFonts w:cs="Times New Roman"/>
          <w:bCs w:val="0"/>
          <w:sz w:val="20"/>
          <w:szCs w:val="20"/>
        </w:rPr>
        <w:t>Hassan</w:t>
      </w:r>
      <w:r w:rsidR="00714F76" w:rsidRPr="003A6758">
        <w:rPr>
          <w:rFonts w:cs="Times New Roman"/>
          <w:bCs w:val="0"/>
          <w:sz w:val="20"/>
          <w:szCs w:val="20"/>
        </w:rPr>
        <w:t xml:space="preserve">, K. </w:t>
      </w:r>
      <w:proofErr w:type="spellStart"/>
      <w:r w:rsidR="00714F76" w:rsidRPr="003A6758">
        <w:rPr>
          <w:rFonts w:cs="Times New Roman"/>
          <w:bCs w:val="0"/>
          <w:sz w:val="20"/>
          <w:szCs w:val="20"/>
        </w:rPr>
        <w:t>Ei</w:t>
      </w:r>
      <w:proofErr w:type="spellEnd"/>
      <w:r w:rsidR="00714F76" w:rsidRPr="003A6758">
        <w:rPr>
          <w:rFonts w:cs="Times New Roman"/>
          <w:bCs w:val="0"/>
          <w:sz w:val="20"/>
          <w:szCs w:val="20"/>
        </w:rPr>
        <w:t>.</w:t>
      </w:r>
      <w:r w:rsidR="000A2508" w:rsidRPr="003A6758">
        <w:rPr>
          <w:rFonts w:cs="Times New Roman"/>
          <w:noProof/>
          <w:sz w:val="20"/>
          <w:szCs w:val="20"/>
        </w:rPr>
        <w:drawing>
          <wp:inline distT="0" distB="0" distL="0" distR="0">
            <wp:extent cx="9525" cy="9525"/>
            <wp:effectExtent l="0" t="0" r="0" b="0"/>
            <wp:docPr id="1" name="Picture 1" descr="?code=20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200B"/>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Start"/>
      <w:r w:rsidRPr="003A6758">
        <w:rPr>
          <w:rFonts w:cs="Times New Roman"/>
          <w:bCs w:val="0"/>
          <w:sz w:val="20"/>
          <w:szCs w:val="20"/>
        </w:rPr>
        <w:t>‌</w:t>
      </w:r>
      <w:r w:rsidR="00246161" w:rsidRPr="003A6758">
        <w:rPr>
          <w:rFonts w:cs="Times New Roman"/>
          <w:sz w:val="20"/>
          <w:szCs w:val="20"/>
        </w:rPr>
        <w:t xml:space="preserve"> </w:t>
      </w:r>
      <w:r w:rsidR="00714F76" w:rsidRPr="003A6758">
        <w:rPr>
          <w:rFonts w:cs="Times New Roman"/>
          <w:sz w:val="20"/>
          <w:szCs w:val="20"/>
        </w:rPr>
        <w:t>(2004).</w:t>
      </w:r>
      <w:proofErr w:type="gramEnd"/>
      <w:r w:rsidR="00714F76" w:rsidRPr="003A6758">
        <w:rPr>
          <w:rFonts w:cs="Times New Roman"/>
          <w:sz w:val="20"/>
          <w:szCs w:val="20"/>
        </w:rPr>
        <w:t xml:space="preserve"> </w:t>
      </w:r>
      <w:proofErr w:type="gramStart"/>
      <w:r w:rsidRPr="003A6758">
        <w:rPr>
          <w:rFonts w:cs="Times New Roman"/>
          <w:sz w:val="20"/>
          <w:szCs w:val="20"/>
        </w:rPr>
        <w:t>Structure and Correl</w:t>
      </w:r>
      <w:r w:rsidR="00153D58" w:rsidRPr="003A6758">
        <w:rPr>
          <w:rFonts w:cs="Times New Roman"/>
          <w:sz w:val="20"/>
          <w:szCs w:val="20"/>
        </w:rPr>
        <w:t>ates of Self-Concept in Lebanon.</w:t>
      </w:r>
      <w:proofErr w:type="gramEnd"/>
      <w:r w:rsidRPr="003A6758">
        <w:rPr>
          <w:rFonts w:cs="Times New Roman"/>
          <w:sz w:val="20"/>
          <w:szCs w:val="20"/>
        </w:rPr>
        <w:t xml:space="preserve"> </w:t>
      </w:r>
      <w:hyperlink r:id="rId16" w:history="1">
        <w:r w:rsidRPr="003A6758">
          <w:rPr>
            <w:rFonts w:cs="Times New Roman"/>
            <w:sz w:val="20"/>
            <w:szCs w:val="20"/>
          </w:rPr>
          <w:t>International Journal of Testing</w:t>
        </w:r>
      </w:hyperlink>
      <w:r w:rsidRPr="003A6758">
        <w:rPr>
          <w:rFonts w:cs="Times New Roman"/>
          <w:sz w:val="20"/>
          <w:szCs w:val="20"/>
        </w:rPr>
        <w:t xml:space="preserve">, </w:t>
      </w:r>
      <w:r w:rsidR="00714F76" w:rsidRPr="003A6758">
        <w:rPr>
          <w:rFonts w:cs="Times New Roman"/>
          <w:sz w:val="20"/>
          <w:szCs w:val="20"/>
        </w:rPr>
        <w:t>4(</w:t>
      </w:r>
      <w:r w:rsidRPr="003A6758">
        <w:rPr>
          <w:rFonts w:cs="Times New Roman"/>
          <w:sz w:val="20"/>
          <w:szCs w:val="20"/>
        </w:rPr>
        <w:t>1</w:t>
      </w:r>
      <w:r w:rsidR="00714F76" w:rsidRPr="003A6758">
        <w:rPr>
          <w:rFonts w:cs="Times New Roman"/>
          <w:sz w:val="20"/>
          <w:szCs w:val="20"/>
        </w:rPr>
        <w:t>)</w:t>
      </w:r>
      <w:r w:rsidRPr="003A6758">
        <w:rPr>
          <w:rFonts w:cs="Times New Roman"/>
          <w:sz w:val="20"/>
          <w:szCs w:val="20"/>
        </w:rPr>
        <w:t>, 1-17</w:t>
      </w:r>
    </w:p>
    <w:p w:rsidR="00851A8B" w:rsidRPr="003A6758" w:rsidRDefault="00851A8B"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Kef, S. (1997).</w:t>
      </w:r>
      <w:proofErr w:type="gramEnd"/>
      <w:r w:rsidRPr="003A6758">
        <w:rPr>
          <w:rFonts w:cs="Times New Roman"/>
          <w:sz w:val="20"/>
          <w:szCs w:val="20"/>
        </w:rPr>
        <w:t xml:space="preserve"> </w:t>
      </w:r>
      <w:proofErr w:type="gramStart"/>
      <w:r w:rsidRPr="003A6758">
        <w:rPr>
          <w:rFonts w:cs="Times New Roman"/>
          <w:sz w:val="20"/>
          <w:szCs w:val="20"/>
        </w:rPr>
        <w:t>The personal networks and social supports of blind and visually impaired adolescents.</w:t>
      </w:r>
      <w:proofErr w:type="gramEnd"/>
      <w:r w:rsidRPr="003A6758">
        <w:rPr>
          <w:rFonts w:cs="Times New Roman"/>
          <w:sz w:val="20"/>
          <w:szCs w:val="20"/>
        </w:rPr>
        <w:t xml:space="preserve"> </w:t>
      </w:r>
      <w:proofErr w:type="gramStart"/>
      <w:r w:rsidRPr="003A6758">
        <w:rPr>
          <w:rFonts w:cs="Times New Roman"/>
          <w:sz w:val="20"/>
          <w:szCs w:val="20"/>
        </w:rPr>
        <w:t>Journal of Visual Impairment and Blindness, 91(3), 236-44.</w:t>
      </w:r>
      <w:proofErr w:type="gramEnd"/>
    </w:p>
    <w:p w:rsidR="00576173" w:rsidRPr="003A6758" w:rsidRDefault="00246161"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Kef, S. (2002).</w:t>
      </w:r>
      <w:proofErr w:type="gramEnd"/>
      <w:r w:rsidRPr="003A6758">
        <w:rPr>
          <w:rFonts w:cs="Times New Roman"/>
          <w:sz w:val="20"/>
          <w:szCs w:val="20"/>
        </w:rPr>
        <w:t xml:space="preserve"> </w:t>
      </w:r>
      <w:proofErr w:type="gramStart"/>
      <w:r w:rsidR="00851A8B" w:rsidRPr="003A6758">
        <w:rPr>
          <w:rFonts w:cs="Times New Roman"/>
          <w:sz w:val="20"/>
          <w:szCs w:val="20"/>
        </w:rPr>
        <w:t>Psychosocial Adjustments and the Meaning of Social Support for</w:t>
      </w:r>
      <w:r w:rsidRPr="003A6758">
        <w:rPr>
          <w:rFonts w:cs="Times New Roman"/>
          <w:sz w:val="20"/>
          <w:szCs w:val="20"/>
        </w:rPr>
        <w:t xml:space="preserve"> Visually Impaired Adolescents</w:t>
      </w:r>
      <w:r w:rsidR="00153D58" w:rsidRPr="003A6758">
        <w:rPr>
          <w:rFonts w:cs="Times New Roman"/>
          <w:sz w:val="20"/>
          <w:szCs w:val="20"/>
        </w:rPr>
        <w:t>.</w:t>
      </w:r>
      <w:proofErr w:type="gramEnd"/>
      <w:r w:rsidR="00851A8B" w:rsidRPr="003A6758">
        <w:rPr>
          <w:rFonts w:cs="Times New Roman"/>
          <w:sz w:val="20"/>
          <w:szCs w:val="20"/>
        </w:rPr>
        <w:t xml:space="preserve"> Journal of Visual Impairment and Blindness, 96(1), </w:t>
      </w:r>
      <w:r w:rsidR="00375B3F" w:rsidRPr="003A6758">
        <w:rPr>
          <w:rFonts w:cs="Times New Roman"/>
          <w:sz w:val="20"/>
          <w:szCs w:val="20"/>
        </w:rPr>
        <w:t>22-37.</w:t>
      </w:r>
    </w:p>
    <w:p w:rsidR="00851A8B" w:rsidRPr="003A6758" w:rsidRDefault="00246161"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 xml:space="preserve">Kef, S., &amp; </w:t>
      </w:r>
      <w:proofErr w:type="spellStart"/>
      <w:r w:rsidRPr="003A6758">
        <w:rPr>
          <w:rFonts w:cs="Times New Roman"/>
          <w:sz w:val="20"/>
          <w:szCs w:val="20"/>
        </w:rPr>
        <w:t>Dekovic</w:t>
      </w:r>
      <w:proofErr w:type="spellEnd"/>
      <w:r w:rsidRPr="003A6758">
        <w:rPr>
          <w:rFonts w:cs="Times New Roman"/>
          <w:sz w:val="20"/>
          <w:szCs w:val="20"/>
        </w:rPr>
        <w:t>, M. (2004).</w:t>
      </w:r>
      <w:proofErr w:type="gramEnd"/>
      <w:r w:rsidRPr="003A6758">
        <w:rPr>
          <w:rFonts w:cs="Times New Roman"/>
          <w:sz w:val="20"/>
          <w:szCs w:val="20"/>
        </w:rPr>
        <w:t xml:space="preserve"> </w:t>
      </w:r>
      <w:r w:rsidR="00851A8B" w:rsidRPr="003A6758">
        <w:rPr>
          <w:rFonts w:cs="Times New Roman"/>
          <w:sz w:val="20"/>
          <w:szCs w:val="20"/>
        </w:rPr>
        <w:t xml:space="preserve">The role of parental and peer support in </w:t>
      </w:r>
      <w:proofErr w:type="gramStart"/>
      <w:r w:rsidR="00851A8B" w:rsidRPr="003A6758">
        <w:rPr>
          <w:rFonts w:cs="Times New Roman"/>
          <w:sz w:val="20"/>
          <w:szCs w:val="20"/>
        </w:rPr>
        <w:t>adolescents</w:t>
      </w:r>
      <w:proofErr w:type="gramEnd"/>
      <w:r w:rsidR="00851A8B" w:rsidRPr="003A6758">
        <w:rPr>
          <w:rFonts w:cs="Times New Roman"/>
          <w:sz w:val="20"/>
          <w:szCs w:val="20"/>
        </w:rPr>
        <w:t xml:space="preserve"> well-being: a comparison of adolescents with </w:t>
      </w:r>
      <w:r w:rsidRPr="003A6758">
        <w:rPr>
          <w:rFonts w:cs="Times New Roman"/>
          <w:sz w:val="20"/>
          <w:szCs w:val="20"/>
        </w:rPr>
        <w:t>and without a visual impairment</w:t>
      </w:r>
      <w:r w:rsidR="00851A8B" w:rsidRPr="003A6758">
        <w:rPr>
          <w:rFonts w:cs="Times New Roman"/>
          <w:sz w:val="20"/>
          <w:szCs w:val="20"/>
        </w:rPr>
        <w:t>. Journal of Adolescence, 27(4), 453-466.</w:t>
      </w:r>
    </w:p>
    <w:p w:rsidR="00666D79" w:rsidRPr="003A6758" w:rsidRDefault="00666D79" w:rsidP="003A6758">
      <w:pPr>
        <w:pStyle w:val="References"/>
        <w:spacing w:line="240" w:lineRule="auto"/>
        <w:ind w:left="0" w:firstLine="0"/>
        <w:jc w:val="both"/>
        <w:rPr>
          <w:rFonts w:cs="Times New Roman"/>
          <w:sz w:val="20"/>
          <w:szCs w:val="20"/>
        </w:rPr>
      </w:pPr>
      <w:proofErr w:type="spellStart"/>
      <w:proofErr w:type="gramStart"/>
      <w:r w:rsidRPr="003A6758">
        <w:rPr>
          <w:rFonts w:cs="Times New Roman"/>
          <w:sz w:val="20"/>
          <w:szCs w:val="20"/>
        </w:rPr>
        <w:t>Koenes</w:t>
      </w:r>
      <w:proofErr w:type="spellEnd"/>
      <w:r w:rsidRPr="003A6758">
        <w:rPr>
          <w:rFonts w:cs="Times New Roman"/>
          <w:sz w:val="20"/>
          <w:szCs w:val="20"/>
        </w:rPr>
        <w:t xml:space="preserve">, </w:t>
      </w:r>
      <w:r w:rsidR="00246161" w:rsidRPr="003A6758">
        <w:rPr>
          <w:rFonts w:cs="Times New Roman"/>
          <w:sz w:val="20"/>
          <w:szCs w:val="20"/>
        </w:rPr>
        <w:t xml:space="preserve">S.G., &amp; </w:t>
      </w:r>
      <w:proofErr w:type="spellStart"/>
      <w:r w:rsidR="00246161" w:rsidRPr="003A6758">
        <w:rPr>
          <w:rFonts w:cs="Times New Roman"/>
          <w:sz w:val="20"/>
          <w:szCs w:val="20"/>
        </w:rPr>
        <w:t>Karshmer</w:t>
      </w:r>
      <w:proofErr w:type="spellEnd"/>
      <w:r w:rsidR="00246161" w:rsidRPr="003A6758">
        <w:rPr>
          <w:rFonts w:cs="Times New Roman"/>
          <w:sz w:val="20"/>
          <w:szCs w:val="20"/>
        </w:rPr>
        <w:t>, J.F. (2000).</w:t>
      </w:r>
      <w:proofErr w:type="gramEnd"/>
      <w:r w:rsidR="00246161" w:rsidRPr="003A6758">
        <w:rPr>
          <w:rFonts w:cs="Times New Roman"/>
          <w:sz w:val="20"/>
          <w:szCs w:val="20"/>
        </w:rPr>
        <w:t xml:space="preserve"> </w:t>
      </w:r>
      <w:r w:rsidRPr="003A6758">
        <w:rPr>
          <w:rFonts w:cs="Times New Roman"/>
          <w:sz w:val="20"/>
          <w:szCs w:val="20"/>
        </w:rPr>
        <w:t xml:space="preserve">Depression: A </w:t>
      </w:r>
      <w:r w:rsidR="00714F76" w:rsidRPr="003A6758">
        <w:rPr>
          <w:rFonts w:cs="Times New Roman"/>
          <w:sz w:val="20"/>
          <w:szCs w:val="20"/>
        </w:rPr>
        <w:t>comparison study betwee</w:t>
      </w:r>
      <w:r w:rsidR="00246161" w:rsidRPr="003A6758">
        <w:rPr>
          <w:rFonts w:cs="Times New Roman"/>
          <w:sz w:val="20"/>
          <w:szCs w:val="20"/>
        </w:rPr>
        <w:t>n blind and sighted adolescents</w:t>
      </w:r>
      <w:r w:rsidRPr="003A6758">
        <w:rPr>
          <w:rFonts w:cs="Times New Roman"/>
          <w:sz w:val="20"/>
          <w:szCs w:val="20"/>
        </w:rPr>
        <w:t>. Issues in Mental Health Nursing, 21(3), 269-279.</w:t>
      </w:r>
    </w:p>
    <w:p w:rsidR="001E1E78" w:rsidRPr="003A6758" w:rsidRDefault="00246161"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King, G. A., Shultz,</w:t>
      </w:r>
      <w:r w:rsidR="001E1E78" w:rsidRPr="003A6758">
        <w:rPr>
          <w:rFonts w:cs="Times New Roman"/>
          <w:sz w:val="20"/>
          <w:szCs w:val="20"/>
        </w:rPr>
        <w:t xml:space="preserve"> I. Z., Steel, K., Gilpin, M.</w:t>
      </w:r>
      <w:r w:rsidRPr="003A6758">
        <w:rPr>
          <w:rFonts w:cs="Times New Roman"/>
          <w:sz w:val="20"/>
          <w:szCs w:val="20"/>
        </w:rPr>
        <w:t>,</w:t>
      </w:r>
      <w:r w:rsidR="001E1E78" w:rsidRPr="003A6758">
        <w:rPr>
          <w:rFonts w:cs="Times New Roman"/>
          <w:sz w:val="20"/>
          <w:szCs w:val="20"/>
        </w:rPr>
        <w:t xml:space="preserve"> &amp; </w:t>
      </w:r>
      <w:proofErr w:type="spellStart"/>
      <w:r w:rsidR="001E1E78" w:rsidRPr="003A6758">
        <w:rPr>
          <w:rFonts w:cs="Times New Roman"/>
          <w:sz w:val="20"/>
          <w:szCs w:val="20"/>
        </w:rPr>
        <w:t>Cathers</w:t>
      </w:r>
      <w:proofErr w:type="spellEnd"/>
      <w:r w:rsidR="001E1E78" w:rsidRPr="003A6758">
        <w:rPr>
          <w:rFonts w:cs="Times New Roman"/>
          <w:sz w:val="20"/>
          <w:szCs w:val="20"/>
        </w:rPr>
        <w:t>, T. (1993).</w:t>
      </w:r>
      <w:proofErr w:type="gramEnd"/>
      <w:r w:rsidR="001E1E78" w:rsidRPr="003A6758">
        <w:rPr>
          <w:rFonts w:cs="Times New Roman"/>
          <w:sz w:val="20"/>
          <w:szCs w:val="20"/>
        </w:rPr>
        <w:t xml:space="preserve"> </w:t>
      </w:r>
      <w:proofErr w:type="gramStart"/>
      <w:r w:rsidR="001E1E78" w:rsidRPr="003A6758">
        <w:rPr>
          <w:rFonts w:cs="Times New Roman"/>
          <w:sz w:val="20"/>
          <w:szCs w:val="20"/>
        </w:rPr>
        <w:t>Self-evaluation and self-concept of adolescents with physical disabilities.</w:t>
      </w:r>
      <w:proofErr w:type="gramEnd"/>
      <w:r w:rsidR="001E1E78" w:rsidRPr="003A6758">
        <w:rPr>
          <w:rFonts w:cs="Times New Roman"/>
          <w:sz w:val="20"/>
          <w:szCs w:val="20"/>
        </w:rPr>
        <w:t xml:space="preserve"> </w:t>
      </w:r>
      <w:r w:rsidR="001E1E78" w:rsidRPr="003A6758">
        <w:rPr>
          <w:rFonts w:cs="Times New Roman"/>
          <w:i/>
          <w:iCs/>
          <w:sz w:val="20"/>
          <w:szCs w:val="20"/>
        </w:rPr>
        <w:t>American Journal of</w:t>
      </w:r>
      <w:r w:rsidR="001E1E78" w:rsidRPr="003A6758">
        <w:rPr>
          <w:rFonts w:cs="Times New Roman"/>
          <w:sz w:val="20"/>
          <w:szCs w:val="20"/>
        </w:rPr>
        <w:t xml:space="preserve"> </w:t>
      </w:r>
      <w:r w:rsidR="001E1E78" w:rsidRPr="003A6758">
        <w:rPr>
          <w:rFonts w:cs="Times New Roman"/>
          <w:i/>
          <w:iCs/>
          <w:sz w:val="20"/>
          <w:szCs w:val="20"/>
        </w:rPr>
        <w:t>Occupational Therapy, 47</w:t>
      </w:r>
      <w:r w:rsidR="001E1E78" w:rsidRPr="003A6758">
        <w:rPr>
          <w:rFonts w:cs="Times New Roman"/>
          <w:sz w:val="20"/>
          <w:szCs w:val="20"/>
        </w:rPr>
        <w:t>, 132-140.</w:t>
      </w:r>
    </w:p>
    <w:p w:rsidR="00266956" w:rsidRPr="003A6758" w:rsidRDefault="00246161" w:rsidP="003A6758">
      <w:pPr>
        <w:pStyle w:val="References"/>
        <w:spacing w:line="240" w:lineRule="auto"/>
        <w:ind w:left="0" w:firstLine="0"/>
        <w:jc w:val="both"/>
        <w:rPr>
          <w:rFonts w:cs="Times New Roman"/>
          <w:sz w:val="20"/>
          <w:szCs w:val="20"/>
        </w:rPr>
      </w:pPr>
      <w:r w:rsidRPr="003A6758">
        <w:rPr>
          <w:rFonts w:cs="Times New Roman"/>
          <w:sz w:val="20"/>
          <w:szCs w:val="20"/>
        </w:rPr>
        <w:lastRenderedPageBreak/>
        <w:t>Marsh, H.</w:t>
      </w:r>
      <w:r w:rsidR="00714F76" w:rsidRPr="003A6758">
        <w:rPr>
          <w:rFonts w:cs="Times New Roman"/>
          <w:sz w:val="20"/>
          <w:szCs w:val="20"/>
        </w:rPr>
        <w:t xml:space="preserve"> </w:t>
      </w:r>
      <w:r w:rsidR="00CB0B33" w:rsidRPr="003A6758">
        <w:rPr>
          <w:rFonts w:cs="Times New Roman"/>
          <w:sz w:val="20"/>
          <w:szCs w:val="20"/>
        </w:rPr>
        <w:t>(</w:t>
      </w:r>
      <w:r w:rsidR="001C200B" w:rsidRPr="003A6758">
        <w:rPr>
          <w:rFonts w:cs="Times New Roman"/>
          <w:sz w:val="20"/>
          <w:szCs w:val="20"/>
        </w:rPr>
        <w:t>1992)</w:t>
      </w:r>
      <w:r w:rsidR="00CB0B33" w:rsidRPr="003A6758">
        <w:rPr>
          <w:rFonts w:cs="Times New Roman"/>
          <w:sz w:val="20"/>
          <w:szCs w:val="20"/>
        </w:rPr>
        <w:t>. The content specificity of relations between academic self-concept and achievement: An e</w:t>
      </w:r>
      <w:r w:rsidR="001817B6" w:rsidRPr="003A6758">
        <w:rPr>
          <w:rFonts w:cs="Times New Roman"/>
          <w:sz w:val="20"/>
          <w:szCs w:val="20"/>
        </w:rPr>
        <w:t>xtension of the Marsh/</w:t>
      </w:r>
      <w:proofErr w:type="spellStart"/>
      <w:r w:rsidR="001817B6" w:rsidRPr="003A6758">
        <w:rPr>
          <w:rFonts w:cs="Times New Roman"/>
          <w:sz w:val="20"/>
          <w:szCs w:val="20"/>
        </w:rPr>
        <w:t>Shavelson</w:t>
      </w:r>
      <w:proofErr w:type="spellEnd"/>
      <w:r w:rsidR="001817B6" w:rsidRPr="003A6758">
        <w:rPr>
          <w:rFonts w:cs="Times New Roman"/>
          <w:sz w:val="20"/>
          <w:szCs w:val="20"/>
        </w:rPr>
        <w:t xml:space="preserve"> </w:t>
      </w:r>
      <w:r w:rsidR="00CB0B33" w:rsidRPr="003A6758">
        <w:rPr>
          <w:rFonts w:cs="Times New Roman"/>
          <w:sz w:val="20"/>
          <w:szCs w:val="20"/>
        </w:rPr>
        <w:t>model. ERIC NO: ED349315.</w:t>
      </w:r>
      <w:r w:rsidR="00C52EA5" w:rsidRPr="003A6758">
        <w:rPr>
          <w:rFonts w:cs="Times New Roman"/>
          <w:sz w:val="20"/>
          <w:szCs w:val="20"/>
        </w:rPr>
        <w:t xml:space="preserve"> </w:t>
      </w:r>
    </w:p>
    <w:p w:rsidR="005028EA" w:rsidRPr="003A6758" w:rsidRDefault="00714F76"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Marsh</w:t>
      </w:r>
      <w:r w:rsidR="00266956" w:rsidRPr="003A6758">
        <w:rPr>
          <w:rFonts w:cs="Times New Roman"/>
          <w:sz w:val="20"/>
          <w:szCs w:val="20"/>
        </w:rPr>
        <w:t>,</w:t>
      </w:r>
      <w:r w:rsidR="001E1E78" w:rsidRPr="003A6758">
        <w:rPr>
          <w:rFonts w:cs="Times New Roman"/>
          <w:sz w:val="20"/>
          <w:szCs w:val="20"/>
        </w:rPr>
        <w:t xml:space="preserve"> H.W.</w:t>
      </w:r>
      <w:r w:rsidR="00153D58" w:rsidRPr="003A6758">
        <w:rPr>
          <w:rFonts w:cs="Times New Roman"/>
          <w:sz w:val="20"/>
          <w:szCs w:val="20"/>
        </w:rPr>
        <w:t>,</w:t>
      </w:r>
      <w:r w:rsidR="001E1E78" w:rsidRPr="003A6758">
        <w:rPr>
          <w:rFonts w:cs="Times New Roman"/>
          <w:sz w:val="20"/>
          <w:szCs w:val="20"/>
        </w:rPr>
        <w:t xml:space="preserve"> &amp;</w:t>
      </w:r>
      <w:r w:rsidRPr="003A6758">
        <w:rPr>
          <w:rFonts w:cs="Times New Roman"/>
          <w:sz w:val="20"/>
          <w:szCs w:val="20"/>
        </w:rPr>
        <w:t xml:space="preserve"> </w:t>
      </w:r>
      <w:proofErr w:type="spellStart"/>
      <w:r w:rsidRPr="003A6758">
        <w:rPr>
          <w:rFonts w:cs="Times New Roman"/>
          <w:sz w:val="20"/>
          <w:szCs w:val="20"/>
        </w:rPr>
        <w:t>Yeung</w:t>
      </w:r>
      <w:proofErr w:type="spellEnd"/>
      <w:r w:rsidR="00246161" w:rsidRPr="003A6758">
        <w:rPr>
          <w:rFonts w:cs="Times New Roman"/>
          <w:sz w:val="20"/>
          <w:szCs w:val="20"/>
        </w:rPr>
        <w:t>,</w:t>
      </w:r>
      <w:r w:rsidRPr="003A6758">
        <w:rPr>
          <w:rFonts w:cs="Times New Roman"/>
          <w:sz w:val="20"/>
          <w:szCs w:val="20"/>
        </w:rPr>
        <w:t xml:space="preserve"> </w:t>
      </w:r>
      <w:r w:rsidR="001E1E78" w:rsidRPr="003A6758">
        <w:rPr>
          <w:rFonts w:cs="Times New Roman"/>
          <w:sz w:val="20"/>
          <w:szCs w:val="20"/>
        </w:rPr>
        <w:t>A.S. (1997).</w:t>
      </w:r>
      <w:proofErr w:type="gramEnd"/>
      <w:r w:rsidR="001E1E78" w:rsidRPr="003A6758">
        <w:rPr>
          <w:rFonts w:cs="Times New Roman"/>
          <w:sz w:val="20"/>
          <w:szCs w:val="20"/>
        </w:rPr>
        <w:t xml:space="preserve"> The</w:t>
      </w:r>
      <w:r w:rsidRPr="003A6758">
        <w:rPr>
          <w:rFonts w:cs="Times New Roman"/>
          <w:sz w:val="20"/>
          <w:szCs w:val="20"/>
        </w:rPr>
        <w:t xml:space="preserve"> </w:t>
      </w:r>
      <w:r w:rsidR="00266956" w:rsidRPr="003A6758">
        <w:rPr>
          <w:rFonts w:cs="Times New Roman"/>
          <w:sz w:val="20"/>
          <w:szCs w:val="20"/>
        </w:rPr>
        <w:t xml:space="preserve">Causal Effects of Academic Self-Concept on Academic Achievement: Structural Equation Models of Longitudinal </w:t>
      </w:r>
      <w:r w:rsidR="00153D58" w:rsidRPr="003A6758">
        <w:rPr>
          <w:rFonts w:cs="Times New Roman"/>
          <w:sz w:val="20"/>
          <w:szCs w:val="20"/>
        </w:rPr>
        <w:t>Data.</w:t>
      </w:r>
      <w:r w:rsidRPr="003A6758">
        <w:rPr>
          <w:rFonts w:cs="Times New Roman"/>
          <w:sz w:val="20"/>
          <w:szCs w:val="20"/>
        </w:rPr>
        <w:t xml:space="preserve"> </w:t>
      </w:r>
      <w:r w:rsidR="00266956" w:rsidRPr="003A6758">
        <w:rPr>
          <w:rFonts w:cs="Times New Roman"/>
          <w:sz w:val="20"/>
          <w:szCs w:val="20"/>
        </w:rPr>
        <w:t>Journal of E</w:t>
      </w:r>
      <w:r w:rsidR="00684C73" w:rsidRPr="003A6758">
        <w:rPr>
          <w:rFonts w:cs="Times New Roman"/>
          <w:sz w:val="20"/>
          <w:szCs w:val="20"/>
        </w:rPr>
        <w:t>ducational Psychology, 89</w:t>
      </w:r>
      <w:r w:rsidRPr="003A6758">
        <w:rPr>
          <w:rFonts w:cs="Times New Roman"/>
          <w:sz w:val="20"/>
          <w:szCs w:val="20"/>
        </w:rPr>
        <w:t>,</w:t>
      </w:r>
      <w:r w:rsidR="001E1E78" w:rsidRPr="003A6758">
        <w:rPr>
          <w:rFonts w:cs="Times New Roman"/>
          <w:sz w:val="20"/>
          <w:szCs w:val="20"/>
        </w:rPr>
        <w:t xml:space="preserve"> 41-54.</w:t>
      </w:r>
    </w:p>
    <w:p w:rsidR="005028EA" w:rsidRPr="003A6758" w:rsidRDefault="00153D58" w:rsidP="003A6758">
      <w:pPr>
        <w:pStyle w:val="References"/>
        <w:spacing w:line="240" w:lineRule="auto"/>
        <w:ind w:left="0" w:firstLine="0"/>
        <w:jc w:val="both"/>
        <w:rPr>
          <w:rFonts w:cs="Times New Roman"/>
          <w:sz w:val="20"/>
          <w:szCs w:val="20"/>
        </w:rPr>
      </w:pPr>
      <w:proofErr w:type="spellStart"/>
      <w:r w:rsidRPr="003A6758">
        <w:rPr>
          <w:rFonts w:cs="Times New Roman"/>
          <w:sz w:val="20"/>
          <w:szCs w:val="20"/>
        </w:rPr>
        <w:t>Mishra</w:t>
      </w:r>
      <w:proofErr w:type="gramStart"/>
      <w:r w:rsidRPr="003A6758">
        <w:rPr>
          <w:rFonts w:cs="Times New Roman"/>
          <w:sz w:val="20"/>
          <w:szCs w:val="20"/>
        </w:rPr>
        <w:t>,U</w:t>
      </w:r>
      <w:proofErr w:type="spellEnd"/>
      <w:proofErr w:type="gramEnd"/>
      <w:r w:rsidRPr="003A6758">
        <w:rPr>
          <w:rFonts w:cs="Times New Roman"/>
          <w:sz w:val="20"/>
          <w:szCs w:val="20"/>
        </w:rPr>
        <w:t>.</w:t>
      </w:r>
      <w:r w:rsidR="005028EA" w:rsidRPr="003A6758">
        <w:rPr>
          <w:rFonts w:cs="Times New Roman"/>
          <w:sz w:val="20"/>
          <w:szCs w:val="20"/>
        </w:rPr>
        <w:t xml:space="preserve"> (2004)</w:t>
      </w:r>
      <w:r w:rsidRPr="003A6758">
        <w:rPr>
          <w:rFonts w:cs="Times New Roman"/>
          <w:sz w:val="20"/>
          <w:szCs w:val="20"/>
        </w:rPr>
        <w:t>.</w:t>
      </w:r>
      <w:r w:rsidR="005028EA" w:rsidRPr="003A6758">
        <w:rPr>
          <w:rFonts w:cs="Times New Roman"/>
          <w:sz w:val="20"/>
          <w:szCs w:val="20"/>
        </w:rPr>
        <w:t xml:space="preserve"> </w:t>
      </w:r>
      <w:proofErr w:type="gramStart"/>
      <w:r w:rsidR="005028EA" w:rsidRPr="003A6758">
        <w:rPr>
          <w:rFonts w:cs="Times New Roman"/>
          <w:sz w:val="20"/>
          <w:szCs w:val="20"/>
        </w:rPr>
        <w:t xml:space="preserve">Effect of parental encouragement on </w:t>
      </w:r>
      <w:r w:rsidR="002C6C10" w:rsidRPr="003A6758">
        <w:rPr>
          <w:rFonts w:cs="Times New Roman"/>
          <w:sz w:val="20"/>
          <w:szCs w:val="20"/>
        </w:rPr>
        <w:t>self-concept</w:t>
      </w:r>
      <w:r w:rsidR="00714F76" w:rsidRPr="003A6758">
        <w:rPr>
          <w:rFonts w:cs="Times New Roman"/>
          <w:sz w:val="20"/>
          <w:szCs w:val="20"/>
        </w:rPr>
        <w:t xml:space="preserve"> of higher secondary girls</w:t>
      </w:r>
      <w:r w:rsidR="00246161" w:rsidRPr="003A6758">
        <w:rPr>
          <w:rFonts w:cs="Times New Roman"/>
          <w:sz w:val="20"/>
          <w:szCs w:val="20"/>
        </w:rPr>
        <w:t>.</w:t>
      </w:r>
      <w:proofErr w:type="gramEnd"/>
      <w:r w:rsidR="005028EA" w:rsidRPr="003A6758">
        <w:rPr>
          <w:rFonts w:cs="Times New Roman"/>
          <w:sz w:val="20"/>
          <w:szCs w:val="20"/>
        </w:rPr>
        <w:t xml:space="preserve"> Indian Journal of </w:t>
      </w:r>
      <w:proofErr w:type="spellStart"/>
      <w:r w:rsidR="005028EA" w:rsidRPr="003A6758">
        <w:rPr>
          <w:rFonts w:cs="Times New Roman"/>
          <w:sz w:val="20"/>
          <w:szCs w:val="20"/>
        </w:rPr>
        <w:t>Psychometry</w:t>
      </w:r>
      <w:proofErr w:type="spellEnd"/>
      <w:r w:rsidR="005028EA" w:rsidRPr="003A6758">
        <w:rPr>
          <w:rFonts w:cs="Times New Roman"/>
          <w:sz w:val="20"/>
          <w:szCs w:val="20"/>
        </w:rPr>
        <w:t xml:space="preserve"> and Education, </w:t>
      </w:r>
      <w:r w:rsidR="00FE729F" w:rsidRPr="003A6758">
        <w:rPr>
          <w:rFonts w:cs="Times New Roman"/>
          <w:sz w:val="20"/>
          <w:szCs w:val="20"/>
        </w:rPr>
        <w:t>35</w:t>
      </w:r>
      <w:r w:rsidR="00714F76" w:rsidRPr="003A6758">
        <w:rPr>
          <w:rFonts w:cs="Times New Roman"/>
          <w:sz w:val="20"/>
          <w:szCs w:val="20"/>
        </w:rPr>
        <w:t xml:space="preserve">(1), </w:t>
      </w:r>
      <w:r w:rsidR="005028EA" w:rsidRPr="003A6758">
        <w:rPr>
          <w:rFonts w:cs="Times New Roman"/>
          <w:sz w:val="20"/>
          <w:szCs w:val="20"/>
        </w:rPr>
        <w:t>81-83</w:t>
      </w:r>
      <w:r w:rsidR="00017DB5" w:rsidRPr="003A6758">
        <w:rPr>
          <w:rFonts w:cs="Times New Roman"/>
          <w:sz w:val="20"/>
          <w:szCs w:val="20"/>
        </w:rPr>
        <w:t>.</w:t>
      </w:r>
    </w:p>
    <w:p w:rsidR="00CB0B33" w:rsidRPr="003A6758" w:rsidRDefault="00153D58" w:rsidP="003A6758">
      <w:pPr>
        <w:pStyle w:val="References"/>
        <w:spacing w:line="240" w:lineRule="auto"/>
        <w:ind w:left="0" w:firstLine="0"/>
        <w:jc w:val="both"/>
        <w:rPr>
          <w:rFonts w:cs="Times New Roman"/>
          <w:sz w:val="20"/>
          <w:szCs w:val="20"/>
        </w:rPr>
      </w:pPr>
      <w:r w:rsidRPr="003A6758">
        <w:rPr>
          <w:rFonts w:cs="Times New Roman"/>
          <w:sz w:val="20"/>
          <w:szCs w:val="20"/>
        </w:rPr>
        <w:t>Nanda</w:t>
      </w:r>
      <w:r w:rsidR="005028EA" w:rsidRPr="003A6758">
        <w:rPr>
          <w:rFonts w:cs="Times New Roman"/>
          <w:sz w:val="20"/>
          <w:szCs w:val="20"/>
        </w:rPr>
        <w:t>,</w:t>
      </w:r>
      <w:r w:rsidRPr="003A6758">
        <w:rPr>
          <w:rFonts w:cs="Times New Roman"/>
          <w:sz w:val="20"/>
          <w:szCs w:val="20"/>
        </w:rPr>
        <w:t xml:space="preserve"> A.K.</w:t>
      </w:r>
      <w:r w:rsidR="005028EA" w:rsidRPr="003A6758">
        <w:rPr>
          <w:rFonts w:cs="Times New Roman"/>
          <w:sz w:val="20"/>
          <w:szCs w:val="20"/>
        </w:rPr>
        <w:t xml:space="preserve"> (20</w:t>
      </w:r>
      <w:r w:rsidRPr="003A6758">
        <w:rPr>
          <w:rFonts w:cs="Times New Roman"/>
          <w:sz w:val="20"/>
          <w:szCs w:val="20"/>
        </w:rPr>
        <w:t>04).</w:t>
      </w:r>
      <w:r w:rsidR="005028EA" w:rsidRPr="003A6758">
        <w:rPr>
          <w:rFonts w:cs="Times New Roman"/>
          <w:sz w:val="20"/>
          <w:szCs w:val="20"/>
        </w:rPr>
        <w:t xml:space="preserve"> </w:t>
      </w:r>
      <w:proofErr w:type="gramStart"/>
      <w:r w:rsidR="005028EA" w:rsidRPr="003A6758">
        <w:rPr>
          <w:rFonts w:cs="Times New Roman"/>
          <w:sz w:val="20"/>
          <w:szCs w:val="20"/>
        </w:rPr>
        <w:t>A study on self esteem of adolescents</w:t>
      </w:r>
      <w:r w:rsidRPr="003A6758">
        <w:rPr>
          <w:rFonts w:cs="Times New Roman"/>
          <w:sz w:val="20"/>
          <w:szCs w:val="20"/>
        </w:rPr>
        <w:t>.</w:t>
      </w:r>
      <w:proofErr w:type="gramEnd"/>
      <w:r w:rsidR="005028EA" w:rsidRPr="003A6758">
        <w:rPr>
          <w:rFonts w:cs="Times New Roman"/>
          <w:sz w:val="20"/>
          <w:szCs w:val="20"/>
        </w:rPr>
        <w:t xml:space="preserve"> Indian Journal of </w:t>
      </w:r>
      <w:proofErr w:type="spellStart"/>
      <w:r w:rsidR="005028EA" w:rsidRPr="003A6758">
        <w:rPr>
          <w:rFonts w:cs="Times New Roman"/>
          <w:sz w:val="20"/>
          <w:szCs w:val="20"/>
        </w:rPr>
        <w:t>Psychometry</w:t>
      </w:r>
      <w:proofErr w:type="spellEnd"/>
      <w:r w:rsidR="005028EA" w:rsidRPr="003A6758">
        <w:rPr>
          <w:rFonts w:cs="Times New Roman"/>
          <w:sz w:val="20"/>
          <w:szCs w:val="20"/>
        </w:rPr>
        <w:t xml:space="preserve"> and Education</w:t>
      </w:r>
      <w:r w:rsidR="00714F76" w:rsidRPr="003A6758">
        <w:rPr>
          <w:rFonts w:cs="Times New Roman"/>
          <w:sz w:val="20"/>
          <w:szCs w:val="20"/>
        </w:rPr>
        <w:t xml:space="preserve">, </w:t>
      </w:r>
      <w:r w:rsidR="00FE729F" w:rsidRPr="003A6758">
        <w:rPr>
          <w:rFonts w:cs="Times New Roman"/>
          <w:sz w:val="20"/>
          <w:szCs w:val="20"/>
        </w:rPr>
        <w:t>35</w:t>
      </w:r>
      <w:r w:rsidR="005028EA" w:rsidRPr="003A6758">
        <w:rPr>
          <w:rFonts w:cs="Times New Roman"/>
          <w:sz w:val="20"/>
          <w:szCs w:val="20"/>
        </w:rPr>
        <w:t>(2), 118 -122</w:t>
      </w:r>
    </w:p>
    <w:p w:rsidR="001E1E78" w:rsidRPr="003A6758" w:rsidRDefault="001E1E78" w:rsidP="003A6758">
      <w:pPr>
        <w:pStyle w:val="References"/>
        <w:spacing w:line="240" w:lineRule="auto"/>
        <w:ind w:left="0" w:firstLine="0"/>
        <w:jc w:val="both"/>
        <w:rPr>
          <w:rFonts w:cs="Times New Roman"/>
          <w:sz w:val="20"/>
          <w:szCs w:val="20"/>
        </w:rPr>
      </w:pPr>
      <w:proofErr w:type="spellStart"/>
      <w:proofErr w:type="gramStart"/>
      <w:r w:rsidRPr="003A6758">
        <w:rPr>
          <w:rFonts w:cs="Times New Roman"/>
          <w:sz w:val="20"/>
          <w:szCs w:val="20"/>
        </w:rPr>
        <w:t>Purkey</w:t>
      </w:r>
      <w:proofErr w:type="spellEnd"/>
      <w:r w:rsidRPr="003A6758">
        <w:rPr>
          <w:rFonts w:cs="Times New Roman"/>
          <w:sz w:val="20"/>
          <w:szCs w:val="20"/>
        </w:rPr>
        <w:t>, W. (1988).</w:t>
      </w:r>
      <w:proofErr w:type="gramEnd"/>
      <w:r w:rsidRPr="003A6758">
        <w:rPr>
          <w:rFonts w:cs="Times New Roman"/>
          <w:sz w:val="20"/>
          <w:szCs w:val="20"/>
        </w:rPr>
        <w:t xml:space="preserve"> </w:t>
      </w:r>
      <w:proofErr w:type="gramStart"/>
      <w:r w:rsidRPr="003A6758">
        <w:rPr>
          <w:rFonts w:cs="Times New Roman"/>
          <w:sz w:val="20"/>
          <w:szCs w:val="20"/>
        </w:rPr>
        <w:t>An overview of self-concept theory for counselors.</w:t>
      </w:r>
      <w:proofErr w:type="gramEnd"/>
      <w:r w:rsidRPr="003A6758">
        <w:rPr>
          <w:rFonts w:cs="Times New Roman"/>
          <w:sz w:val="20"/>
          <w:szCs w:val="20"/>
        </w:rPr>
        <w:t xml:space="preserve"> ERIC Clearinghouse on Counseling and Personnel Services, Ann Arbor, Mich. (An ERIC/CAPS Digest: ED304630). </w:t>
      </w:r>
      <w:r w:rsidR="00E61871" w:rsidRPr="003A6758">
        <w:rPr>
          <w:rFonts w:cs="Times New Roman"/>
          <w:sz w:val="20"/>
          <w:szCs w:val="20"/>
        </w:rPr>
        <w:t xml:space="preserve">Available online </w:t>
      </w:r>
      <w:proofErr w:type="gramStart"/>
      <w:r w:rsidR="00E61871" w:rsidRPr="003A6758">
        <w:rPr>
          <w:rFonts w:cs="Times New Roman"/>
          <w:sz w:val="20"/>
          <w:szCs w:val="20"/>
        </w:rPr>
        <w:t xml:space="preserve">at </w:t>
      </w:r>
      <w:r w:rsidRPr="003A6758">
        <w:rPr>
          <w:rFonts w:cs="Times New Roman"/>
          <w:sz w:val="20"/>
          <w:szCs w:val="20"/>
        </w:rPr>
        <w:t xml:space="preserve"> </w:t>
      </w:r>
      <w:proofErr w:type="gramEnd"/>
      <w:r w:rsidR="00CA1FE2" w:rsidRPr="003A6758">
        <w:rPr>
          <w:rFonts w:cs="Times New Roman"/>
          <w:sz w:val="20"/>
          <w:szCs w:val="20"/>
        </w:rPr>
        <w:fldChar w:fldCharType="begin"/>
      </w:r>
      <w:r w:rsidR="005C6C50" w:rsidRPr="003A6758">
        <w:rPr>
          <w:rFonts w:cs="Times New Roman"/>
          <w:sz w:val="20"/>
          <w:szCs w:val="20"/>
        </w:rPr>
        <w:instrText xml:space="preserve"> HYPERLINK "http://www.edpsycinteractive.org/files/selfconc.html" </w:instrText>
      </w:r>
      <w:r w:rsidR="00CA1FE2" w:rsidRPr="003A6758">
        <w:rPr>
          <w:rFonts w:cs="Times New Roman"/>
          <w:sz w:val="20"/>
          <w:szCs w:val="20"/>
        </w:rPr>
        <w:fldChar w:fldCharType="separate"/>
      </w:r>
      <w:r w:rsidRPr="003A6758">
        <w:rPr>
          <w:rFonts w:cs="Times New Roman"/>
          <w:sz w:val="20"/>
          <w:szCs w:val="20"/>
        </w:rPr>
        <w:t>http://www.edpsycinteractive.org/files/selfconc.html</w:t>
      </w:r>
      <w:r w:rsidR="00CA1FE2" w:rsidRPr="003A6758">
        <w:rPr>
          <w:rFonts w:cs="Times New Roman"/>
          <w:sz w:val="20"/>
          <w:szCs w:val="20"/>
        </w:rPr>
        <w:fldChar w:fldCharType="end"/>
      </w:r>
      <w:r w:rsidR="00E61871" w:rsidRPr="003A6758">
        <w:rPr>
          <w:rFonts w:cs="Times New Roman"/>
          <w:sz w:val="20"/>
          <w:szCs w:val="20"/>
        </w:rPr>
        <w:t>, accessed 11/6/2009.</w:t>
      </w:r>
    </w:p>
    <w:p w:rsidR="00954EDD" w:rsidRPr="003A6758" w:rsidRDefault="00954EDD" w:rsidP="003A6758">
      <w:pPr>
        <w:pStyle w:val="References"/>
        <w:spacing w:line="240" w:lineRule="auto"/>
        <w:ind w:left="0" w:firstLine="0"/>
        <w:jc w:val="both"/>
        <w:rPr>
          <w:rFonts w:cs="Times New Roman"/>
          <w:sz w:val="20"/>
          <w:szCs w:val="20"/>
        </w:rPr>
      </w:pPr>
      <w:r w:rsidRPr="003A6758">
        <w:rPr>
          <w:rFonts w:cs="Times New Roman"/>
          <w:sz w:val="20"/>
          <w:szCs w:val="20"/>
        </w:rPr>
        <w:t xml:space="preserve">Rogers, C.R. (1959). </w:t>
      </w:r>
      <w:proofErr w:type="gramStart"/>
      <w:r w:rsidRPr="003A6758">
        <w:rPr>
          <w:rFonts w:cs="Times New Roman"/>
          <w:sz w:val="20"/>
          <w:szCs w:val="20"/>
        </w:rPr>
        <w:t>A theory of therapy, personality, and interpersonal relationships.</w:t>
      </w:r>
      <w:proofErr w:type="gramEnd"/>
      <w:r w:rsidRPr="003A6758">
        <w:rPr>
          <w:rFonts w:cs="Times New Roman"/>
          <w:sz w:val="20"/>
          <w:szCs w:val="20"/>
        </w:rPr>
        <w:t xml:space="preserve"> In S. Koch</w:t>
      </w:r>
      <w:r w:rsidR="00714F76" w:rsidRPr="003A6758">
        <w:rPr>
          <w:rFonts w:cs="Times New Roman"/>
          <w:sz w:val="20"/>
          <w:szCs w:val="20"/>
        </w:rPr>
        <w:t xml:space="preserve"> </w:t>
      </w:r>
      <w:r w:rsidRPr="003A6758">
        <w:rPr>
          <w:rFonts w:cs="Times New Roman"/>
          <w:sz w:val="20"/>
          <w:szCs w:val="20"/>
        </w:rPr>
        <w:t>(ed.), Psychology: A Study of a Science</w:t>
      </w:r>
      <w:r w:rsidR="00C810CC" w:rsidRPr="003A6758">
        <w:rPr>
          <w:rFonts w:cs="Times New Roman"/>
          <w:sz w:val="20"/>
          <w:szCs w:val="20"/>
        </w:rPr>
        <w:t xml:space="preserve">, </w:t>
      </w:r>
      <w:r w:rsidR="00FD77CF" w:rsidRPr="003A6758">
        <w:rPr>
          <w:rFonts w:cs="Times New Roman"/>
          <w:sz w:val="20"/>
          <w:szCs w:val="20"/>
        </w:rPr>
        <w:t>(Vol. 3</w:t>
      </w:r>
      <w:r w:rsidR="00C810CC" w:rsidRPr="003A6758">
        <w:rPr>
          <w:rFonts w:cs="Times New Roman"/>
          <w:sz w:val="20"/>
          <w:szCs w:val="20"/>
        </w:rPr>
        <w:t>,</w:t>
      </w:r>
      <w:r w:rsidR="00FD77CF" w:rsidRPr="003A6758">
        <w:rPr>
          <w:rFonts w:cs="Times New Roman"/>
          <w:sz w:val="20"/>
          <w:szCs w:val="20"/>
        </w:rPr>
        <w:t xml:space="preserve"> pp. </w:t>
      </w:r>
      <w:r w:rsidR="00C810CC" w:rsidRPr="003A6758">
        <w:rPr>
          <w:rFonts w:cs="Times New Roman"/>
          <w:sz w:val="20"/>
          <w:szCs w:val="20"/>
        </w:rPr>
        <w:t>184-256</w:t>
      </w:r>
      <w:r w:rsidR="00FD77CF" w:rsidRPr="003A6758">
        <w:rPr>
          <w:rFonts w:cs="Times New Roman"/>
          <w:sz w:val="20"/>
          <w:szCs w:val="20"/>
        </w:rPr>
        <w:t>).</w:t>
      </w:r>
      <w:r w:rsidR="00B96050" w:rsidRPr="003A6758">
        <w:rPr>
          <w:rFonts w:cs="Times New Roman"/>
          <w:sz w:val="20"/>
          <w:szCs w:val="20"/>
        </w:rPr>
        <w:t xml:space="preserve"> </w:t>
      </w:r>
      <w:r w:rsidR="00456D92" w:rsidRPr="003A6758">
        <w:rPr>
          <w:rFonts w:cs="Times New Roman"/>
          <w:sz w:val="20"/>
          <w:szCs w:val="20"/>
        </w:rPr>
        <w:t xml:space="preserve">New York: Mc </w:t>
      </w:r>
      <w:proofErr w:type="spellStart"/>
      <w:r w:rsidR="00456D92" w:rsidRPr="003A6758">
        <w:rPr>
          <w:rFonts w:cs="Times New Roman"/>
          <w:sz w:val="20"/>
          <w:szCs w:val="20"/>
        </w:rPr>
        <w:t>Graw</w:t>
      </w:r>
      <w:proofErr w:type="spellEnd"/>
      <w:r w:rsidR="00456D92" w:rsidRPr="003A6758">
        <w:rPr>
          <w:rFonts w:cs="Times New Roman"/>
          <w:sz w:val="20"/>
          <w:szCs w:val="20"/>
        </w:rPr>
        <w:t xml:space="preserve"> Hill.</w:t>
      </w:r>
    </w:p>
    <w:p w:rsidR="00666D79" w:rsidRPr="003A6758" w:rsidRDefault="005478B9" w:rsidP="003A6758">
      <w:pPr>
        <w:pStyle w:val="References"/>
        <w:spacing w:line="240" w:lineRule="auto"/>
        <w:ind w:left="0" w:firstLine="0"/>
        <w:jc w:val="both"/>
        <w:rPr>
          <w:rFonts w:cs="Times New Roman"/>
          <w:sz w:val="20"/>
          <w:szCs w:val="20"/>
        </w:rPr>
      </w:pPr>
      <w:proofErr w:type="spellStart"/>
      <w:r w:rsidRPr="003A6758">
        <w:rPr>
          <w:rFonts w:cs="Times New Roman"/>
          <w:sz w:val="20"/>
          <w:szCs w:val="20"/>
        </w:rPr>
        <w:t>Rosenblum</w:t>
      </w:r>
      <w:proofErr w:type="spellEnd"/>
      <w:r w:rsidRPr="003A6758">
        <w:rPr>
          <w:rFonts w:cs="Times New Roman"/>
          <w:sz w:val="20"/>
          <w:szCs w:val="20"/>
        </w:rPr>
        <w:t xml:space="preserve">, L.P. (2000). </w:t>
      </w:r>
      <w:proofErr w:type="gramStart"/>
      <w:r w:rsidR="00666D79" w:rsidRPr="003A6758">
        <w:rPr>
          <w:rFonts w:cs="Times New Roman"/>
          <w:sz w:val="20"/>
          <w:szCs w:val="20"/>
        </w:rPr>
        <w:t>Perceptions of the Impact of Visual Impairm</w:t>
      </w:r>
      <w:r w:rsidRPr="003A6758">
        <w:rPr>
          <w:rFonts w:cs="Times New Roman"/>
          <w:sz w:val="20"/>
          <w:szCs w:val="20"/>
        </w:rPr>
        <w:t>ent on the Lives of Adolescents</w:t>
      </w:r>
      <w:r w:rsidR="00666D79" w:rsidRPr="003A6758">
        <w:rPr>
          <w:rFonts w:cs="Times New Roman"/>
          <w:sz w:val="20"/>
          <w:szCs w:val="20"/>
        </w:rPr>
        <w:t>.</w:t>
      </w:r>
      <w:proofErr w:type="gramEnd"/>
      <w:r w:rsidR="00666D79" w:rsidRPr="003A6758">
        <w:rPr>
          <w:rFonts w:cs="Times New Roman"/>
          <w:sz w:val="20"/>
          <w:szCs w:val="20"/>
        </w:rPr>
        <w:t xml:space="preserve">  Journal of Visual Impairment and Blindness, 94(7), 434-445.</w:t>
      </w:r>
    </w:p>
    <w:p w:rsidR="00576173" w:rsidRPr="003A6758" w:rsidRDefault="00FD77CF"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Sale, P.</w:t>
      </w:r>
      <w:r w:rsidR="00153D58" w:rsidRPr="003A6758">
        <w:rPr>
          <w:rFonts w:cs="Times New Roman"/>
          <w:sz w:val="20"/>
          <w:szCs w:val="20"/>
        </w:rPr>
        <w:t>,</w:t>
      </w:r>
      <w:r w:rsidR="00666D79" w:rsidRPr="003A6758">
        <w:rPr>
          <w:rFonts w:cs="Times New Roman"/>
          <w:sz w:val="20"/>
          <w:szCs w:val="20"/>
        </w:rPr>
        <w:t xml:space="preserve"> &amp; Carey, M.D. (1995).</w:t>
      </w:r>
      <w:proofErr w:type="gramEnd"/>
      <w:r w:rsidR="00666D79" w:rsidRPr="003A6758">
        <w:rPr>
          <w:rFonts w:cs="Times New Roman"/>
          <w:sz w:val="20"/>
          <w:szCs w:val="20"/>
        </w:rPr>
        <w:t xml:space="preserve"> The </w:t>
      </w:r>
      <w:proofErr w:type="spellStart"/>
      <w:r w:rsidR="00666D79" w:rsidRPr="003A6758">
        <w:rPr>
          <w:rFonts w:cs="Times New Roman"/>
          <w:sz w:val="20"/>
          <w:szCs w:val="20"/>
        </w:rPr>
        <w:t>Socio</w:t>
      </w:r>
      <w:r w:rsidR="00714F76" w:rsidRPr="003A6758">
        <w:rPr>
          <w:rFonts w:cs="Times New Roman"/>
          <w:sz w:val="20"/>
          <w:szCs w:val="20"/>
        </w:rPr>
        <w:t>metric</w:t>
      </w:r>
      <w:proofErr w:type="spellEnd"/>
      <w:r w:rsidR="00714F76" w:rsidRPr="003A6758">
        <w:rPr>
          <w:rFonts w:cs="Times New Roman"/>
          <w:sz w:val="20"/>
          <w:szCs w:val="20"/>
        </w:rPr>
        <w:t xml:space="preserve"> Status of Students with disabilities in a full-i</w:t>
      </w:r>
      <w:r w:rsidR="00666D79" w:rsidRPr="003A6758">
        <w:rPr>
          <w:rFonts w:cs="Times New Roman"/>
          <w:sz w:val="20"/>
          <w:szCs w:val="20"/>
        </w:rPr>
        <w:t>nclusion School. Exceptional Children, 62</w:t>
      </w:r>
      <w:r w:rsidRPr="003A6758">
        <w:rPr>
          <w:rFonts w:cs="Times New Roman"/>
          <w:sz w:val="20"/>
          <w:szCs w:val="20"/>
        </w:rPr>
        <w:t>, 6-19.</w:t>
      </w:r>
      <w:r w:rsidR="00C810CC" w:rsidRPr="003A6758">
        <w:rPr>
          <w:rFonts w:cs="Times New Roman"/>
          <w:sz w:val="20"/>
          <w:szCs w:val="20"/>
        </w:rPr>
        <w:t xml:space="preserve"> </w:t>
      </w:r>
    </w:p>
    <w:p w:rsidR="00576173" w:rsidRPr="003A6758" w:rsidRDefault="00FD77CF"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 xml:space="preserve">Sharma, N., </w:t>
      </w:r>
      <w:proofErr w:type="spellStart"/>
      <w:r w:rsidRPr="003A6758">
        <w:rPr>
          <w:rFonts w:cs="Times New Roman"/>
          <w:sz w:val="20"/>
          <w:szCs w:val="20"/>
        </w:rPr>
        <w:t>Vaid</w:t>
      </w:r>
      <w:proofErr w:type="spellEnd"/>
      <w:r w:rsidRPr="003A6758">
        <w:rPr>
          <w:rFonts w:cs="Times New Roman"/>
          <w:sz w:val="20"/>
          <w:szCs w:val="20"/>
        </w:rPr>
        <w:t>, S.</w:t>
      </w:r>
      <w:r w:rsidR="00284B1A" w:rsidRPr="003A6758">
        <w:rPr>
          <w:rFonts w:cs="Times New Roman"/>
          <w:sz w:val="20"/>
          <w:szCs w:val="20"/>
        </w:rPr>
        <w:t>,</w:t>
      </w:r>
      <w:r w:rsidR="00851A8B" w:rsidRPr="003A6758">
        <w:rPr>
          <w:rFonts w:cs="Times New Roman"/>
          <w:sz w:val="20"/>
          <w:szCs w:val="20"/>
        </w:rPr>
        <w:t xml:space="preserve"> &amp; </w:t>
      </w:r>
      <w:proofErr w:type="spellStart"/>
      <w:r w:rsidR="00851A8B" w:rsidRPr="003A6758">
        <w:rPr>
          <w:rFonts w:cs="Times New Roman"/>
          <w:sz w:val="20"/>
          <w:szCs w:val="20"/>
        </w:rPr>
        <w:t>Jamwal</w:t>
      </w:r>
      <w:proofErr w:type="spellEnd"/>
      <w:r w:rsidR="00851A8B" w:rsidRPr="003A6758">
        <w:rPr>
          <w:rFonts w:cs="Times New Roman"/>
          <w:sz w:val="20"/>
          <w:szCs w:val="20"/>
        </w:rPr>
        <w:t>, Z. (2004).</w:t>
      </w:r>
      <w:proofErr w:type="gramEnd"/>
      <w:r w:rsidR="00851A8B" w:rsidRPr="003A6758">
        <w:rPr>
          <w:rFonts w:cs="Times New Roman"/>
          <w:sz w:val="20"/>
          <w:szCs w:val="20"/>
        </w:rPr>
        <w:t xml:space="preserve"> The </w:t>
      </w:r>
      <w:r w:rsidR="00714F76" w:rsidRPr="003A6758">
        <w:rPr>
          <w:rFonts w:cs="Times New Roman"/>
          <w:sz w:val="20"/>
          <w:szCs w:val="20"/>
        </w:rPr>
        <w:t>concept of self in physically challenged institutionalized children</w:t>
      </w:r>
      <w:r w:rsidRPr="003A6758">
        <w:rPr>
          <w:rFonts w:cs="Times New Roman"/>
          <w:sz w:val="20"/>
          <w:szCs w:val="20"/>
        </w:rPr>
        <w:t xml:space="preserve"> (5-13 years)</w:t>
      </w:r>
      <w:r w:rsidR="00851A8B" w:rsidRPr="003A6758">
        <w:rPr>
          <w:rFonts w:cs="Times New Roman"/>
          <w:sz w:val="20"/>
          <w:szCs w:val="20"/>
        </w:rPr>
        <w:t xml:space="preserve">. </w:t>
      </w:r>
      <w:proofErr w:type="gramStart"/>
      <w:r w:rsidR="00A72F8E" w:rsidRPr="003A6758">
        <w:rPr>
          <w:rFonts w:cs="Times New Roman"/>
          <w:sz w:val="20"/>
          <w:szCs w:val="20"/>
        </w:rPr>
        <w:t xml:space="preserve">Journal of </w:t>
      </w:r>
      <w:r w:rsidR="00851A8B" w:rsidRPr="003A6758">
        <w:rPr>
          <w:rFonts w:cs="Times New Roman"/>
          <w:sz w:val="20"/>
          <w:szCs w:val="20"/>
        </w:rPr>
        <w:t>Disability India</w:t>
      </w:r>
      <w:r w:rsidR="00284B1A" w:rsidRPr="003A6758">
        <w:rPr>
          <w:rFonts w:cs="Times New Roman"/>
          <w:sz w:val="20"/>
          <w:szCs w:val="20"/>
        </w:rPr>
        <w:t>.</w:t>
      </w:r>
      <w:proofErr w:type="gramEnd"/>
    </w:p>
    <w:p w:rsidR="00D97400" w:rsidRPr="003A6758" w:rsidRDefault="00D97400"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Snow, R.E., Como, L.</w:t>
      </w:r>
      <w:r w:rsidR="00284B1A" w:rsidRPr="003A6758">
        <w:rPr>
          <w:rFonts w:cs="Times New Roman"/>
          <w:sz w:val="20"/>
          <w:szCs w:val="20"/>
        </w:rPr>
        <w:t>,</w:t>
      </w:r>
      <w:r w:rsidRPr="003A6758">
        <w:rPr>
          <w:rFonts w:cs="Times New Roman"/>
          <w:sz w:val="20"/>
          <w:szCs w:val="20"/>
        </w:rPr>
        <w:t xml:space="preserve"> &amp; Jackson, D. (1996).</w:t>
      </w:r>
      <w:proofErr w:type="gramEnd"/>
      <w:r w:rsidRPr="003A6758">
        <w:rPr>
          <w:rFonts w:cs="Times New Roman"/>
          <w:sz w:val="20"/>
          <w:szCs w:val="20"/>
        </w:rPr>
        <w:t xml:space="preserve"> </w:t>
      </w:r>
      <w:proofErr w:type="gramStart"/>
      <w:r w:rsidRPr="003A6758">
        <w:rPr>
          <w:rFonts w:cs="Times New Roman"/>
          <w:sz w:val="20"/>
          <w:szCs w:val="20"/>
        </w:rPr>
        <w:t>Individual differences in affective and conative functions</w:t>
      </w:r>
      <w:r w:rsidR="0077007F" w:rsidRPr="003A6758">
        <w:rPr>
          <w:rFonts w:cs="Times New Roman"/>
          <w:sz w:val="20"/>
          <w:szCs w:val="20"/>
        </w:rPr>
        <w:t>.</w:t>
      </w:r>
      <w:proofErr w:type="gramEnd"/>
      <w:r w:rsidR="0077007F" w:rsidRPr="003A6758">
        <w:rPr>
          <w:rFonts w:cs="Times New Roman"/>
          <w:sz w:val="20"/>
          <w:szCs w:val="20"/>
        </w:rPr>
        <w:t xml:space="preserve"> In D.C. Berliner &amp; R.C. </w:t>
      </w:r>
      <w:proofErr w:type="spellStart"/>
      <w:r w:rsidR="001A7CB4" w:rsidRPr="003A6758">
        <w:rPr>
          <w:rFonts w:cs="Times New Roman"/>
          <w:sz w:val="20"/>
          <w:szCs w:val="20"/>
        </w:rPr>
        <w:t>Calfee</w:t>
      </w:r>
      <w:proofErr w:type="spellEnd"/>
      <w:r w:rsidR="001A7CB4" w:rsidRPr="003A6758">
        <w:rPr>
          <w:rFonts w:cs="Times New Roman"/>
          <w:sz w:val="20"/>
          <w:szCs w:val="20"/>
        </w:rPr>
        <w:t xml:space="preserve"> (Eds.), Handbook of </w:t>
      </w:r>
      <w:r w:rsidR="00597A07" w:rsidRPr="003A6758">
        <w:rPr>
          <w:rFonts w:cs="Times New Roman"/>
          <w:sz w:val="20"/>
          <w:szCs w:val="20"/>
        </w:rPr>
        <w:t xml:space="preserve">Educational Psychology </w:t>
      </w:r>
      <w:r w:rsidR="001A7CB4" w:rsidRPr="003A6758">
        <w:rPr>
          <w:rFonts w:cs="Times New Roman"/>
          <w:sz w:val="20"/>
          <w:szCs w:val="20"/>
        </w:rPr>
        <w:t xml:space="preserve">(pp. 243-310). </w:t>
      </w:r>
      <w:proofErr w:type="gramStart"/>
      <w:r w:rsidR="001A7CB4" w:rsidRPr="003A6758">
        <w:rPr>
          <w:rFonts w:cs="Times New Roman"/>
          <w:sz w:val="20"/>
          <w:szCs w:val="20"/>
        </w:rPr>
        <w:t xml:space="preserve">Simon &amp; </w:t>
      </w:r>
      <w:r w:rsidR="00B96050" w:rsidRPr="003A6758">
        <w:rPr>
          <w:rFonts w:cs="Times New Roman"/>
          <w:sz w:val="20"/>
          <w:szCs w:val="20"/>
        </w:rPr>
        <w:t>Schuster Macmillan, New York.</w:t>
      </w:r>
      <w:proofErr w:type="gramEnd"/>
    </w:p>
    <w:p w:rsidR="00CB0B33" w:rsidRPr="003A6758" w:rsidRDefault="009D547D" w:rsidP="003A6758">
      <w:pPr>
        <w:pStyle w:val="References"/>
        <w:spacing w:line="240" w:lineRule="auto"/>
        <w:ind w:left="0" w:firstLine="0"/>
        <w:jc w:val="both"/>
        <w:rPr>
          <w:rFonts w:cs="Times New Roman"/>
          <w:sz w:val="20"/>
          <w:szCs w:val="20"/>
        </w:rPr>
      </w:pPr>
      <w:r w:rsidRPr="003A6758">
        <w:rPr>
          <w:rFonts w:cs="Times New Roman"/>
          <w:sz w:val="20"/>
          <w:szCs w:val="20"/>
        </w:rPr>
        <w:t>Song, I.S., &amp;</w:t>
      </w:r>
      <w:r w:rsidR="00CB0B33" w:rsidRPr="003A6758">
        <w:rPr>
          <w:rFonts w:cs="Times New Roman"/>
          <w:sz w:val="20"/>
          <w:szCs w:val="20"/>
        </w:rPr>
        <w:t> </w:t>
      </w:r>
      <w:hyperlink r:id="rId17" w:tooltip="New Search for Author Hattie, John" w:history="1">
        <w:r w:rsidR="00CB0B33" w:rsidRPr="003A6758">
          <w:rPr>
            <w:rFonts w:cs="Times New Roman"/>
            <w:sz w:val="20"/>
            <w:szCs w:val="20"/>
          </w:rPr>
          <w:t xml:space="preserve">Hattie, </w:t>
        </w:r>
        <w:r w:rsidRPr="003A6758">
          <w:rPr>
            <w:rFonts w:cs="Times New Roman"/>
            <w:sz w:val="20"/>
            <w:szCs w:val="20"/>
          </w:rPr>
          <w:t>J</w:t>
        </w:r>
      </w:hyperlink>
      <w:r w:rsidRPr="003A6758">
        <w:rPr>
          <w:rFonts w:cs="Times New Roman"/>
          <w:sz w:val="20"/>
          <w:szCs w:val="20"/>
        </w:rPr>
        <w:t>.</w:t>
      </w:r>
      <w:r w:rsidR="00CB0B33" w:rsidRPr="003A6758">
        <w:rPr>
          <w:rFonts w:cs="Times New Roman"/>
          <w:sz w:val="20"/>
          <w:szCs w:val="20"/>
        </w:rPr>
        <w:t xml:space="preserve"> (</w:t>
      </w:r>
      <w:r w:rsidR="001C200B" w:rsidRPr="003A6758">
        <w:rPr>
          <w:rFonts w:cs="Times New Roman"/>
          <w:sz w:val="20"/>
          <w:szCs w:val="20"/>
        </w:rPr>
        <w:t>1984</w:t>
      </w:r>
      <w:r w:rsidR="00CB0B33" w:rsidRPr="003A6758">
        <w:rPr>
          <w:rFonts w:cs="Times New Roman"/>
          <w:sz w:val="20"/>
          <w:szCs w:val="20"/>
        </w:rPr>
        <w:t>)</w:t>
      </w:r>
      <w:r w:rsidR="001C200B" w:rsidRPr="003A6758">
        <w:rPr>
          <w:rFonts w:cs="Times New Roman"/>
          <w:sz w:val="20"/>
          <w:szCs w:val="20"/>
        </w:rPr>
        <w:t>.</w:t>
      </w:r>
      <w:r w:rsidR="00AC0684" w:rsidRPr="003A6758">
        <w:rPr>
          <w:rFonts w:cs="Times New Roman"/>
          <w:sz w:val="20"/>
          <w:szCs w:val="20"/>
        </w:rPr>
        <w:t xml:space="preserve"> Home environment, Self-Concept, and academic a</w:t>
      </w:r>
      <w:r w:rsidR="00CB0B33" w:rsidRPr="003A6758">
        <w:rPr>
          <w:rFonts w:cs="Times New Roman"/>
          <w:sz w:val="20"/>
          <w:szCs w:val="20"/>
        </w:rPr>
        <w:t xml:space="preserve">chievement: A </w:t>
      </w:r>
      <w:r w:rsidR="00AC0684" w:rsidRPr="003A6758">
        <w:rPr>
          <w:rFonts w:cs="Times New Roman"/>
          <w:sz w:val="20"/>
          <w:szCs w:val="20"/>
        </w:rPr>
        <w:t>causal modeling approach</w:t>
      </w:r>
      <w:r w:rsidRPr="003A6758">
        <w:rPr>
          <w:rFonts w:cs="Times New Roman"/>
          <w:sz w:val="20"/>
          <w:szCs w:val="20"/>
        </w:rPr>
        <w:t>.</w:t>
      </w:r>
      <w:r w:rsidR="00CB0B33" w:rsidRPr="003A6758">
        <w:rPr>
          <w:rFonts w:cs="Times New Roman"/>
          <w:sz w:val="20"/>
          <w:szCs w:val="20"/>
        </w:rPr>
        <w:t xml:space="preserve"> Journal of Educational Psychology, 76 </w:t>
      </w:r>
      <w:r w:rsidR="0066392D" w:rsidRPr="003A6758">
        <w:rPr>
          <w:rFonts w:cs="Times New Roman"/>
          <w:sz w:val="20"/>
          <w:szCs w:val="20"/>
        </w:rPr>
        <w:t xml:space="preserve">(6), </w:t>
      </w:r>
      <w:r w:rsidR="00CB0B33" w:rsidRPr="003A6758">
        <w:rPr>
          <w:rFonts w:cs="Times New Roman"/>
          <w:sz w:val="20"/>
          <w:szCs w:val="20"/>
        </w:rPr>
        <w:t>1269-</w:t>
      </w:r>
      <w:r w:rsidR="0066392D" w:rsidRPr="003A6758">
        <w:rPr>
          <w:rFonts w:cs="Times New Roman"/>
          <w:sz w:val="20"/>
          <w:szCs w:val="20"/>
        </w:rPr>
        <w:t>12</w:t>
      </w:r>
      <w:r w:rsidR="00CB0B33" w:rsidRPr="003A6758">
        <w:rPr>
          <w:rFonts w:cs="Times New Roman"/>
          <w:sz w:val="20"/>
          <w:szCs w:val="20"/>
        </w:rPr>
        <w:t>81</w:t>
      </w:r>
      <w:r w:rsidRPr="003A6758">
        <w:rPr>
          <w:rFonts w:cs="Times New Roman"/>
          <w:sz w:val="20"/>
          <w:szCs w:val="20"/>
        </w:rPr>
        <w:t>.</w:t>
      </w:r>
      <w:r w:rsidR="00CB0B33" w:rsidRPr="003A6758">
        <w:rPr>
          <w:rFonts w:cs="Times New Roman"/>
          <w:sz w:val="20"/>
          <w:szCs w:val="20"/>
        </w:rPr>
        <w:t xml:space="preserve"> </w:t>
      </w:r>
    </w:p>
    <w:p w:rsidR="004A5AD6" w:rsidRPr="003A6758" w:rsidRDefault="004A5AD6" w:rsidP="003A6758">
      <w:pPr>
        <w:pStyle w:val="References"/>
        <w:spacing w:line="240" w:lineRule="auto"/>
        <w:ind w:left="0" w:firstLine="0"/>
        <w:jc w:val="both"/>
        <w:rPr>
          <w:rFonts w:cs="Times New Roman"/>
          <w:sz w:val="20"/>
          <w:szCs w:val="20"/>
        </w:rPr>
      </w:pPr>
      <w:proofErr w:type="spellStart"/>
      <w:r w:rsidRPr="003A6758">
        <w:rPr>
          <w:rFonts w:cs="Times New Roman"/>
          <w:sz w:val="20"/>
          <w:szCs w:val="20"/>
        </w:rPr>
        <w:t>Vashistha</w:t>
      </w:r>
      <w:proofErr w:type="spellEnd"/>
      <w:r w:rsidRPr="003A6758">
        <w:rPr>
          <w:rFonts w:cs="Times New Roman"/>
          <w:sz w:val="20"/>
          <w:szCs w:val="20"/>
        </w:rPr>
        <w:t xml:space="preserve">, K.C. (2004). Parental encouragement as a determinant of </w:t>
      </w:r>
      <w:r w:rsidR="002C6C10" w:rsidRPr="003A6758">
        <w:rPr>
          <w:rFonts w:cs="Times New Roman"/>
          <w:sz w:val="20"/>
          <w:szCs w:val="20"/>
        </w:rPr>
        <w:t>self-concept</w:t>
      </w:r>
      <w:r w:rsidRPr="003A6758">
        <w:rPr>
          <w:rFonts w:cs="Times New Roman"/>
          <w:sz w:val="20"/>
          <w:szCs w:val="20"/>
        </w:rPr>
        <w:t xml:space="preserve"> and scholastic achievement in visually challenged. Indian Journal of </w:t>
      </w:r>
      <w:proofErr w:type="spellStart"/>
      <w:r w:rsidRPr="003A6758">
        <w:rPr>
          <w:rFonts w:cs="Times New Roman"/>
          <w:sz w:val="20"/>
          <w:szCs w:val="20"/>
        </w:rPr>
        <w:t>Psychometry</w:t>
      </w:r>
      <w:proofErr w:type="spellEnd"/>
      <w:r w:rsidRPr="003A6758">
        <w:rPr>
          <w:rFonts w:cs="Times New Roman"/>
          <w:sz w:val="20"/>
          <w:szCs w:val="20"/>
        </w:rPr>
        <w:t xml:space="preserve"> and Education, 35(2), 148-152.</w:t>
      </w:r>
    </w:p>
    <w:p w:rsidR="001A7CB4" w:rsidRPr="003A6758" w:rsidRDefault="00A72F8E" w:rsidP="003A6758">
      <w:pPr>
        <w:pStyle w:val="References"/>
        <w:spacing w:line="240" w:lineRule="auto"/>
        <w:ind w:left="0" w:firstLine="0"/>
        <w:jc w:val="both"/>
        <w:rPr>
          <w:rFonts w:cs="Times New Roman"/>
          <w:sz w:val="20"/>
          <w:szCs w:val="20"/>
        </w:rPr>
      </w:pPr>
      <w:proofErr w:type="gramStart"/>
      <w:r w:rsidRPr="003A6758">
        <w:rPr>
          <w:rFonts w:cs="Times New Roman"/>
          <w:sz w:val="20"/>
          <w:szCs w:val="20"/>
        </w:rPr>
        <w:t xml:space="preserve">Vaughn, S., </w:t>
      </w:r>
      <w:proofErr w:type="spellStart"/>
      <w:r w:rsidRPr="003A6758">
        <w:rPr>
          <w:rFonts w:cs="Times New Roman"/>
          <w:sz w:val="20"/>
          <w:szCs w:val="20"/>
        </w:rPr>
        <w:t>Elbaum</w:t>
      </w:r>
      <w:proofErr w:type="spellEnd"/>
      <w:r w:rsidRPr="003A6758">
        <w:rPr>
          <w:rFonts w:cs="Times New Roman"/>
          <w:sz w:val="20"/>
          <w:szCs w:val="20"/>
        </w:rPr>
        <w:t>, B.</w:t>
      </w:r>
      <w:r w:rsidR="00284B1A" w:rsidRPr="003A6758">
        <w:rPr>
          <w:rFonts w:cs="Times New Roman"/>
          <w:sz w:val="20"/>
          <w:szCs w:val="20"/>
        </w:rPr>
        <w:t>,</w:t>
      </w:r>
      <w:r w:rsidR="00E11099" w:rsidRPr="003A6758">
        <w:rPr>
          <w:rFonts w:cs="Times New Roman"/>
          <w:sz w:val="20"/>
          <w:szCs w:val="20"/>
        </w:rPr>
        <w:t xml:space="preserve"> &amp; Boardman, A.G. (2001).</w:t>
      </w:r>
      <w:proofErr w:type="gramEnd"/>
      <w:r w:rsidR="00E11099" w:rsidRPr="003A6758">
        <w:rPr>
          <w:rFonts w:cs="Times New Roman"/>
          <w:sz w:val="20"/>
          <w:szCs w:val="20"/>
        </w:rPr>
        <w:t xml:space="preserve"> The social functioning of students with learning disabilities: Implications for inclusion. Exceptionality, 9(1), 49-67.</w:t>
      </w:r>
    </w:p>
    <w:p w:rsidR="00614E90" w:rsidRPr="003A6758" w:rsidRDefault="00AC0684" w:rsidP="003A6758">
      <w:pPr>
        <w:pStyle w:val="References"/>
        <w:spacing w:line="240" w:lineRule="auto"/>
        <w:ind w:left="0" w:firstLine="0"/>
        <w:jc w:val="both"/>
        <w:rPr>
          <w:rFonts w:cs="Times New Roman"/>
          <w:sz w:val="20"/>
          <w:szCs w:val="20"/>
        </w:rPr>
      </w:pPr>
      <w:r w:rsidRPr="003A6758">
        <w:rPr>
          <w:rFonts w:cs="Times New Roman"/>
          <w:sz w:val="20"/>
          <w:szCs w:val="20"/>
        </w:rPr>
        <w:t xml:space="preserve">Warren, H.C. </w:t>
      </w:r>
      <w:r w:rsidR="0016195A" w:rsidRPr="003A6758">
        <w:rPr>
          <w:rFonts w:cs="Times New Roman"/>
          <w:sz w:val="20"/>
          <w:szCs w:val="20"/>
        </w:rPr>
        <w:t xml:space="preserve">(1962). Dictionary of Psychology, 1934/1962 (renewed). </w:t>
      </w:r>
      <w:r w:rsidR="00B96050" w:rsidRPr="003A6758">
        <w:rPr>
          <w:rFonts w:cs="Times New Roman"/>
          <w:sz w:val="20"/>
          <w:szCs w:val="20"/>
        </w:rPr>
        <w:t>The Riverside Press, Cambridge.</w:t>
      </w:r>
    </w:p>
    <w:p w:rsidR="00B56EB2" w:rsidRPr="003A6758" w:rsidRDefault="00B56EB2" w:rsidP="003A6758">
      <w:pPr>
        <w:pStyle w:val="References"/>
        <w:spacing w:line="240" w:lineRule="auto"/>
        <w:jc w:val="both"/>
        <w:rPr>
          <w:rFonts w:cs="Times New Roman"/>
          <w:sz w:val="20"/>
          <w:szCs w:val="20"/>
        </w:rPr>
      </w:pPr>
    </w:p>
    <w:p w:rsidR="00DA347D" w:rsidRPr="003A6758" w:rsidRDefault="00DA347D" w:rsidP="003A6758">
      <w:pPr>
        <w:jc w:val="both"/>
        <w:rPr>
          <w:b/>
          <w:sz w:val="20"/>
          <w:szCs w:val="20"/>
        </w:rPr>
      </w:pPr>
    </w:p>
    <w:p w:rsidR="00614E90" w:rsidRPr="003A6758" w:rsidRDefault="00614E90" w:rsidP="003A6758">
      <w:pPr>
        <w:ind w:firstLine="720"/>
        <w:jc w:val="both"/>
        <w:rPr>
          <w:b/>
          <w:color w:val="000000"/>
          <w:sz w:val="20"/>
          <w:szCs w:val="20"/>
        </w:rPr>
      </w:pPr>
    </w:p>
    <w:p w:rsidR="00614E90" w:rsidRPr="003A6758" w:rsidRDefault="003548DC" w:rsidP="003A6758">
      <w:pPr>
        <w:tabs>
          <w:tab w:val="left" w:pos="6915"/>
        </w:tabs>
        <w:ind w:firstLine="720"/>
        <w:jc w:val="both"/>
        <w:rPr>
          <w:b/>
          <w:color w:val="000000"/>
          <w:sz w:val="20"/>
          <w:szCs w:val="20"/>
        </w:rPr>
      </w:pPr>
      <w:r w:rsidRPr="003A6758">
        <w:rPr>
          <w:b/>
          <w:color w:val="000000"/>
          <w:sz w:val="20"/>
          <w:szCs w:val="20"/>
        </w:rPr>
        <w:tab/>
      </w:r>
    </w:p>
    <w:p w:rsidR="00CB0B33" w:rsidRPr="003A6758" w:rsidRDefault="00CB0B33" w:rsidP="003A6758">
      <w:pPr>
        <w:jc w:val="both"/>
        <w:rPr>
          <w:sz w:val="20"/>
          <w:szCs w:val="20"/>
        </w:rPr>
      </w:pPr>
    </w:p>
    <w:p w:rsidR="00CB0B33" w:rsidRPr="003A6758" w:rsidRDefault="00CB0B33" w:rsidP="003A6758">
      <w:pPr>
        <w:jc w:val="both"/>
        <w:rPr>
          <w:i/>
          <w:color w:val="FF0000"/>
          <w:sz w:val="20"/>
          <w:szCs w:val="20"/>
        </w:rPr>
      </w:pPr>
    </w:p>
    <w:sectPr w:rsidR="00CB0B33" w:rsidRPr="003A6758" w:rsidSect="003A6758">
      <w:headerReference w:type="default" r:id="rId18"/>
      <w:footerReference w:type="default" r:id="rId19"/>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C50" w:rsidRDefault="005C6C50">
      <w:r>
        <w:separator/>
      </w:r>
    </w:p>
  </w:endnote>
  <w:endnote w:type="continuationSeparator" w:id="0">
    <w:p w:rsidR="005C6C50" w:rsidRDefault="005C6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089040"/>
      <w:docPartObj>
        <w:docPartGallery w:val="Page Numbers (Bottom of Page)"/>
        <w:docPartUnique/>
      </w:docPartObj>
    </w:sdtPr>
    <w:sdtContent>
      <w:p w:rsidR="003A6758" w:rsidRDefault="00CA1FE2">
        <w:pPr>
          <w:pStyle w:val="Footer"/>
          <w:jc w:val="right"/>
        </w:pPr>
        <w:r w:rsidRPr="003A6758">
          <w:rPr>
            <w:sz w:val="20"/>
            <w:szCs w:val="20"/>
          </w:rPr>
          <w:fldChar w:fldCharType="begin"/>
        </w:r>
        <w:r w:rsidR="003A6758" w:rsidRPr="003A6758">
          <w:rPr>
            <w:sz w:val="20"/>
            <w:szCs w:val="20"/>
          </w:rPr>
          <w:instrText xml:space="preserve"> PAGE   \* MERGEFORMAT </w:instrText>
        </w:r>
        <w:r w:rsidRPr="003A6758">
          <w:rPr>
            <w:sz w:val="20"/>
            <w:szCs w:val="20"/>
          </w:rPr>
          <w:fldChar w:fldCharType="separate"/>
        </w:r>
        <w:r w:rsidR="00156E59">
          <w:rPr>
            <w:noProof/>
            <w:sz w:val="20"/>
            <w:szCs w:val="20"/>
          </w:rPr>
          <w:t>1</w:t>
        </w:r>
        <w:r w:rsidRPr="003A6758">
          <w:rPr>
            <w:sz w:val="20"/>
            <w:szCs w:val="20"/>
          </w:rPr>
          <w:fldChar w:fldCharType="end"/>
        </w:r>
      </w:p>
    </w:sdtContent>
  </w:sdt>
  <w:p w:rsidR="00E016D0" w:rsidRDefault="00E01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C50" w:rsidRDefault="005C6C50">
      <w:r>
        <w:separator/>
      </w:r>
    </w:p>
  </w:footnote>
  <w:footnote w:type="continuationSeparator" w:id="0">
    <w:p w:rsidR="005C6C50" w:rsidRDefault="005C6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58" w:rsidRPr="003A6758" w:rsidRDefault="003A6758" w:rsidP="003A6758">
    <w:pPr>
      <w:pStyle w:val="Header"/>
      <w:tabs>
        <w:tab w:val="clear" w:pos="9026"/>
        <w:tab w:val="right" w:pos="8460"/>
      </w:tabs>
      <w:rPr>
        <w:sz w:val="20"/>
        <w:szCs w:val="20"/>
      </w:rPr>
    </w:pPr>
    <w:r w:rsidRPr="003A6758">
      <w:rPr>
        <w:sz w:val="20"/>
        <w:szCs w:val="20"/>
      </w:rPr>
      <w:t>INTERNATIONAL JOURNAL OF SPECIAL EDUCATION</w:t>
    </w:r>
    <w:r w:rsidRPr="003A6758">
      <w:rPr>
        <w:sz w:val="20"/>
        <w:szCs w:val="20"/>
      </w:rPr>
      <w:tab/>
    </w:r>
    <w:proofErr w:type="spellStart"/>
    <w:r w:rsidRPr="003A6758">
      <w:rPr>
        <w:sz w:val="20"/>
        <w:szCs w:val="20"/>
      </w:rPr>
      <w:t>V</w:t>
    </w:r>
    <w:r>
      <w:rPr>
        <w:sz w:val="20"/>
        <w:szCs w:val="20"/>
      </w:rPr>
      <w:t>ol</w:t>
    </w:r>
    <w:proofErr w:type="spellEnd"/>
    <w:r w:rsidRPr="003A6758">
      <w:rPr>
        <w:sz w:val="20"/>
        <w:szCs w:val="20"/>
      </w:rPr>
      <w:t xml:space="preserve"> 27, No: 2, 2012</w:t>
    </w:r>
  </w:p>
  <w:p w:rsidR="009255E8" w:rsidRDefault="009255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6528"/>
    <w:multiLevelType w:val="multilevel"/>
    <w:tmpl w:val="D25E15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036496"/>
    <w:multiLevelType w:val="hybridMultilevel"/>
    <w:tmpl w:val="F0B0203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CE71AF4"/>
    <w:multiLevelType w:val="hybridMultilevel"/>
    <w:tmpl w:val="2DAEBB2C"/>
    <w:lvl w:ilvl="0" w:tplc="DD1E7D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EF0480"/>
    <w:multiLevelType w:val="hybridMultilevel"/>
    <w:tmpl w:val="5E38090C"/>
    <w:lvl w:ilvl="0" w:tplc="DE8EB14E">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6C2687AC">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AD2919"/>
    <w:multiLevelType w:val="hybridMultilevel"/>
    <w:tmpl w:val="0B227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46170"/>
    <w:multiLevelType w:val="hybridMultilevel"/>
    <w:tmpl w:val="70BC53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6428F5"/>
    <w:multiLevelType w:val="multilevel"/>
    <w:tmpl w:val="08D40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2740EC"/>
    <w:multiLevelType w:val="multilevel"/>
    <w:tmpl w:val="9C40E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C7D93"/>
    <w:multiLevelType w:val="hybridMultilevel"/>
    <w:tmpl w:val="01F0AD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4C6D8D"/>
    <w:multiLevelType w:val="hybridMultilevel"/>
    <w:tmpl w:val="135E7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F177C1"/>
    <w:multiLevelType w:val="multilevel"/>
    <w:tmpl w:val="D100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6"/>
  </w:num>
  <w:num w:numId="5">
    <w:abstractNumId w:val="0"/>
  </w:num>
  <w:num w:numId="6">
    <w:abstractNumId w:val="2"/>
  </w:num>
  <w:num w:numId="7">
    <w:abstractNumId w:val="5"/>
  </w:num>
  <w:num w:numId="8">
    <w:abstractNumId w:val="9"/>
  </w:num>
  <w:num w:numId="9">
    <w:abstractNumId w:val="8"/>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proofState w:spelling="clean" w:grammar="clean"/>
  <w:stylePaneFormatFilter w:val="3F0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302D8C"/>
    <w:rsid w:val="0000462D"/>
    <w:rsid w:val="0001301C"/>
    <w:rsid w:val="0001796C"/>
    <w:rsid w:val="00017DB5"/>
    <w:rsid w:val="000200B3"/>
    <w:rsid w:val="00024219"/>
    <w:rsid w:val="0002603D"/>
    <w:rsid w:val="00027766"/>
    <w:rsid w:val="0003279A"/>
    <w:rsid w:val="000409B9"/>
    <w:rsid w:val="000425D5"/>
    <w:rsid w:val="00042C99"/>
    <w:rsid w:val="00044632"/>
    <w:rsid w:val="000509E3"/>
    <w:rsid w:val="00052E6E"/>
    <w:rsid w:val="00055280"/>
    <w:rsid w:val="00060536"/>
    <w:rsid w:val="0006653F"/>
    <w:rsid w:val="00067178"/>
    <w:rsid w:val="00075671"/>
    <w:rsid w:val="00077F84"/>
    <w:rsid w:val="0008181A"/>
    <w:rsid w:val="00083A09"/>
    <w:rsid w:val="00084960"/>
    <w:rsid w:val="0009431B"/>
    <w:rsid w:val="00095559"/>
    <w:rsid w:val="00097681"/>
    <w:rsid w:val="000A2341"/>
    <w:rsid w:val="000A2508"/>
    <w:rsid w:val="000B3C69"/>
    <w:rsid w:val="000B4040"/>
    <w:rsid w:val="000C5C1C"/>
    <w:rsid w:val="000D28EF"/>
    <w:rsid w:val="000D5ED6"/>
    <w:rsid w:val="000F7A4A"/>
    <w:rsid w:val="00100600"/>
    <w:rsid w:val="00105068"/>
    <w:rsid w:val="0010660E"/>
    <w:rsid w:val="001145D7"/>
    <w:rsid w:val="00117F8C"/>
    <w:rsid w:val="001208F6"/>
    <w:rsid w:val="00127972"/>
    <w:rsid w:val="00133802"/>
    <w:rsid w:val="001339B9"/>
    <w:rsid w:val="00133CE9"/>
    <w:rsid w:val="001413D5"/>
    <w:rsid w:val="001431FF"/>
    <w:rsid w:val="00144F33"/>
    <w:rsid w:val="00145730"/>
    <w:rsid w:val="00151E22"/>
    <w:rsid w:val="00151FB4"/>
    <w:rsid w:val="00152095"/>
    <w:rsid w:val="00153D58"/>
    <w:rsid w:val="00156E59"/>
    <w:rsid w:val="00157CDA"/>
    <w:rsid w:val="0016195A"/>
    <w:rsid w:val="001625AF"/>
    <w:rsid w:val="00163274"/>
    <w:rsid w:val="00173E78"/>
    <w:rsid w:val="001744A7"/>
    <w:rsid w:val="00177635"/>
    <w:rsid w:val="001817B6"/>
    <w:rsid w:val="0018554C"/>
    <w:rsid w:val="0018616E"/>
    <w:rsid w:val="00190B68"/>
    <w:rsid w:val="00195FA8"/>
    <w:rsid w:val="00197E38"/>
    <w:rsid w:val="001A1668"/>
    <w:rsid w:val="001A4604"/>
    <w:rsid w:val="001A4E15"/>
    <w:rsid w:val="001A7CB4"/>
    <w:rsid w:val="001B009D"/>
    <w:rsid w:val="001B0D0D"/>
    <w:rsid w:val="001B2398"/>
    <w:rsid w:val="001B4649"/>
    <w:rsid w:val="001B6EAE"/>
    <w:rsid w:val="001B759B"/>
    <w:rsid w:val="001C200B"/>
    <w:rsid w:val="001C260E"/>
    <w:rsid w:val="001C64C1"/>
    <w:rsid w:val="001C73C1"/>
    <w:rsid w:val="001D0389"/>
    <w:rsid w:val="001D0922"/>
    <w:rsid w:val="001D2499"/>
    <w:rsid w:val="001D4243"/>
    <w:rsid w:val="001D5F14"/>
    <w:rsid w:val="001E1E78"/>
    <w:rsid w:val="001E367A"/>
    <w:rsid w:val="001E427A"/>
    <w:rsid w:val="001E4593"/>
    <w:rsid w:val="001E66BC"/>
    <w:rsid w:val="00203DBF"/>
    <w:rsid w:val="00205CC7"/>
    <w:rsid w:val="00210F2B"/>
    <w:rsid w:val="002138BB"/>
    <w:rsid w:val="00220876"/>
    <w:rsid w:val="00220DFD"/>
    <w:rsid w:val="00227740"/>
    <w:rsid w:val="00227A5B"/>
    <w:rsid w:val="00227B32"/>
    <w:rsid w:val="00230050"/>
    <w:rsid w:val="0023072E"/>
    <w:rsid w:val="00231172"/>
    <w:rsid w:val="00233FA8"/>
    <w:rsid w:val="00245530"/>
    <w:rsid w:val="00245B49"/>
    <w:rsid w:val="00246161"/>
    <w:rsid w:val="00253868"/>
    <w:rsid w:val="00256CE6"/>
    <w:rsid w:val="00263F21"/>
    <w:rsid w:val="00266956"/>
    <w:rsid w:val="00270F38"/>
    <w:rsid w:val="0027156B"/>
    <w:rsid w:val="002778CC"/>
    <w:rsid w:val="0028268F"/>
    <w:rsid w:val="00282A27"/>
    <w:rsid w:val="00284B1A"/>
    <w:rsid w:val="002863F0"/>
    <w:rsid w:val="002A45B4"/>
    <w:rsid w:val="002A6370"/>
    <w:rsid w:val="002A6AB6"/>
    <w:rsid w:val="002B2949"/>
    <w:rsid w:val="002B417C"/>
    <w:rsid w:val="002B4E95"/>
    <w:rsid w:val="002C2345"/>
    <w:rsid w:val="002C262E"/>
    <w:rsid w:val="002C6C10"/>
    <w:rsid w:val="002D16B4"/>
    <w:rsid w:val="002D18F5"/>
    <w:rsid w:val="002D1C09"/>
    <w:rsid w:val="002D3436"/>
    <w:rsid w:val="002D49F3"/>
    <w:rsid w:val="002D69B7"/>
    <w:rsid w:val="002D6E4E"/>
    <w:rsid w:val="002E1BEE"/>
    <w:rsid w:val="002E41D3"/>
    <w:rsid w:val="002F0DCB"/>
    <w:rsid w:val="002F102A"/>
    <w:rsid w:val="002F2E27"/>
    <w:rsid w:val="002F57B9"/>
    <w:rsid w:val="002F5BD8"/>
    <w:rsid w:val="002F5C4F"/>
    <w:rsid w:val="00302D7F"/>
    <w:rsid w:val="00302D8C"/>
    <w:rsid w:val="003053F4"/>
    <w:rsid w:val="00305FB7"/>
    <w:rsid w:val="00307118"/>
    <w:rsid w:val="00310BB5"/>
    <w:rsid w:val="00314943"/>
    <w:rsid w:val="00315166"/>
    <w:rsid w:val="003215F2"/>
    <w:rsid w:val="00323E12"/>
    <w:rsid w:val="00331D41"/>
    <w:rsid w:val="00332459"/>
    <w:rsid w:val="00334286"/>
    <w:rsid w:val="0034293B"/>
    <w:rsid w:val="003468F8"/>
    <w:rsid w:val="00353937"/>
    <w:rsid w:val="003540EA"/>
    <w:rsid w:val="003548DC"/>
    <w:rsid w:val="00362949"/>
    <w:rsid w:val="00364DEA"/>
    <w:rsid w:val="003666FB"/>
    <w:rsid w:val="0036763E"/>
    <w:rsid w:val="00367ED0"/>
    <w:rsid w:val="00370F1D"/>
    <w:rsid w:val="00375B3F"/>
    <w:rsid w:val="00377B14"/>
    <w:rsid w:val="0038130B"/>
    <w:rsid w:val="00383752"/>
    <w:rsid w:val="0038391D"/>
    <w:rsid w:val="00383DB9"/>
    <w:rsid w:val="00384D09"/>
    <w:rsid w:val="0038624B"/>
    <w:rsid w:val="00391F09"/>
    <w:rsid w:val="003A101A"/>
    <w:rsid w:val="003A6758"/>
    <w:rsid w:val="003A69CB"/>
    <w:rsid w:val="003A76EC"/>
    <w:rsid w:val="003A7A08"/>
    <w:rsid w:val="003B255B"/>
    <w:rsid w:val="003B4B55"/>
    <w:rsid w:val="003B4F4C"/>
    <w:rsid w:val="003B555F"/>
    <w:rsid w:val="003D054B"/>
    <w:rsid w:val="003D469E"/>
    <w:rsid w:val="003D766E"/>
    <w:rsid w:val="003E0B7E"/>
    <w:rsid w:val="003E2B74"/>
    <w:rsid w:val="003E2EAC"/>
    <w:rsid w:val="003F0358"/>
    <w:rsid w:val="003F1874"/>
    <w:rsid w:val="003F2BCC"/>
    <w:rsid w:val="003F2E0D"/>
    <w:rsid w:val="00401BDE"/>
    <w:rsid w:val="00401C1F"/>
    <w:rsid w:val="00403041"/>
    <w:rsid w:val="00404410"/>
    <w:rsid w:val="00405E6A"/>
    <w:rsid w:val="004107B0"/>
    <w:rsid w:val="0041393A"/>
    <w:rsid w:val="00414F64"/>
    <w:rsid w:val="00415F5F"/>
    <w:rsid w:val="004237F2"/>
    <w:rsid w:val="00434AFE"/>
    <w:rsid w:val="0043521A"/>
    <w:rsid w:val="004360D5"/>
    <w:rsid w:val="0044004F"/>
    <w:rsid w:val="00443A4B"/>
    <w:rsid w:val="004475BE"/>
    <w:rsid w:val="0045292B"/>
    <w:rsid w:val="00456D92"/>
    <w:rsid w:val="00457CF3"/>
    <w:rsid w:val="00460F88"/>
    <w:rsid w:val="00461207"/>
    <w:rsid w:val="004626B5"/>
    <w:rsid w:val="00465919"/>
    <w:rsid w:val="00466209"/>
    <w:rsid w:val="00466686"/>
    <w:rsid w:val="00477125"/>
    <w:rsid w:val="0048219E"/>
    <w:rsid w:val="00487894"/>
    <w:rsid w:val="00495124"/>
    <w:rsid w:val="00495E37"/>
    <w:rsid w:val="00496201"/>
    <w:rsid w:val="004977BE"/>
    <w:rsid w:val="00497ACD"/>
    <w:rsid w:val="004A5AD6"/>
    <w:rsid w:val="004B0248"/>
    <w:rsid w:val="004B0DB1"/>
    <w:rsid w:val="004B1CE1"/>
    <w:rsid w:val="004B46AA"/>
    <w:rsid w:val="004C02DF"/>
    <w:rsid w:val="004C057B"/>
    <w:rsid w:val="004D4C73"/>
    <w:rsid w:val="004F2ECC"/>
    <w:rsid w:val="004F3F33"/>
    <w:rsid w:val="004F6CA4"/>
    <w:rsid w:val="005028EA"/>
    <w:rsid w:val="005143D0"/>
    <w:rsid w:val="00522E22"/>
    <w:rsid w:val="00523446"/>
    <w:rsid w:val="00526007"/>
    <w:rsid w:val="00537730"/>
    <w:rsid w:val="00541A47"/>
    <w:rsid w:val="00541D0A"/>
    <w:rsid w:val="00546EE8"/>
    <w:rsid w:val="00547617"/>
    <w:rsid w:val="005478B9"/>
    <w:rsid w:val="005554E2"/>
    <w:rsid w:val="005637E5"/>
    <w:rsid w:val="00565F14"/>
    <w:rsid w:val="0057042A"/>
    <w:rsid w:val="00571D1D"/>
    <w:rsid w:val="00571F9C"/>
    <w:rsid w:val="00574782"/>
    <w:rsid w:val="00576173"/>
    <w:rsid w:val="005779A6"/>
    <w:rsid w:val="00584364"/>
    <w:rsid w:val="00585AC3"/>
    <w:rsid w:val="005939B1"/>
    <w:rsid w:val="00597A07"/>
    <w:rsid w:val="005A67A7"/>
    <w:rsid w:val="005A711B"/>
    <w:rsid w:val="005C6134"/>
    <w:rsid w:val="005C6826"/>
    <w:rsid w:val="005C6C50"/>
    <w:rsid w:val="005D127D"/>
    <w:rsid w:val="005D1BD6"/>
    <w:rsid w:val="005D3B68"/>
    <w:rsid w:val="005D651C"/>
    <w:rsid w:val="005D7347"/>
    <w:rsid w:val="00600E0A"/>
    <w:rsid w:val="00602236"/>
    <w:rsid w:val="0060315F"/>
    <w:rsid w:val="00612313"/>
    <w:rsid w:val="00614E90"/>
    <w:rsid w:val="00625785"/>
    <w:rsid w:val="006276CB"/>
    <w:rsid w:val="00630F0D"/>
    <w:rsid w:val="00631A77"/>
    <w:rsid w:val="00631BD7"/>
    <w:rsid w:val="00632012"/>
    <w:rsid w:val="00634B45"/>
    <w:rsid w:val="00637C0B"/>
    <w:rsid w:val="00644B19"/>
    <w:rsid w:val="006475F6"/>
    <w:rsid w:val="006542FD"/>
    <w:rsid w:val="006634AF"/>
    <w:rsid w:val="0066392D"/>
    <w:rsid w:val="00663D64"/>
    <w:rsid w:val="00665254"/>
    <w:rsid w:val="00666D79"/>
    <w:rsid w:val="00671A71"/>
    <w:rsid w:val="00674073"/>
    <w:rsid w:val="006743B7"/>
    <w:rsid w:val="006751C6"/>
    <w:rsid w:val="00675727"/>
    <w:rsid w:val="00677387"/>
    <w:rsid w:val="00680CB9"/>
    <w:rsid w:val="00681F2D"/>
    <w:rsid w:val="00684C73"/>
    <w:rsid w:val="0068629B"/>
    <w:rsid w:val="006862F2"/>
    <w:rsid w:val="00692C71"/>
    <w:rsid w:val="0069371C"/>
    <w:rsid w:val="00695966"/>
    <w:rsid w:val="006A1B0F"/>
    <w:rsid w:val="006A1D54"/>
    <w:rsid w:val="006A26D9"/>
    <w:rsid w:val="006B20AB"/>
    <w:rsid w:val="006B6E33"/>
    <w:rsid w:val="006C478D"/>
    <w:rsid w:val="006D2212"/>
    <w:rsid w:val="006E0823"/>
    <w:rsid w:val="006E46C9"/>
    <w:rsid w:val="006F1C9B"/>
    <w:rsid w:val="006F38D3"/>
    <w:rsid w:val="00700BA1"/>
    <w:rsid w:val="007016CE"/>
    <w:rsid w:val="00701BB5"/>
    <w:rsid w:val="0070431D"/>
    <w:rsid w:val="00713999"/>
    <w:rsid w:val="00714F76"/>
    <w:rsid w:val="00717110"/>
    <w:rsid w:val="007207B8"/>
    <w:rsid w:val="00720EA5"/>
    <w:rsid w:val="007249CC"/>
    <w:rsid w:val="007347B3"/>
    <w:rsid w:val="00741AB4"/>
    <w:rsid w:val="007429A1"/>
    <w:rsid w:val="0074371F"/>
    <w:rsid w:val="007437E7"/>
    <w:rsid w:val="00744839"/>
    <w:rsid w:val="0074597D"/>
    <w:rsid w:val="00746910"/>
    <w:rsid w:val="00747961"/>
    <w:rsid w:val="007565FB"/>
    <w:rsid w:val="00757F2B"/>
    <w:rsid w:val="00762CB2"/>
    <w:rsid w:val="00762CC2"/>
    <w:rsid w:val="00764E0E"/>
    <w:rsid w:val="00765A94"/>
    <w:rsid w:val="0076692A"/>
    <w:rsid w:val="00766CBE"/>
    <w:rsid w:val="0077007F"/>
    <w:rsid w:val="0077084E"/>
    <w:rsid w:val="0077267C"/>
    <w:rsid w:val="007744D8"/>
    <w:rsid w:val="00776C9D"/>
    <w:rsid w:val="007845DF"/>
    <w:rsid w:val="007851BC"/>
    <w:rsid w:val="0079261C"/>
    <w:rsid w:val="007B13F1"/>
    <w:rsid w:val="007B4255"/>
    <w:rsid w:val="007B58BB"/>
    <w:rsid w:val="007B6C3B"/>
    <w:rsid w:val="007D3114"/>
    <w:rsid w:val="007D342A"/>
    <w:rsid w:val="007D624F"/>
    <w:rsid w:val="007D6D9C"/>
    <w:rsid w:val="007D7C6A"/>
    <w:rsid w:val="007E72EF"/>
    <w:rsid w:val="007F4138"/>
    <w:rsid w:val="007F6EAE"/>
    <w:rsid w:val="0080418B"/>
    <w:rsid w:val="00806935"/>
    <w:rsid w:val="008076BE"/>
    <w:rsid w:val="00807867"/>
    <w:rsid w:val="00811162"/>
    <w:rsid w:val="0081257B"/>
    <w:rsid w:val="00814067"/>
    <w:rsid w:val="008156FB"/>
    <w:rsid w:val="00815E95"/>
    <w:rsid w:val="00817EF0"/>
    <w:rsid w:val="00823BB7"/>
    <w:rsid w:val="008276A0"/>
    <w:rsid w:val="008277D5"/>
    <w:rsid w:val="00830D82"/>
    <w:rsid w:val="00834F17"/>
    <w:rsid w:val="00834F3E"/>
    <w:rsid w:val="00835F2B"/>
    <w:rsid w:val="00837FA3"/>
    <w:rsid w:val="0084313B"/>
    <w:rsid w:val="0084439A"/>
    <w:rsid w:val="008464E2"/>
    <w:rsid w:val="00847DCD"/>
    <w:rsid w:val="0085011D"/>
    <w:rsid w:val="008504D6"/>
    <w:rsid w:val="00850DE5"/>
    <w:rsid w:val="00851A8B"/>
    <w:rsid w:val="00852C95"/>
    <w:rsid w:val="0085343D"/>
    <w:rsid w:val="00863567"/>
    <w:rsid w:val="008652ED"/>
    <w:rsid w:val="008733E8"/>
    <w:rsid w:val="008757A8"/>
    <w:rsid w:val="00881DE1"/>
    <w:rsid w:val="008827E3"/>
    <w:rsid w:val="0088657A"/>
    <w:rsid w:val="008923FA"/>
    <w:rsid w:val="008928E5"/>
    <w:rsid w:val="008952E0"/>
    <w:rsid w:val="008A0EF0"/>
    <w:rsid w:val="008A7EA5"/>
    <w:rsid w:val="008B1AAD"/>
    <w:rsid w:val="008B34B9"/>
    <w:rsid w:val="008B7636"/>
    <w:rsid w:val="008C052A"/>
    <w:rsid w:val="008C1158"/>
    <w:rsid w:val="008C4019"/>
    <w:rsid w:val="008D2FEE"/>
    <w:rsid w:val="008D7405"/>
    <w:rsid w:val="008E2467"/>
    <w:rsid w:val="008E2CAC"/>
    <w:rsid w:val="008E5334"/>
    <w:rsid w:val="008F1921"/>
    <w:rsid w:val="008F2C72"/>
    <w:rsid w:val="008F3B5A"/>
    <w:rsid w:val="008F70E5"/>
    <w:rsid w:val="00911A36"/>
    <w:rsid w:val="009166B2"/>
    <w:rsid w:val="00917AC7"/>
    <w:rsid w:val="00921471"/>
    <w:rsid w:val="0092269C"/>
    <w:rsid w:val="009237AC"/>
    <w:rsid w:val="009255E8"/>
    <w:rsid w:val="00931F22"/>
    <w:rsid w:val="00934A98"/>
    <w:rsid w:val="00936184"/>
    <w:rsid w:val="00945230"/>
    <w:rsid w:val="009506C8"/>
    <w:rsid w:val="00950A22"/>
    <w:rsid w:val="00952F8C"/>
    <w:rsid w:val="00954839"/>
    <w:rsid w:val="00954EDD"/>
    <w:rsid w:val="00957C0C"/>
    <w:rsid w:val="00960AA9"/>
    <w:rsid w:val="00965E0A"/>
    <w:rsid w:val="009702B6"/>
    <w:rsid w:val="00971F7D"/>
    <w:rsid w:val="00976408"/>
    <w:rsid w:val="0098411A"/>
    <w:rsid w:val="009850CA"/>
    <w:rsid w:val="0099684F"/>
    <w:rsid w:val="00997C18"/>
    <w:rsid w:val="009A2DA4"/>
    <w:rsid w:val="009A2DB7"/>
    <w:rsid w:val="009A5127"/>
    <w:rsid w:val="009A5B52"/>
    <w:rsid w:val="009A65C1"/>
    <w:rsid w:val="009A6B44"/>
    <w:rsid w:val="009A70C7"/>
    <w:rsid w:val="009B1495"/>
    <w:rsid w:val="009B547D"/>
    <w:rsid w:val="009B59A2"/>
    <w:rsid w:val="009C53F2"/>
    <w:rsid w:val="009C6101"/>
    <w:rsid w:val="009C689C"/>
    <w:rsid w:val="009C6A5E"/>
    <w:rsid w:val="009C6ACB"/>
    <w:rsid w:val="009C7D92"/>
    <w:rsid w:val="009D547D"/>
    <w:rsid w:val="009E1B16"/>
    <w:rsid w:val="009E30C5"/>
    <w:rsid w:val="009E37E4"/>
    <w:rsid w:val="009E7182"/>
    <w:rsid w:val="009E733C"/>
    <w:rsid w:val="009E78A9"/>
    <w:rsid w:val="009F1DBD"/>
    <w:rsid w:val="009F4059"/>
    <w:rsid w:val="009F4705"/>
    <w:rsid w:val="00A038C9"/>
    <w:rsid w:val="00A07E41"/>
    <w:rsid w:val="00A10170"/>
    <w:rsid w:val="00A14130"/>
    <w:rsid w:val="00A15749"/>
    <w:rsid w:val="00A213DB"/>
    <w:rsid w:val="00A219A3"/>
    <w:rsid w:val="00A24ED6"/>
    <w:rsid w:val="00A25A97"/>
    <w:rsid w:val="00A4012F"/>
    <w:rsid w:val="00A40C6E"/>
    <w:rsid w:val="00A41360"/>
    <w:rsid w:val="00A413F5"/>
    <w:rsid w:val="00A469E4"/>
    <w:rsid w:val="00A47128"/>
    <w:rsid w:val="00A47417"/>
    <w:rsid w:val="00A54087"/>
    <w:rsid w:val="00A56F35"/>
    <w:rsid w:val="00A614E5"/>
    <w:rsid w:val="00A624E4"/>
    <w:rsid w:val="00A6422A"/>
    <w:rsid w:val="00A6508C"/>
    <w:rsid w:val="00A71727"/>
    <w:rsid w:val="00A72F8E"/>
    <w:rsid w:val="00A8337E"/>
    <w:rsid w:val="00A86005"/>
    <w:rsid w:val="00A86163"/>
    <w:rsid w:val="00A918FE"/>
    <w:rsid w:val="00A94A15"/>
    <w:rsid w:val="00AA3083"/>
    <w:rsid w:val="00AA4689"/>
    <w:rsid w:val="00AA5715"/>
    <w:rsid w:val="00AA7B1C"/>
    <w:rsid w:val="00AB1F76"/>
    <w:rsid w:val="00AB6D4B"/>
    <w:rsid w:val="00AC0684"/>
    <w:rsid w:val="00AC0CEA"/>
    <w:rsid w:val="00AC213C"/>
    <w:rsid w:val="00AC2A0C"/>
    <w:rsid w:val="00AD0BC3"/>
    <w:rsid w:val="00AD659D"/>
    <w:rsid w:val="00AE58A6"/>
    <w:rsid w:val="00AE5A4A"/>
    <w:rsid w:val="00AE67CE"/>
    <w:rsid w:val="00AF45B8"/>
    <w:rsid w:val="00B034F9"/>
    <w:rsid w:val="00B11CAB"/>
    <w:rsid w:val="00B13EA9"/>
    <w:rsid w:val="00B1534F"/>
    <w:rsid w:val="00B15EC6"/>
    <w:rsid w:val="00B21CCF"/>
    <w:rsid w:val="00B25FCB"/>
    <w:rsid w:val="00B31C92"/>
    <w:rsid w:val="00B32C1F"/>
    <w:rsid w:val="00B43170"/>
    <w:rsid w:val="00B50644"/>
    <w:rsid w:val="00B51DEB"/>
    <w:rsid w:val="00B53221"/>
    <w:rsid w:val="00B56AAA"/>
    <w:rsid w:val="00B56EB2"/>
    <w:rsid w:val="00B57B2B"/>
    <w:rsid w:val="00B62703"/>
    <w:rsid w:val="00B67D85"/>
    <w:rsid w:val="00B70B76"/>
    <w:rsid w:val="00B72160"/>
    <w:rsid w:val="00B74E5A"/>
    <w:rsid w:val="00B7644A"/>
    <w:rsid w:val="00B844A8"/>
    <w:rsid w:val="00B90376"/>
    <w:rsid w:val="00B913FF"/>
    <w:rsid w:val="00B959C1"/>
    <w:rsid w:val="00B96050"/>
    <w:rsid w:val="00BA3B5B"/>
    <w:rsid w:val="00BA6077"/>
    <w:rsid w:val="00BA61C1"/>
    <w:rsid w:val="00BB33C2"/>
    <w:rsid w:val="00BB44B4"/>
    <w:rsid w:val="00BB70E2"/>
    <w:rsid w:val="00BC298E"/>
    <w:rsid w:val="00BC2AED"/>
    <w:rsid w:val="00BC2C82"/>
    <w:rsid w:val="00BC453E"/>
    <w:rsid w:val="00BC4E06"/>
    <w:rsid w:val="00BC55F5"/>
    <w:rsid w:val="00BC65C9"/>
    <w:rsid w:val="00BD289B"/>
    <w:rsid w:val="00BD6123"/>
    <w:rsid w:val="00BE1BAA"/>
    <w:rsid w:val="00BE3C0A"/>
    <w:rsid w:val="00BE4E92"/>
    <w:rsid w:val="00BE6946"/>
    <w:rsid w:val="00BE6B71"/>
    <w:rsid w:val="00BE76FB"/>
    <w:rsid w:val="00BF116F"/>
    <w:rsid w:val="00BF240C"/>
    <w:rsid w:val="00BF6314"/>
    <w:rsid w:val="00C00362"/>
    <w:rsid w:val="00C00A06"/>
    <w:rsid w:val="00C05658"/>
    <w:rsid w:val="00C1174C"/>
    <w:rsid w:val="00C11B9B"/>
    <w:rsid w:val="00C12734"/>
    <w:rsid w:val="00C128DC"/>
    <w:rsid w:val="00C13332"/>
    <w:rsid w:val="00C13CA7"/>
    <w:rsid w:val="00C22AC1"/>
    <w:rsid w:val="00C26FC3"/>
    <w:rsid w:val="00C2749D"/>
    <w:rsid w:val="00C27960"/>
    <w:rsid w:val="00C302B3"/>
    <w:rsid w:val="00C30594"/>
    <w:rsid w:val="00C35503"/>
    <w:rsid w:val="00C35E85"/>
    <w:rsid w:val="00C35F2B"/>
    <w:rsid w:val="00C37118"/>
    <w:rsid w:val="00C373AD"/>
    <w:rsid w:val="00C44D0F"/>
    <w:rsid w:val="00C52EA5"/>
    <w:rsid w:val="00C53AEC"/>
    <w:rsid w:val="00C53C05"/>
    <w:rsid w:val="00C53F20"/>
    <w:rsid w:val="00C65A47"/>
    <w:rsid w:val="00C66ABE"/>
    <w:rsid w:val="00C66C80"/>
    <w:rsid w:val="00C810CC"/>
    <w:rsid w:val="00C82D48"/>
    <w:rsid w:val="00C840F3"/>
    <w:rsid w:val="00C84642"/>
    <w:rsid w:val="00C84723"/>
    <w:rsid w:val="00C97E8B"/>
    <w:rsid w:val="00CA1A36"/>
    <w:rsid w:val="00CA1FE2"/>
    <w:rsid w:val="00CA57CA"/>
    <w:rsid w:val="00CB0B33"/>
    <w:rsid w:val="00CB1730"/>
    <w:rsid w:val="00CB67CB"/>
    <w:rsid w:val="00CC16F1"/>
    <w:rsid w:val="00CD0630"/>
    <w:rsid w:val="00CD0E54"/>
    <w:rsid w:val="00CD3DE2"/>
    <w:rsid w:val="00CD65D2"/>
    <w:rsid w:val="00CE28EF"/>
    <w:rsid w:val="00CE5DB1"/>
    <w:rsid w:val="00CF3120"/>
    <w:rsid w:val="00CF3A7E"/>
    <w:rsid w:val="00D01B50"/>
    <w:rsid w:val="00D0442E"/>
    <w:rsid w:val="00D10476"/>
    <w:rsid w:val="00D11154"/>
    <w:rsid w:val="00D176CA"/>
    <w:rsid w:val="00D30580"/>
    <w:rsid w:val="00D353F4"/>
    <w:rsid w:val="00D35C62"/>
    <w:rsid w:val="00D41448"/>
    <w:rsid w:val="00D41656"/>
    <w:rsid w:val="00D41E6E"/>
    <w:rsid w:val="00D42B6B"/>
    <w:rsid w:val="00D464C6"/>
    <w:rsid w:val="00D5306B"/>
    <w:rsid w:val="00D61E73"/>
    <w:rsid w:val="00D6539B"/>
    <w:rsid w:val="00D71583"/>
    <w:rsid w:val="00D72893"/>
    <w:rsid w:val="00D73BD1"/>
    <w:rsid w:val="00D74C49"/>
    <w:rsid w:val="00D7750F"/>
    <w:rsid w:val="00D80DA4"/>
    <w:rsid w:val="00D861E9"/>
    <w:rsid w:val="00D9198A"/>
    <w:rsid w:val="00D9351B"/>
    <w:rsid w:val="00D94B9A"/>
    <w:rsid w:val="00D94BA5"/>
    <w:rsid w:val="00D961A8"/>
    <w:rsid w:val="00D96F7A"/>
    <w:rsid w:val="00D97400"/>
    <w:rsid w:val="00DA1433"/>
    <w:rsid w:val="00DA2A93"/>
    <w:rsid w:val="00DA347D"/>
    <w:rsid w:val="00DA6923"/>
    <w:rsid w:val="00DA7054"/>
    <w:rsid w:val="00DC2626"/>
    <w:rsid w:val="00DC4F0D"/>
    <w:rsid w:val="00DD123E"/>
    <w:rsid w:val="00DD272E"/>
    <w:rsid w:val="00DD2788"/>
    <w:rsid w:val="00DD467C"/>
    <w:rsid w:val="00DD6252"/>
    <w:rsid w:val="00DE2331"/>
    <w:rsid w:val="00DE264B"/>
    <w:rsid w:val="00DE2DB0"/>
    <w:rsid w:val="00DE4B3D"/>
    <w:rsid w:val="00DE7672"/>
    <w:rsid w:val="00DF0251"/>
    <w:rsid w:val="00DF4B98"/>
    <w:rsid w:val="00E016D0"/>
    <w:rsid w:val="00E01C02"/>
    <w:rsid w:val="00E11099"/>
    <w:rsid w:val="00E12338"/>
    <w:rsid w:val="00E13F8F"/>
    <w:rsid w:val="00E1549E"/>
    <w:rsid w:val="00E164B7"/>
    <w:rsid w:val="00E24957"/>
    <w:rsid w:val="00E2636B"/>
    <w:rsid w:val="00E3059C"/>
    <w:rsid w:val="00E35B01"/>
    <w:rsid w:val="00E404CA"/>
    <w:rsid w:val="00E41C6C"/>
    <w:rsid w:val="00E447B6"/>
    <w:rsid w:val="00E44FCE"/>
    <w:rsid w:val="00E476A4"/>
    <w:rsid w:val="00E47A0F"/>
    <w:rsid w:val="00E5108A"/>
    <w:rsid w:val="00E5375F"/>
    <w:rsid w:val="00E55CCA"/>
    <w:rsid w:val="00E61871"/>
    <w:rsid w:val="00E62D70"/>
    <w:rsid w:val="00E62DE5"/>
    <w:rsid w:val="00E66521"/>
    <w:rsid w:val="00E67124"/>
    <w:rsid w:val="00E73D82"/>
    <w:rsid w:val="00E825E9"/>
    <w:rsid w:val="00E82F63"/>
    <w:rsid w:val="00E84027"/>
    <w:rsid w:val="00E8540F"/>
    <w:rsid w:val="00E85A9B"/>
    <w:rsid w:val="00E93C52"/>
    <w:rsid w:val="00E93E65"/>
    <w:rsid w:val="00E94E3E"/>
    <w:rsid w:val="00EA2864"/>
    <w:rsid w:val="00EA2AB9"/>
    <w:rsid w:val="00EA2EA8"/>
    <w:rsid w:val="00EA3805"/>
    <w:rsid w:val="00EA45CC"/>
    <w:rsid w:val="00EA50BB"/>
    <w:rsid w:val="00EB15EC"/>
    <w:rsid w:val="00EB3516"/>
    <w:rsid w:val="00EC094E"/>
    <w:rsid w:val="00EC7E3C"/>
    <w:rsid w:val="00ED0E96"/>
    <w:rsid w:val="00ED3010"/>
    <w:rsid w:val="00ED3072"/>
    <w:rsid w:val="00EE355C"/>
    <w:rsid w:val="00EE4F21"/>
    <w:rsid w:val="00EF457C"/>
    <w:rsid w:val="00EF5D98"/>
    <w:rsid w:val="00EF7CDF"/>
    <w:rsid w:val="00F02C88"/>
    <w:rsid w:val="00F06503"/>
    <w:rsid w:val="00F06637"/>
    <w:rsid w:val="00F06E5E"/>
    <w:rsid w:val="00F10971"/>
    <w:rsid w:val="00F11204"/>
    <w:rsid w:val="00F13EE8"/>
    <w:rsid w:val="00F1501F"/>
    <w:rsid w:val="00F23710"/>
    <w:rsid w:val="00F25702"/>
    <w:rsid w:val="00F2725D"/>
    <w:rsid w:val="00F320A8"/>
    <w:rsid w:val="00F42AB4"/>
    <w:rsid w:val="00F47456"/>
    <w:rsid w:val="00F50DA0"/>
    <w:rsid w:val="00F52B53"/>
    <w:rsid w:val="00F5543F"/>
    <w:rsid w:val="00F60285"/>
    <w:rsid w:val="00F602A3"/>
    <w:rsid w:val="00F61CE6"/>
    <w:rsid w:val="00F64E93"/>
    <w:rsid w:val="00F71F9D"/>
    <w:rsid w:val="00F7218D"/>
    <w:rsid w:val="00F74035"/>
    <w:rsid w:val="00F95D5D"/>
    <w:rsid w:val="00F962D9"/>
    <w:rsid w:val="00F97984"/>
    <w:rsid w:val="00F97C03"/>
    <w:rsid w:val="00FA0B3A"/>
    <w:rsid w:val="00FA65C0"/>
    <w:rsid w:val="00FA7082"/>
    <w:rsid w:val="00FB02CF"/>
    <w:rsid w:val="00FB0F79"/>
    <w:rsid w:val="00FB1CD0"/>
    <w:rsid w:val="00FB39DC"/>
    <w:rsid w:val="00FB5DAD"/>
    <w:rsid w:val="00FB7891"/>
    <w:rsid w:val="00FC2BE7"/>
    <w:rsid w:val="00FC2D5B"/>
    <w:rsid w:val="00FC34BD"/>
    <w:rsid w:val="00FC63DE"/>
    <w:rsid w:val="00FD11DA"/>
    <w:rsid w:val="00FD3531"/>
    <w:rsid w:val="00FD3908"/>
    <w:rsid w:val="00FD5C6B"/>
    <w:rsid w:val="00FD77CF"/>
    <w:rsid w:val="00FE1C6B"/>
    <w:rsid w:val="00FE3E1D"/>
    <w:rsid w:val="00FE4DE9"/>
    <w:rsid w:val="00FE729F"/>
    <w:rsid w:val="00FF32DF"/>
    <w:rsid w:val="00FF3B73"/>
    <w:rsid w:val="00FF6E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D8C"/>
    <w:rPr>
      <w:sz w:val="24"/>
      <w:szCs w:val="24"/>
      <w:lang w:val="en-US" w:eastAsia="en-US"/>
    </w:rPr>
  </w:style>
  <w:style w:type="paragraph" w:styleId="Heading1">
    <w:name w:val="heading 1"/>
    <w:aliases w:val="APA Level 5"/>
    <w:basedOn w:val="Normal"/>
    <w:link w:val="Heading1Char"/>
    <w:qFormat/>
    <w:rsid w:val="00BF240C"/>
    <w:pPr>
      <w:spacing w:before="100" w:beforeAutospacing="1" w:after="100" w:afterAutospacing="1"/>
      <w:outlineLvl w:val="0"/>
    </w:pPr>
    <w:rPr>
      <w:b/>
      <w:bCs/>
      <w:kern w:val="36"/>
      <w:sz w:val="48"/>
      <w:szCs w:val="48"/>
    </w:rPr>
  </w:style>
  <w:style w:type="paragraph" w:styleId="Heading2">
    <w:name w:val="heading 2"/>
    <w:aliases w:val="APA Level 1"/>
    <w:next w:val="Normal"/>
    <w:link w:val="Heading2Char"/>
    <w:qFormat/>
    <w:rsid w:val="002C262E"/>
    <w:pPr>
      <w:keepNext/>
      <w:spacing w:line="480" w:lineRule="auto"/>
      <w:jc w:val="center"/>
      <w:outlineLvl w:val="1"/>
    </w:pPr>
    <w:rPr>
      <w:rFonts w:cs="Arial"/>
      <w:bCs/>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0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text">
    <w:name w:val="3text"/>
    <w:basedOn w:val="Normal"/>
    <w:rsid w:val="002F0DCB"/>
    <w:pPr>
      <w:spacing w:before="100" w:beforeAutospacing="1" w:after="100" w:afterAutospacing="1"/>
    </w:pPr>
  </w:style>
  <w:style w:type="character" w:styleId="Hyperlink">
    <w:name w:val="Hyperlink"/>
    <w:basedOn w:val="DefaultParagraphFont"/>
    <w:uiPriority w:val="99"/>
    <w:rsid w:val="002F0DCB"/>
    <w:rPr>
      <w:color w:val="0000FF"/>
      <w:u w:val="single"/>
    </w:rPr>
  </w:style>
  <w:style w:type="character" w:customStyle="1" w:styleId="namenowrap">
    <w:name w:val="name nowrap"/>
    <w:basedOn w:val="DefaultParagraphFont"/>
    <w:rsid w:val="002F0DCB"/>
    <w:rPr>
      <w:rFonts w:ascii="Times New Roman" w:hAnsi="Times New Roman" w:cs="Times New Roman" w:hint="default"/>
      <w:b/>
      <w:bCs/>
      <w:sz w:val="24"/>
      <w:szCs w:val="24"/>
    </w:rPr>
  </w:style>
  <w:style w:type="character" w:customStyle="1" w:styleId="wbr1">
    <w:name w:val="wbr1"/>
    <w:basedOn w:val="DefaultParagraphFont"/>
    <w:rsid w:val="002F0DCB"/>
    <w:rPr>
      <w:rFonts w:ascii="Times New Roman" w:eastAsia="Arial Unicode MS" w:hAnsi="Times New Roman" w:cs="Times New Roman" w:hint="default"/>
      <w:b/>
      <w:bCs/>
      <w:color w:val="FFFFFF"/>
      <w:spacing w:val="0"/>
      <w:sz w:val="24"/>
      <w:szCs w:val="24"/>
    </w:rPr>
  </w:style>
  <w:style w:type="paragraph" w:styleId="Footer">
    <w:name w:val="footer"/>
    <w:basedOn w:val="Normal"/>
    <w:link w:val="FooterChar"/>
    <w:uiPriority w:val="99"/>
    <w:rsid w:val="00B70B76"/>
    <w:pPr>
      <w:tabs>
        <w:tab w:val="center" w:pos="4320"/>
        <w:tab w:val="right" w:pos="8640"/>
      </w:tabs>
    </w:pPr>
  </w:style>
  <w:style w:type="character" w:styleId="PageNumber">
    <w:name w:val="page number"/>
    <w:basedOn w:val="DefaultParagraphFont"/>
    <w:rsid w:val="00B70B76"/>
  </w:style>
  <w:style w:type="character" w:customStyle="1" w:styleId="apple-style-span">
    <w:name w:val="apple-style-span"/>
    <w:basedOn w:val="DefaultParagraphFont"/>
    <w:rsid w:val="00CC16F1"/>
  </w:style>
  <w:style w:type="character" w:styleId="CommentReference">
    <w:name w:val="annotation reference"/>
    <w:basedOn w:val="DefaultParagraphFont"/>
    <w:rsid w:val="0068629B"/>
    <w:rPr>
      <w:sz w:val="16"/>
      <w:szCs w:val="16"/>
    </w:rPr>
  </w:style>
  <w:style w:type="paragraph" w:styleId="CommentText">
    <w:name w:val="annotation text"/>
    <w:basedOn w:val="Normal"/>
    <w:link w:val="CommentTextChar"/>
    <w:rsid w:val="0068629B"/>
    <w:rPr>
      <w:sz w:val="20"/>
      <w:szCs w:val="20"/>
    </w:rPr>
  </w:style>
  <w:style w:type="character" w:customStyle="1" w:styleId="CommentTextChar">
    <w:name w:val="Comment Text Char"/>
    <w:basedOn w:val="DefaultParagraphFont"/>
    <w:link w:val="CommentText"/>
    <w:rsid w:val="0068629B"/>
    <w:rPr>
      <w:lang w:val="en-US" w:eastAsia="en-US"/>
    </w:rPr>
  </w:style>
  <w:style w:type="paragraph" w:styleId="CommentSubject">
    <w:name w:val="annotation subject"/>
    <w:basedOn w:val="CommentText"/>
    <w:next w:val="CommentText"/>
    <w:link w:val="CommentSubjectChar"/>
    <w:rsid w:val="0068629B"/>
    <w:rPr>
      <w:b/>
      <w:bCs/>
    </w:rPr>
  </w:style>
  <w:style w:type="character" w:customStyle="1" w:styleId="CommentSubjectChar">
    <w:name w:val="Comment Subject Char"/>
    <w:basedOn w:val="CommentTextChar"/>
    <w:link w:val="CommentSubject"/>
    <w:rsid w:val="0068629B"/>
    <w:rPr>
      <w:b/>
      <w:bCs/>
      <w:lang w:val="en-US" w:eastAsia="en-US"/>
    </w:rPr>
  </w:style>
  <w:style w:type="paragraph" w:styleId="BalloonText">
    <w:name w:val="Balloon Text"/>
    <w:basedOn w:val="Normal"/>
    <w:link w:val="BalloonTextChar"/>
    <w:rsid w:val="0068629B"/>
    <w:rPr>
      <w:rFonts w:ascii="Tahoma" w:hAnsi="Tahoma" w:cs="Tahoma"/>
      <w:sz w:val="16"/>
      <w:szCs w:val="16"/>
    </w:rPr>
  </w:style>
  <w:style w:type="character" w:customStyle="1" w:styleId="BalloonTextChar">
    <w:name w:val="Balloon Text Char"/>
    <w:basedOn w:val="DefaultParagraphFont"/>
    <w:link w:val="BalloonText"/>
    <w:rsid w:val="0068629B"/>
    <w:rPr>
      <w:rFonts w:ascii="Tahoma" w:hAnsi="Tahoma" w:cs="Tahoma"/>
      <w:sz w:val="16"/>
      <w:szCs w:val="16"/>
      <w:lang w:val="en-US" w:eastAsia="en-US"/>
    </w:rPr>
  </w:style>
  <w:style w:type="paragraph" w:customStyle="1" w:styleId="ReferenceList">
    <w:name w:val="Reference List"/>
    <w:basedOn w:val="Normal"/>
    <w:qFormat/>
    <w:rsid w:val="00851A8B"/>
    <w:pPr>
      <w:spacing w:after="240"/>
      <w:ind w:left="720" w:hanging="720"/>
    </w:pPr>
    <w:rPr>
      <w:rFonts w:eastAsia="Calibri"/>
      <w:lang w:val="en-IN" w:eastAsia="en-IN"/>
    </w:rPr>
  </w:style>
  <w:style w:type="paragraph" w:styleId="ListParagraph">
    <w:name w:val="List Paragraph"/>
    <w:basedOn w:val="Normal"/>
    <w:uiPriority w:val="34"/>
    <w:qFormat/>
    <w:rsid w:val="00576173"/>
    <w:pPr>
      <w:ind w:left="720"/>
    </w:pPr>
  </w:style>
  <w:style w:type="paragraph" w:styleId="NormalWeb">
    <w:name w:val="Normal (Web)"/>
    <w:basedOn w:val="Normal"/>
    <w:uiPriority w:val="99"/>
    <w:unhideWhenUsed/>
    <w:rsid w:val="001E1E78"/>
    <w:pPr>
      <w:spacing w:before="100" w:beforeAutospacing="1" w:after="240"/>
    </w:pPr>
    <w:rPr>
      <w:lang w:val="en-AU" w:eastAsia="en-AU"/>
    </w:rPr>
  </w:style>
  <w:style w:type="character" w:styleId="Emphasis">
    <w:name w:val="Emphasis"/>
    <w:basedOn w:val="DefaultParagraphFont"/>
    <w:uiPriority w:val="20"/>
    <w:qFormat/>
    <w:rsid w:val="001E1E78"/>
    <w:rPr>
      <w:i/>
      <w:iCs/>
    </w:rPr>
  </w:style>
  <w:style w:type="paragraph" w:styleId="NoSpacing">
    <w:name w:val="No Spacing"/>
    <w:uiPriority w:val="1"/>
    <w:qFormat/>
    <w:rsid w:val="00401BDE"/>
    <w:rPr>
      <w:sz w:val="24"/>
      <w:szCs w:val="24"/>
      <w:lang w:val="en-US" w:eastAsia="en-US"/>
    </w:rPr>
  </w:style>
  <w:style w:type="paragraph" w:styleId="Header">
    <w:name w:val="header"/>
    <w:basedOn w:val="Normal"/>
    <w:link w:val="HeaderChar"/>
    <w:uiPriority w:val="99"/>
    <w:rsid w:val="005143D0"/>
    <w:pPr>
      <w:tabs>
        <w:tab w:val="center" w:pos="4513"/>
        <w:tab w:val="right" w:pos="9026"/>
      </w:tabs>
    </w:pPr>
  </w:style>
  <w:style w:type="character" w:customStyle="1" w:styleId="HeaderChar">
    <w:name w:val="Header Char"/>
    <w:basedOn w:val="DefaultParagraphFont"/>
    <w:link w:val="Header"/>
    <w:uiPriority w:val="99"/>
    <w:rsid w:val="005143D0"/>
    <w:rPr>
      <w:sz w:val="24"/>
      <w:szCs w:val="24"/>
      <w:lang w:val="en-US" w:eastAsia="en-US"/>
    </w:rPr>
  </w:style>
  <w:style w:type="character" w:customStyle="1" w:styleId="Heading1Char">
    <w:name w:val="Heading 1 Char"/>
    <w:aliases w:val="APA Level 5 Char"/>
    <w:basedOn w:val="DefaultParagraphFont"/>
    <w:link w:val="Heading1"/>
    <w:uiPriority w:val="9"/>
    <w:rsid w:val="00BF240C"/>
    <w:rPr>
      <w:b/>
      <w:bCs/>
      <w:kern w:val="36"/>
      <w:sz w:val="48"/>
      <w:szCs w:val="48"/>
    </w:rPr>
  </w:style>
  <w:style w:type="paragraph" w:customStyle="1" w:styleId="authors">
    <w:name w:val="authors"/>
    <w:basedOn w:val="Normal"/>
    <w:rsid w:val="00BF240C"/>
    <w:pPr>
      <w:spacing w:before="100" w:beforeAutospacing="1" w:after="100" w:afterAutospacing="1"/>
    </w:pPr>
  </w:style>
  <w:style w:type="character" w:customStyle="1" w:styleId="pagination">
    <w:name w:val="pagination"/>
    <w:basedOn w:val="DefaultParagraphFont"/>
    <w:rsid w:val="00BF240C"/>
  </w:style>
  <w:style w:type="character" w:customStyle="1" w:styleId="doi">
    <w:name w:val="doi"/>
    <w:basedOn w:val="DefaultParagraphFont"/>
    <w:rsid w:val="00BF240C"/>
  </w:style>
  <w:style w:type="character" w:customStyle="1" w:styleId="label">
    <w:name w:val="label"/>
    <w:basedOn w:val="DefaultParagraphFont"/>
    <w:rsid w:val="00BF240C"/>
  </w:style>
  <w:style w:type="character" w:customStyle="1" w:styleId="value">
    <w:name w:val="value"/>
    <w:basedOn w:val="DefaultParagraphFont"/>
    <w:rsid w:val="00BF240C"/>
  </w:style>
  <w:style w:type="paragraph" w:styleId="Title">
    <w:name w:val="Title"/>
    <w:aliases w:val="Byline,&amp; Institution"/>
    <w:basedOn w:val="Normal"/>
    <w:link w:val="TitleChar"/>
    <w:qFormat/>
    <w:rsid w:val="00ED3072"/>
    <w:pPr>
      <w:spacing w:line="480" w:lineRule="auto"/>
      <w:jc w:val="center"/>
      <w:outlineLvl w:val="0"/>
    </w:pPr>
    <w:rPr>
      <w:rFonts w:cs="Arial"/>
      <w:bCs/>
      <w:kern w:val="28"/>
    </w:rPr>
  </w:style>
  <w:style w:type="character" w:customStyle="1" w:styleId="TitleChar">
    <w:name w:val="Title Char"/>
    <w:aliases w:val="Byline Char,&amp; Institution Char"/>
    <w:basedOn w:val="DefaultParagraphFont"/>
    <w:link w:val="Title"/>
    <w:rsid w:val="00ED3072"/>
    <w:rPr>
      <w:rFonts w:cs="Arial"/>
      <w:bCs/>
      <w:kern w:val="28"/>
      <w:sz w:val="24"/>
      <w:szCs w:val="24"/>
      <w:lang w:val="en-US" w:eastAsia="en-US"/>
    </w:rPr>
  </w:style>
  <w:style w:type="character" w:customStyle="1" w:styleId="Heading2Char">
    <w:name w:val="Heading 2 Char"/>
    <w:aliases w:val="APA Level 1 Char"/>
    <w:basedOn w:val="DefaultParagraphFont"/>
    <w:link w:val="Heading2"/>
    <w:rsid w:val="002C262E"/>
    <w:rPr>
      <w:rFonts w:cs="Arial"/>
      <w:bCs/>
      <w:iCs/>
      <w:sz w:val="24"/>
      <w:szCs w:val="24"/>
      <w:lang w:val="en-US" w:eastAsia="en-US"/>
    </w:rPr>
  </w:style>
  <w:style w:type="paragraph" w:customStyle="1" w:styleId="References">
    <w:name w:val="References"/>
    <w:rsid w:val="00A6422A"/>
    <w:pPr>
      <w:spacing w:line="480" w:lineRule="auto"/>
      <w:ind w:left="720" w:hanging="720"/>
    </w:pPr>
    <w:rPr>
      <w:rFonts w:cs="Arial"/>
      <w:bCs/>
      <w:kern w:val="32"/>
      <w:sz w:val="24"/>
      <w:szCs w:val="24"/>
      <w:lang w:val="en-US" w:eastAsia="en-US"/>
    </w:rPr>
  </w:style>
  <w:style w:type="character" w:customStyle="1" w:styleId="FooterChar">
    <w:name w:val="Footer Char"/>
    <w:basedOn w:val="DefaultParagraphFont"/>
    <w:link w:val="Footer"/>
    <w:uiPriority w:val="99"/>
    <w:rsid w:val="00E016D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D8C"/>
    <w:rPr>
      <w:sz w:val="24"/>
      <w:szCs w:val="24"/>
      <w:lang w:val="en-US" w:eastAsia="en-US"/>
    </w:rPr>
  </w:style>
  <w:style w:type="paragraph" w:styleId="Heading1">
    <w:name w:val="heading 1"/>
    <w:aliases w:val="APA Level 5"/>
    <w:basedOn w:val="Normal"/>
    <w:link w:val="Heading1Char"/>
    <w:qFormat/>
    <w:rsid w:val="00BF240C"/>
    <w:pPr>
      <w:spacing w:before="100" w:beforeAutospacing="1" w:after="100" w:afterAutospacing="1"/>
      <w:outlineLvl w:val="0"/>
    </w:pPr>
    <w:rPr>
      <w:b/>
      <w:bCs/>
      <w:kern w:val="36"/>
      <w:sz w:val="48"/>
      <w:szCs w:val="48"/>
    </w:rPr>
  </w:style>
  <w:style w:type="paragraph" w:styleId="Heading2">
    <w:name w:val="heading 2"/>
    <w:aliases w:val="APA Level 1"/>
    <w:next w:val="Normal"/>
    <w:link w:val="Heading2Char"/>
    <w:qFormat/>
    <w:rsid w:val="002C262E"/>
    <w:pPr>
      <w:keepNext/>
      <w:spacing w:line="480" w:lineRule="auto"/>
      <w:jc w:val="center"/>
      <w:outlineLvl w:val="1"/>
    </w:pPr>
    <w:rPr>
      <w:rFonts w:cs="Arial"/>
      <w:bCs/>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0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text">
    <w:name w:val="3text"/>
    <w:basedOn w:val="Normal"/>
    <w:rsid w:val="002F0DCB"/>
    <w:pPr>
      <w:spacing w:before="100" w:beforeAutospacing="1" w:after="100" w:afterAutospacing="1"/>
    </w:pPr>
  </w:style>
  <w:style w:type="character" w:styleId="Hyperlink">
    <w:name w:val="Hyperlink"/>
    <w:basedOn w:val="DefaultParagraphFont"/>
    <w:uiPriority w:val="99"/>
    <w:rsid w:val="002F0DCB"/>
    <w:rPr>
      <w:color w:val="0000FF"/>
      <w:u w:val="single"/>
    </w:rPr>
  </w:style>
  <w:style w:type="character" w:customStyle="1" w:styleId="namenowrap">
    <w:name w:val="name nowrap"/>
    <w:basedOn w:val="DefaultParagraphFont"/>
    <w:rsid w:val="002F0DCB"/>
    <w:rPr>
      <w:rFonts w:ascii="Times New Roman" w:hAnsi="Times New Roman" w:cs="Times New Roman" w:hint="default"/>
      <w:b/>
      <w:bCs/>
      <w:sz w:val="24"/>
      <w:szCs w:val="24"/>
    </w:rPr>
  </w:style>
  <w:style w:type="character" w:customStyle="1" w:styleId="wbr1">
    <w:name w:val="wbr1"/>
    <w:basedOn w:val="DefaultParagraphFont"/>
    <w:rsid w:val="002F0DCB"/>
    <w:rPr>
      <w:rFonts w:ascii="Times New Roman" w:eastAsia="Arial Unicode MS" w:hAnsi="Times New Roman" w:cs="Times New Roman" w:hint="default"/>
      <w:b/>
      <w:bCs/>
      <w:color w:val="FFFFFF"/>
      <w:spacing w:val="0"/>
      <w:sz w:val="24"/>
      <w:szCs w:val="24"/>
    </w:rPr>
  </w:style>
  <w:style w:type="paragraph" w:styleId="Footer">
    <w:name w:val="footer"/>
    <w:basedOn w:val="Normal"/>
    <w:link w:val="FooterChar"/>
    <w:uiPriority w:val="99"/>
    <w:rsid w:val="00B70B76"/>
    <w:pPr>
      <w:tabs>
        <w:tab w:val="center" w:pos="4320"/>
        <w:tab w:val="right" w:pos="8640"/>
      </w:tabs>
    </w:pPr>
  </w:style>
  <w:style w:type="character" w:styleId="PageNumber">
    <w:name w:val="page number"/>
    <w:basedOn w:val="DefaultParagraphFont"/>
    <w:rsid w:val="00B70B76"/>
  </w:style>
  <w:style w:type="character" w:customStyle="1" w:styleId="apple-style-span">
    <w:name w:val="apple-style-span"/>
    <w:basedOn w:val="DefaultParagraphFont"/>
    <w:rsid w:val="00CC16F1"/>
  </w:style>
  <w:style w:type="character" w:styleId="CommentReference">
    <w:name w:val="annotation reference"/>
    <w:basedOn w:val="DefaultParagraphFont"/>
    <w:rsid w:val="0068629B"/>
    <w:rPr>
      <w:sz w:val="16"/>
      <w:szCs w:val="16"/>
    </w:rPr>
  </w:style>
  <w:style w:type="paragraph" w:styleId="CommentText">
    <w:name w:val="annotation text"/>
    <w:basedOn w:val="Normal"/>
    <w:link w:val="CommentTextChar"/>
    <w:rsid w:val="0068629B"/>
    <w:rPr>
      <w:sz w:val="20"/>
      <w:szCs w:val="20"/>
    </w:rPr>
  </w:style>
  <w:style w:type="character" w:customStyle="1" w:styleId="CommentTextChar">
    <w:name w:val="Comment Text Char"/>
    <w:basedOn w:val="DefaultParagraphFont"/>
    <w:link w:val="CommentText"/>
    <w:rsid w:val="0068629B"/>
    <w:rPr>
      <w:lang w:val="en-US" w:eastAsia="en-US"/>
    </w:rPr>
  </w:style>
  <w:style w:type="paragraph" w:styleId="CommentSubject">
    <w:name w:val="annotation subject"/>
    <w:basedOn w:val="CommentText"/>
    <w:next w:val="CommentText"/>
    <w:link w:val="CommentSubjectChar"/>
    <w:rsid w:val="0068629B"/>
    <w:rPr>
      <w:b/>
      <w:bCs/>
    </w:rPr>
  </w:style>
  <w:style w:type="character" w:customStyle="1" w:styleId="CommentSubjectChar">
    <w:name w:val="Comment Subject Char"/>
    <w:basedOn w:val="CommentTextChar"/>
    <w:link w:val="CommentSubject"/>
    <w:rsid w:val="0068629B"/>
    <w:rPr>
      <w:b/>
      <w:bCs/>
      <w:lang w:val="en-US" w:eastAsia="en-US"/>
    </w:rPr>
  </w:style>
  <w:style w:type="paragraph" w:styleId="BalloonText">
    <w:name w:val="Balloon Text"/>
    <w:basedOn w:val="Normal"/>
    <w:link w:val="BalloonTextChar"/>
    <w:rsid w:val="0068629B"/>
    <w:rPr>
      <w:rFonts w:ascii="Tahoma" w:hAnsi="Tahoma" w:cs="Tahoma"/>
      <w:sz w:val="16"/>
      <w:szCs w:val="16"/>
    </w:rPr>
  </w:style>
  <w:style w:type="character" w:customStyle="1" w:styleId="BalloonTextChar">
    <w:name w:val="Balloon Text Char"/>
    <w:basedOn w:val="DefaultParagraphFont"/>
    <w:link w:val="BalloonText"/>
    <w:rsid w:val="0068629B"/>
    <w:rPr>
      <w:rFonts w:ascii="Tahoma" w:hAnsi="Tahoma" w:cs="Tahoma"/>
      <w:sz w:val="16"/>
      <w:szCs w:val="16"/>
      <w:lang w:val="en-US" w:eastAsia="en-US"/>
    </w:rPr>
  </w:style>
  <w:style w:type="paragraph" w:customStyle="1" w:styleId="ReferenceList">
    <w:name w:val="Reference List"/>
    <w:basedOn w:val="Normal"/>
    <w:qFormat/>
    <w:rsid w:val="00851A8B"/>
    <w:pPr>
      <w:spacing w:after="240"/>
      <w:ind w:left="720" w:hanging="720"/>
    </w:pPr>
    <w:rPr>
      <w:rFonts w:eastAsia="Calibri"/>
      <w:lang w:val="en-IN" w:eastAsia="en-IN"/>
    </w:rPr>
  </w:style>
  <w:style w:type="paragraph" w:styleId="ListParagraph">
    <w:name w:val="List Paragraph"/>
    <w:basedOn w:val="Normal"/>
    <w:uiPriority w:val="34"/>
    <w:qFormat/>
    <w:rsid w:val="00576173"/>
    <w:pPr>
      <w:ind w:left="720"/>
    </w:pPr>
  </w:style>
  <w:style w:type="paragraph" w:styleId="NormalWeb">
    <w:name w:val="Normal (Web)"/>
    <w:basedOn w:val="Normal"/>
    <w:uiPriority w:val="99"/>
    <w:unhideWhenUsed/>
    <w:rsid w:val="001E1E78"/>
    <w:pPr>
      <w:spacing w:before="100" w:beforeAutospacing="1" w:after="240"/>
    </w:pPr>
    <w:rPr>
      <w:lang w:val="en-AU" w:eastAsia="en-AU"/>
    </w:rPr>
  </w:style>
  <w:style w:type="character" w:styleId="Emphasis">
    <w:name w:val="Emphasis"/>
    <w:basedOn w:val="DefaultParagraphFont"/>
    <w:uiPriority w:val="20"/>
    <w:qFormat/>
    <w:rsid w:val="001E1E78"/>
    <w:rPr>
      <w:i/>
      <w:iCs/>
    </w:rPr>
  </w:style>
  <w:style w:type="paragraph" w:styleId="NoSpacing">
    <w:name w:val="No Spacing"/>
    <w:uiPriority w:val="1"/>
    <w:qFormat/>
    <w:rsid w:val="00401BDE"/>
    <w:rPr>
      <w:sz w:val="24"/>
      <w:szCs w:val="24"/>
      <w:lang w:val="en-US" w:eastAsia="en-US"/>
    </w:rPr>
  </w:style>
  <w:style w:type="paragraph" w:styleId="Header">
    <w:name w:val="header"/>
    <w:basedOn w:val="Normal"/>
    <w:link w:val="HeaderChar"/>
    <w:uiPriority w:val="99"/>
    <w:rsid w:val="005143D0"/>
    <w:pPr>
      <w:tabs>
        <w:tab w:val="center" w:pos="4513"/>
        <w:tab w:val="right" w:pos="9026"/>
      </w:tabs>
    </w:pPr>
  </w:style>
  <w:style w:type="character" w:customStyle="1" w:styleId="HeaderChar">
    <w:name w:val="Header Char"/>
    <w:basedOn w:val="DefaultParagraphFont"/>
    <w:link w:val="Header"/>
    <w:uiPriority w:val="99"/>
    <w:rsid w:val="005143D0"/>
    <w:rPr>
      <w:sz w:val="24"/>
      <w:szCs w:val="24"/>
      <w:lang w:val="en-US" w:eastAsia="en-US"/>
    </w:rPr>
  </w:style>
  <w:style w:type="character" w:customStyle="1" w:styleId="Heading1Char">
    <w:name w:val="Heading 1 Char"/>
    <w:aliases w:val="APA Level 5 Char"/>
    <w:basedOn w:val="DefaultParagraphFont"/>
    <w:link w:val="Heading1"/>
    <w:uiPriority w:val="9"/>
    <w:rsid w:val="00BF240C"/>
    <w:rPr>
      <w:b/>
      <w:bCs/>
      <w:kern w:val="36"/>
      <w:sz w:val="48"/>
      <w:szCs w:val="48"/>
    </w:rPr>
  </w:style>
  <w:style w:type="paragraph" w:customStyle="1" w:styleId="authors">
    <w:name w:val="authors"/>
    <w:basedOn w:val="Normal"/>
    <w:rsid w:val="00BF240C"/>
    <w:pPr>
      <w:spacing w:before="100" w:beforeAutospacing="1" w:after="100" w:afterAutospacing="1"/>
    </w:pPr>
  </w:style>
  <w:style w:type="character" w:customStyle="1" w:styleId="pagination">
    <w:name w:val="pagination"/>
    <w:basedOn w:val="DefaultParagraphFont"/>
    <w:rsid w:val="00BF240C"/>
  </w:style>
  <w:style w:type="character" w:customStyle="1" w:styleId="doi">
    <w:name w:val="doi"/>
    <w:basedOn w:val="DefaultParagraphFont"/>
    <w:rsid w:val="00BF240C"/>
  </w:style>
  <w:style w:type="character" w:customStyle="1" w:styleId="label">
    <w:name w:val="label"/>
    <w:basedOn w:val="DefaultParagraphFont"/>
    <w:rsid w:val="00BF240C"/>
  </w:style>
  <w:style w:type="character" w:customStyle="1" w:styleId="value">
    <w:name w:val="value"/>
    <w:basedOn w:val="DefaultParagraphFont"/>
    <w:rsid w:val="00BF240C"/>
  </w:style>
  <w:style w:type="paragraph" w:styleId="Title">
    <w:name w:val="Title"/>
    <w:aliases w:val="Byline,&amp; Institution"/>
    <w:basedOn w:val="Normal"/>
    <w:link w:val="TitleChar"/>
    <w:qFormat/>
    <w:rsid w:val="00ED3072"/>
    <w:pPr>
      <w:spacing w:line="480" w:lineRule="auto"/>
      <w:jc w:val="center"/>
      <w:outlineLvl w:val="0"/>
    </w:pPr>
    <w:rPr>
      <w:rFonts w:cs="Arial"/>
      <w:bCs/>
      <w:kern w:val="28"/>
    </w:rPr>
  </w:style>
  <w:style w:type="character" w:customStyle="1" w:styleId="TitleChar">
    <w:name w:val="Title Char"/>
    <w:aliases w:val="Byline Char,&amp; Institution Char"/>
    <w:basedOn w:val="DefaultParagraphFont"/>
    <w:link w:val="Title"/>
    <w:rsid w:val="00ED3072"/>
    <w:rPr>
      <w:rFonts w:cs="Arial"/>
      <w:bCs/>
      <w:kern w:val="28"/>
      <w:sz w:val="24"/>
      <w:szCs w:val="24"/>
      <w:lang w:val="en-US" w:eastAsia="en-US"/>
    </w:rPr>
  </w:style>
  <w:style w:type="character" w:customStyle="1" w:styleId="Heading2Char">
    <w:name w:val="Heading 2 Char"/>
    <w:aliases w:val="APA Level 1 Char"/>
    <w:basedOn w:val="DefaultParagraphFont"/>
    <w:link w:val="Heading2"/>
    <w:rsid w:val="002C262E"/>
    <w:rPr>
      <w:rFonts w:cs="Arial"/>
      <w:bCs/>
      <w:iCs/>
      <w:sz w:val="24"/>
      <w:szCs w:val="24"/>
      <w:lang w:val="en-US" w:eastAsia="en-US"/>
    </w:rPr>
  </w:style>
  <w:style w:type="paragraph" w:customStyle="1" w:styleId="References">
    <w:name w:val="References"/>
    <w:rsid w:val="00A6422A"/>
    <w:pPr>
      <w:spacing w:line="480" w:lineRule="auto"/>
      <w:ind w:left="720" w:hanging="720"/>
    </w:pPr>
    <w:rPr>
      <w:rFonts w:cs="Arial"/>
      <w:bCs/>
      <w:kern w:val="32"/>
      <w:sz w:val="24"/>
      <w:szCs w:val="24"/>
      <w:lang w:val="en-US" w:eastAsia="en-US"/>
    </w:rPr>
  </w:style>
  <w:style w:type="character" w:customStyle="1" w:styleId="FooterChar">
    <w:name w:val="Footer Char"/>
    <w:basedOn w:val="DefaultParagraphFont"/>
    <w:link w:val="Footer"/>
    <w:uiPriority w:val="99"/>
    <w:rsid w:val="00E016D0"/>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133500">
      <w:bodyDiv w:val="1"/>
      <w:marLeft w:val="240"/>
      <w:marRight w:val="240"/>
      <w:marTop w:val="330"/>
      <w:marBottom w:val="0"/>
      <w:divBdr>
        <w:top w:val="none" w:sz="0" w:space="0" w:color="auto"/>
        <w:left w:val="none" w:sz="0" w:space="0" w:color="auto"/>
        <w:bottom w:val="none" w:sz="0" w:space="0" w:color="auto"/>
        <w:right w:val="none" w:sz="0" w:space="0" w:color="auto"/>
      </w:divBdr>
      <w:divsChild>
        <w:div w:id="890724068">
          <w:marLeft w:val="0"/>
          <w:marRight w:val="0"/>
          <w:marTop w:val="0"/>
          <w:marBottom w:val="0"/>
          <w:divBdr>
            <w:top w:val="none" w:sz="0" w:space="0" w:color="auto"/>
            <w:left w:val="none" w:sz="0" w:space="0" w:color="auto"/>
            <w:bottom w:val="none" w:sz="0" w:space="0" w:color="auto"/>
            <w:right w:val="none" w:sz="0" w:space="0" w:color="auto"/>
          </w:divBdr>
          <w:divsChild>
            <w:div w:id="1024866119">
              <w:marLeft w:val="0"/>
              <w:marRight w:val="0"/>
              <w:marTop w:val="0"/>
              <w:marBottom w:val="0"/>
              <w:divBdr>
                <w:top w:val="none" w:sz="0" w:space="0" w:color="auto"/>
                <w:left w:val="none" w:sz="0" w:space="0" w:color="auto"/>
                <w:bottom w:val="none" w:sz="0" w:space="0" w:color="auto"/>
                <w:right w:val="none" w:sz="0" w:space="0" w:color="auto"/>
              </w:divBdr>
              <w:divsChild>
                <w:div w:id="1172526855">
                  <w:marLeft w:val="0"/>
                  <w:marRight w:val="0"/>
                  <w:marTop w:val="0"/>
                  <w:marBottom w:val="150"/>
                  <w:divBdr>
                    <w:top w:val="none" w:sz="0" w:space="0" w:color="auto"/>
                    <w:left w:val="none" w:sz="0" w:space="0" w:color="auto"/>
                    <w:bottom w:val="none" w:sz="0" w:space="0" w:color="auto"/>
                    <w:right w:val="none" w:sz="0" w:space="0" w:color="auto"/>
                  </w:divBdr>
                  <w:divsChild>
                    <w:div w:id="575172157">
                      <w:marLeft w:val="0"/>
                      <w:marRight w:val="0"/>
                      <w:marTop w:val="0"/>
                      <w:marBottom w:val="450"/>
                      <w:divBdr>
                        <w:top w:val="none" w:sz="0" w:space="0" w:color="auto"/>
                        <w:left w:val="none" w:sz="0" w:space="0" w:color="auto"/>
                        <w:bottom w:val="none" w:sz="0" w:space="0" w:color="auto"/>
                        <w:right w:val="none" w:sz="0" w:space="0" w:color="auto"/>
                      </w:divBdr>
                      <w:divsChild>
                        <w:div w:id="20065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57359">
      <w:bodyDiv w:val="1"/>
      <w:marLeft w:val="0"/>
      <w:marRight w:val="0"/>
      <w:marTop w:val="0"/>
      <w:marBottom w:val="0"/>
      <w:divBdr>
        <w:top w:val="none" w:sz="0" w:space="0" w:color="auto"/>
        <w:left w:val="none" w:sz="0" w:space="0" w:color="auto"/>
        <w:bottom w:val="none" w:sz="0" w:space="0" w:color="auto"/>
        <w:right w:val="none" w:sz="0" w:space="0" w:color="auto"/>
      </w:divBdr>
      <w:divsChild>
        <w:div w:id="377167858">
          <w:marLeft w:val="0"/>
          <w:marRight w:val="0"/>
          <w:marTop w:val="0"/>
          <w:marBottom w:val="0"/>
          <w:divBdr>
            <w:top w:val="none" w:sz="0" w:space="0" w:color="auto"/>
            <w:left w:val="none" w:sz="0" w:space="0" w:color="auto"/>
            <w:bottom w:val="none" w:sz="0" w:space="0" w:color="auto"/>
            <w:right w:val="none" w:sz="0" w:space="0" w:color="auto"/>
          </w:divBdr>
        </w:div>
      </w:divsChild>
    </w:div>
    <w:div w:id="515121302">
      <w:bodyDiv w:val="1"/>
      <w:marLeft w:val="0"/>
      <w:marRight w:val="0"/>
      <w:marTop w:val="0"/>
      <w:marBottom w:val="0"/>
      <w:divBdr>
        <w:top w:val="none" w:sz="0" w:space="0" w:color="auto"/>
        <w:left w:val="none" w:sz="0" w:space="0" w:color="auto"/>
        <w:bottom w:val="none" w:sz="0" w:space="0" w:color="auto"/>
        <w:right w:val="none" w:sz="0" w:space="0" w:color="auto"/>
      </w:divBdr>
    </w:div>
    <w:div w:id="1207792832">
      <w:bodyDiv w:val="1"/>
      <w:marLeft w:val="0"/>
      <w:marRight w:val="0"/>
      <w:marTop w:val="0"/>
      <w:marBottom w:val="0"/>
      <w:divBdr>
        <w:top w:val="none" w:sz="0" w:space="0" w:color="auto"/>
        <w:left w:val="none" w:sz="0" w:space="0" w:color="auto"/>
        <w:bottom w:val="none" w:sz="0" w:space="0" w:color="auto"/>
        <w:right w:val="none" w:sz="0" w:space="0" w:color="auto"/>
      </w:divBdr>
      <w:divsChild>
        <w:div w:id="396443571">
          <w:marLeft w:val="0"/>
          <w:marRight w:val="0"/>
          <w:marTop w:val="0"/>
          <w:marBottom w:val="0"/>
          <w:divBdr>
            <w:top w:val="none" w:sz="0" w:space="0" w:color="auto"/>
            <w:left w:val="none" w:sz="0" w:space="0" w:color="auto"/>
            <w:bottom w:val="none" w:sz="0" w:space="0" w:color="auto"/>
            <w:right w:val="none" w:sz="0" w:space="0" w:color="auto"/>
          </w:divBdr>
          <w:divsChild>
            <w:div w:id="438914261">
              <w:marLeft w:val="0"/>
              <w:marRight w:val="0"/>
              <w:marTop w:val="0"/>
              <w:marBottom w:val="0"/>
              <w:divBdr>
                <w:top w:val="none" w:sz="0" w:space="0" w:color="auto"/>
                <w:left w:val="none" w:sz="0" w:space="0" w:color="auto"/>
                <w:bottom w:val="none" w:sz="0" w:space="0" w:color="auto"/>
                <w:right w:val="none" w:sz="0" w:space="0" w:color="auto"/>
              </w:divBdr>
            </w:div>
            <w:div w:id="11568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849">
      <w:bodyDiv w:val="1"/>
      <w:marLeft w:val="240"/>
      <w:marRight w:val="240"/>
      <w:marTop w:val="330"/>
      <w:marBottom w:val="0"/>
      <w:divBdr>
        <w:top w:val="none" w:sz="0" w:space="0" w:color="auto"/>
        <w:left w:val="none" w:sz="0" w:space="0" w:color="auto"/>
        <w:bottom w:val="none" w:sz="0" w:space="0" w:color="auto"/>
        <w:right w:val="none" w:sz="0" w:space="0" w:color="auto"/>
      </w:divBdr>
      <w:divsChild>
        <w:div w:id="1548950956">
          <w:marLeft w:val="0"/>
          <w:marRight w:val="0"/>
          <w:marTop w:val="0"/>
          <w:marBottom w:val="0"/>
          <w:divBdr>
            <w:top w:val="none" w:sz="0" w:space="0" w:color="auto"/>
            <w:left w:val="none" w:sz="0" w:space="0" w:color="auto"/>
            <w:bottom w:val="none" w:sz="0" w:space="0" w:color="auto"/>
            <w:right w:val="none" w:sz="0" w:space="0" w:color="auto"/>
          </w:divBdr>
          <w:divsChild>
            <w:div w:id="1751853852">
              <w:marLeft w:val="0"/>
              <w:marRight w:val="0"/>
              <w:marTop w:val="0"/>
              <w:marBottom w:val="0"/>
              <w:divBdr>
                <w:top w:val="none" w:sz="0" w:space="0" w:color="auto"/>
                <w:left w:val="none" w:sz="0" w:space="0" w:color="auto"/>
                <w:bottom w:val="none" w:sz="0" w:space="0" w:color="auto"/>
                <w:right w:val="none" w:sz="0" w:space="0" w:color="auto"/>
              </w:divBdr>
              <w:divsChild>
                <w:div w:id="1024399117">
                  <w:marLeft w:val="0"/>
                  <w:marRight w:val="0"/>
                  <w:marTop w:val="0"/>
                  <w:marBottom w:val="150"/>
                  <w:divBdr>
                    <w:top w:val="none" w:sz="0" w:space="0" w:color="auto"/>
                    <w:left w:val="none" w:sz="0" w:space="0" w:color="auto"/>
                    <w:bottom w:val="none" w:sz="0" w:space="0" w:color="auto"/>
                    <w:right w:val="none" w:sz="0" w:space="0" w:color="auto"/>
                  </w:divBdr>
                  <w:divsChild>
                    <w:div w:id="1859267495">
                      <w:marLeft w:val="0"/>
                      <w:marRight w:val="0"/>
                      <w:marTop w:val="0"/>
                      <w:marBottom w:val="450"/>
                      <w:divBdr>
                        <w:top w:val="none" w:sz="0" w:space="0" w:color="auto"/>
                        <w:left w:val="none" w:sz="0" w:space="0" w:color="auto"/>
                        <w:bottom w:val="none" w:sz="0" w:space="0" w:color="auto"/>
                        <w:right w:val="none" w:sz="0" w:space="0" w:color="auto"/>
                      </w:divBdr>
                      <w:divsChild>
                        <w:div w:id="292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tentment" TargetMode="External"/><Relationship Id="rId13" Type="http://schemas.openxmlformats.org/officeDocument/2006/relationships/hyperlink" Target="http://www.springerlink.com/content/0147-591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pringerlink.com/content/?Author=Vicki+Tagalakis" TargetMode="External"/><Relationship Id="rId17" Type="http://schemas.openxmlformats.org/officeDocument/2006/relationships/hyperlink" Target="http://eric.ed.gov:80/ERICWebPortal/Home.portal?_nfpb=true&amp;_pageLabel=ERICSearchResult&amp;_urlType=action&amp;newSearch=true&amp;ERICExtSearch_SearchType_0=au&amp;ERICExtSearch_SearchValue_0=%22Hattie+John%22" TargetMode="External"/><Relationship Id="rId2" Type="http://schemas.openxmlformats.org/officeDocument/2006/relationships/numbering" Target="numbering.xml"/><Relationship Id="rId16" Type="http://schemas.openxmlformats.org/officeDocument/2006/relationships/hyperlink" Target="http://www.leaonline.com/loi/ij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link.com/content/?Author=Kristen+Robillard"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07/relationships/stylesWithEffects" Target="stylesWithEffects.xml"/><Relationship Id="rId10" Type="http://schemas.openxmlformats.org/officeDocument/2006/relationships/hyperlink" Target="http://www.springerlink.com/content/?Author=Rhonda+Amse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ringerlink.com/content/?Author=Catherine+S.+Fichten" TargetMode="External"/><Relationship Id="rId14" Type="http://schemas.openxmlformats.org/officeDocument/2006/relationships/hyperlink" Target="http://chiron.valdosta.edu/whuitt/brilstar/chapters/BrilStarint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3909-CE4F-4CDE-A8BF-C964CEA6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4853</Words>
  <Characters>28692</Characters>
  <Application>Microsoft Office Word</Application>
  <DocSecurity>4</DocSecurity>
  <Lines>239</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33479</CharactersWithSpaces>
  <SharedDoc>false</SharedDoc>
  <HLinks>
    <vt:vector size="54" baseType="variant">
      <vt:variant>
        <vt:i4>3670098</vt:i4>
      </vt:variant>
      <vt:variant>
        <vt:i4>27</vt:i4>
      </vt:variant>
      <vt:variant>
        <vt:i4>0</vt:i4>
      </vt:variant>
      <vt:variant>
        <vt:i4>5</vt:i4>
      </vt:variant>
      <vt:variant>
        <vt:lpwstr>http://eric.ed.gov/ERICWebPortal/Home.portal?_nfpb=true&amp;_pageLabel=ERICSearchResult&amp;_urlType=action&amp;newSearch=true&amp;ERICExtSearch_SearchType_0=au&amp;ERICExtSearch_SearchValue_0=%22Hattie+John%22</vt:lpwstr>
      </vt:variant>
      <vt:variant>
        <vt:lpwstr/>
      </vt:variant>
      <vt:variant>
        <vt:i4>1179670</vt:i4>
      </vt:variant>
      <vt:variant>
        <vt:i4>24</vt:i4>
      </vt:variant>
      <vt:variant>
        <vt:i4>0</vt:i4>
      </vt:variant>
      <vt:variant>
        <vt:i4>5</vt:i4>
      </vt:variant>
      <vt:variant>
        <vt:lpwstr>http://www.edpsycinteractive.org/files/selfconc.html</vt:lpwstr>
      </vt:variant>
      <vt:variant>
        <vt:lpwstr/>
      </vt:variant>
      <vt:variant>
        <vt:i4>5373980</vt:i4>
      </vt:variant>
      <vt:variant>
        <vt:i4>21</vt:i4>
      </vt:variant>
      <vt:variant>
        <vt:i4>0</vt:i4>
      </vt:variant>
      <vt:variant>
        <vt:i4>5</vt:i4>
      </vt:variant>
      <vt:variant>
        <vt:lpwstr>http://www.leaonline.com/loi/ijt</vt:lpwstr>
      </vt:variant>
      <vt:variant>
        <vt:lpwstr/>
      </vt:variant>
      <vt:variant>
        <vt:i4>4390991</vt:i4>
      </vt:variant>
      <vt:variant>
        <vt:i4>15</vt:i4>
      </vt:variant>
      <vt:variant>
        <vt:i4>0</vt:i4>
      </vt:variant>
      <vt:variant>
        <vt:i4>5</vt:i4>
      </vt:variant>
      <vt:variant>
        <vt:lpwstr>http://chiron.valdosta.edu/whuitt/brilstar/chapters/BrilStarintro.pdf</vt:lpwstr>
      </vt:variant>
      <vt:variant>
        <vt:lpwstr/>
      </vt:variant>
      <vt:variant>
        <vt:i4>3801194</vt:i4>
      </vt:variant>
      <vt:variant>
        <vt:i4>12</vt:i4>
      </vt:variant>
      <vt:variant>
        <vt:i4>0</vt:i4>
      </vt:variant>
      <vt:variant>
        <vt:i4>5</vt:i4>
      </vt:variant>
      <vt:variant>
        <vt:lpwstr>http://www.springerlink.com/content/0147-5916/</vt:lpwstr>
      </vt:variant>
      <vt:variant>
        <vt:lpwstr/>
      </vt:variant>
      <vt:variant>
        <vt:i4>7405684</vt:i4>
      </vt:variant>
      <vt:variant>
        <vt:i4>9</vt:i4>
      </vt:variant>
      <vt:variant>
        <vt:i4>0</vt:i4>
      </vt:variant>
      <vt:variant>
        <vt:i4>5</vt:i4>
      </vt:variant>
      <vt:variant>
        <vt:lpwstr>http://www.springerlink.com/content/?Author=Vicki+Tagalakis</vt:lpwstr>
      </vt:variant>
      <vt:variant>
        <vt:lpwstr/>
      </vt:variant>
      <vt:variant>
        <vt:i4>458777</vt:i4>
      </vt:variant>
      <vt:variant>
        <vt:i4>6</vt:i4>
      </vt:variant>
      <vt:variant>
        <vt:i4>0</vt:i4>
      </vt:variant>
      <vt:variant>
        <vt:i4>5</vt:i4>
      </vt:variant>
      <vt:variant>
        <vt:lpwstr>http://www.springerlink.com/content/?Author=Kristen+Robillard</vt:lpwstr>
      </vt:variant>
      <vt:variant>
        <vt:lpwstr/>
      </vt:variant>
      <vt:variant>
        <vt:i4>4784198</vt:i4>
      </vt:variant>
      <vt:variant>
        <vt:i4>3</vt:i4>
      </vt:variant>
      <vt:variant>
        <vt:i4>0</vt:i4>
      </vt:variant>
      <vt:variant>
        <vt:i4>5</vt:i4>
      </vt:variant>
      <vt:variant>
        <vt:lpwstr>http://www.springerlink.com/content/?Author=Rhonda+Amsel</vt:lpwstr>
      </vt:variant>
      <vt:variant>
        <vt:lpwstr/>
      </vt:variant>
      <vt:variant>
        <vt:i4>6226014</vt:i4>
      </vt:variant>
      <vt:variant>
        <vt:i4>0</vt:i4>
      </vt:variant>
      <vt:variant>
        <vt:i4>0</vt:i4>
      </vt:variant>
      <vt:variant>
        <vt:i4>5</vt:i4>
      </vt:variant>
      <vt:variant>
        <vt:lpwstr>http://www.springerlink.com/content/?Author=Catherine+S.+Fichten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2012-05-02T12:39:00Z</dcterms:created>
  <dcterms:modified xsi:type="dcterms:W3CDTF">2012-05-02T12:39:00Z</dcterms:modified>
</cp:coreProperties>
</file>