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5C0" w:rsidRPr="009345C0" w:rsidRDefault="009345C0" w:rsidP="009345C0">
      <w:pPr>
        <w:spacing w:after="0"/>
        <w:jc w:val="both"/>
        <w:rPr>
          <w:rFonts w:ascii="Times New Roman" w:hAnsi="Times New Roman" w:cs="Times New Roman"/>
          <w:sz w:val="20"/>
          <w:szCs w:val="20"/>
        </w:rPr>
      </w:pPr>
    </w:p>
    <w:p w:rsidR="009345C0" w:rsidRPr="009345C0" w:rsidRDefault="009345C0" w:rsidP="009345C0">
      <w:pPr>
        <w:spacing w:after="0"/>
        <w:jc w:val="both"/>
        <w:rPr>
          <w:rFonts w:ascii="Times New Roman" w:hAnsi="Times New Roman" w:cs="Times New Roman"/>
          <w:sz w:val="20"/>
          <w:szCs w:val="20"/>
        </w:rPr>
      </w:pPr>
    </w:p>
    <w:p w:rsidR="009345C0" w:rsidRPr="009345C0" w:rsidRDefault="009345C0" w:rsidP="009345C0">
      <w:pPr>
        <w:spacing w:after="0"/>
        <w:jc w:val="both"/>
        <w:rPr>
          <w:rFonts w:ascii="Times New Roman" w:hAnsi="Times New Roman" w:cs="Times New Roman"/>
          <w:sz w:val="20"/>
          <w:szCs w:val="20"/>
        </w:rPr>
      </w:pPr>
    </w:p>
    <w:p w:rsidR="009345C0" w:rsidRPr="009345C0" w:rsidRDefault="009345C0" w:rsidP="009345C0">
      <w:pPr>
        <w:spacing w:after="0"/>
        <w:jc w:val="both"/>
        <w:rPr>
          <w:rFonts w:ascii="Times New Roman" w:hAnsi="Times New Roman" w:cs="Times New Roman"/>
          <w:sz w:val="20"/>
          <w:szCs w:val="20"/>
        </w:rPr>
      </w:pPr>
    </w:p>
    <w:p w:rsidR="009345C0" w:rsidRPr="009345C0" w:rsidRDefault="009345C0" w:rsidP="009345C0">
      <w:pPr>
        <w:spacing w:after="0"/>
        <w:jc w:val="both"/>
        <w:rPr>
          <w:rFonts w:ascii="Times New Roman" w:hAnsi="Times New Roman" w:cs="Times New Roman"/>
          <w:sz w:val="20"/>
          <w:szCs w:val="20"/>
        </w:rPr>
      </w:pPr>
    </w:p>
    <w:p w:rsidR="009345C0" w:rsidRPr="009345C0" w:rsidRDefault="009345C0" w:rsidP="009345C0">
      <w:pPr>
        <w:spacing w:after="0"/>
        <w:jc w:val="both"/>
        <w:rPr>
          <w:rFonts w:ascii="Times New Roman" w:hAnsi="Times New Roman" w:cs="Times New Roman"/>
          <w:sz w:val="20"/>
          <w:szCs w:val="20"/>
        </w:rPr>
      </w:pPr>
    </w:p>
    <w:p w:rsidR="009345C0" w:rsidRPr="009345C0" w:rsidRDefault="009345C0" w:rsidP="009345C0">
      <w:pPr>
        <w:spacing w:after="0"/>
        <w:jc w:val="both"/>
        <w:rPr>
          <w:rFonts w:ascii="Times New Roman" w:hAnsi="Times New Roman" w:cs="Times New Roman"/>
          <w:sz w:val="20"/>
          <w:szCs w:val="20"/>
        </w:rPr>
      </w:pPr>
    </w:p>
    <w:p w:rsidR="009345C0" w:rsidRPr="009345C0" w:rsidRDefault="009345C0" w:rsidP="009345C0">
      <w:pPr>
        <w:spacing w:after="0"/>
        <w:jc w:val="center"/>
        <w:rPr>
          <w:rFonts w:ascii="Times New Roman" w:hAnsi="Times New Roman" w:cs="Times New Roman"/>
          <w:b/>
          <w:caps/>
          <w:sz w:val="20"/>
          <w:szCs w:val="20"/>
        </w:rPr>
      </w:pPr>
      <w:r w:rsidRPr="009345C0">
        <w:rPr>
          <w:rFonts w:ascii="Times New Roman" w:hAnsi="Times New Roman" w:cs="Times New Roman"/>
          <w:b/>
          <w:caps/>
          <w:sz w:val="20"/>
          <w:szCs w:val="20"/>
        </w:rPr>
        <w:t>Preparing Special Educators</w:t>
      </w:r>
    </w:p>
    <w:p w:rsidR="009345C0" w:rsidRPr="009345C0" w:rsidRDefault="009345C0" w:rsidP="009345C0">
      <w:pPr>
        <w:spacing w:after="0"/>
        <w:jc w:val="center"/>
        <w:rPr>
          <w:rFonts w:ascii="Times New Roman" w:hAnsi="Times New Roman" w:cs="Times New Roman"/>
          <w:b/>
          <w:caps/>
          <w:sz w:val="20"/>
          <w:szCs w:val="20"/>
        </w:rPr>
      </w:pPr>
      <w:r w:rsidRPr="009345C0">
        <w:rPr>
          <w:rFonts w:ascii="Times New Roman" w:hAnsi="Times New Roman" w:cs="Times New Roman"/>
          <w:b/>
          <w:caps/>
          <w:sz w:val="20"/>
          <w:szCs w:val="20"/>
        </w:rPr>
        <w:t>for Collaboration in the Classroom:</w:t>
      </w:r>
    </w:p>
    <w:p w:rsidR="009345C0" w:rsidRPr="009345C0" w:rsidRDefault="009345C0" w:rsidP="009345C0">
      <w:pPr>
        <w:spacing w:after="0"/>
        <w:jc w:val="center"/>
        <w:rPr>
          <w:rFonts w:ascii="Times New Roman" w:hAnsi="Times New Roman" w:cs="Times New Roman"/>
          <w:sz w:val="20"/>
          <w:szCs w:val="20"/>
        </w:rPr>
      </w:pPr>
      <w:r w:rsidRPr="009345C0">
        <w:rPr>
          <w:rFonts w:ascii="Times New Roman" w:hAnsi="Times New Roman" w:cs="Times New Roman"/>
          <w:b/>
          <w:caps/>
          <w:sz w:val="20"/>
          <w:szCs w:val="20"/>
        </w:rPr>
        <w:t>Pre-service Teachers’ Beliefs and Perspectives</w:t>
      </w:r>
    </w:p>
    <w:p w:rsidR="009345C0" w:rsidRPr="009345C0" w:rsidRDefault="009345C0" w:rsidP="009345C0">
      <w:pPr>
        <w:spacing w:after="0"/>
        <w:jc w:val="center"/>
        <w:rPr>
          <w:rFonts w:ascii="Times New Roman" w:hAnsi="Times New Roman" w:cs="Times New Roman"/>
          <w:sz w:val="20"/>
          <w:szCs w:val="20"/>
        </w:rPr>
      </w:pPr>
    </w:p>
    <w:p w:rsidR="009345C0" w:rsidRPr="009345C0" w:rsidRDefault="009345C0" w:rsidP="009345C0">
      <w:pPr>
        <w:spacing w:after="0"/>
        <w:jc w:val="center"/>
        <w:rPr>
          <w:rFonts w:ascii="Times New Roman" w:hAnsi="Times New Roman" w:cs="Times New Roman"/>
          <w:b/>
          <w:sz w:val="20"/>
          <w:szCs w:val="20"/>
        </w:rPr>
      </w:pPr>
      <w:r w:rsidRPr="009345C0">
        <w:rPr>
          <w:rFonts w:ascii="Times New Roman" w:hAnsi="Times New Roman" w:cs="Times New Roman"/>
          <w:b/>
          <w:sz w:val="20"/>
          <w:szCs w:val="20"/>
        </w:rPr>
        <w:t>Bethany Hamilton-Jones</w:t>
      </w:r>
    </w:p>
    <w:p w:rsidR="009345C0" w:rsidRPr="009345C0" w:rsidRDefault="009345C0" w:rsidP="009345C0">
      <w:pPr>
        <w:spacing w:after="0"/>
        <w:jc w:val="center"/>
        <w:rPr>
          <w:rFonts w:ascii="Times New Roman" w:hAnsi="Times New Roman" w:cs="Times New Roman"/>
          <w:i/>
          <w:sz w:val="20"/>
          <w:szCs w:val="20"/>
        </w:rPr>
      </w:pPr>
      <w:r w:rsidRPr="009345C0">
        <w:rPr>
          <w:rFonts w:ascii="Times New Roman" w:hAnsi="Times New Roman" w:cs="Times New Roman"/>
          <w:i/>
          <w:sz w:val="20"/>
          <w:szCs w:val="20"/>
        </w:rPr>
        <w:t>University of Rhode Island</w:t>
      </w:r>
    </w:p>
    <w:p w:rsidR="009345C0" w:rsidRPr="009345C0" w:rsidRDefault="009345C0" w:rsidP="009345C0">
      <w:pPr>
        <w:spacing w:after="0"/>
        <w:jc w:val="center"/>
        <w:rPr>
          <w:rFonts w:ascii="Times New Roman" w:hAnsi="Times New Roman" w:cs="Times New Roman"/>
          <w:b/>
          <w:sz w:val="20"/>
          <w:szCs w:val="20"/>
        </w:rPr>
      </w:pPr>
    </w:p>
    <w:p w:rsidR="009345C0" w:rsidRPr="009345C0" w:rsidRDefault="009345C0" w:rsidP="009345C0">
      <w:pPr>
        <w:spacing w:after="0"/>
        <w:jc w:val="center"/>
        <w:rPr>
          <w:rFonts w:ascii="Times New Roman" w:hAnsi="Times New Roman" w:cs="Times New Roman"/>
          <w:b/>
          <w:sz w:val="20"/>
          <w:szCs w:val="20"/>
        </w:rPr>
      </w:pPr>
      <w:r w:rsidRPr="009345C0">
        <w:rPr>
          <w:rFonts w:ascii="Times New Roman" w:hAnsi="Times New Roman" w:cs="Times New Roman"/>
          <w:b/>
          <w:sz w:val="20"/>
          <w:szCs w:val="20"/>
        </w:rPr>
        <w:t>Cynthia O. Vail</w:t>
      </w:r>
    </w:p>
    <w:p w:rsidR="009345C0" w:rsidRPr="009345C0" w:rsidRDefault="009345C0" w:rsidP="009345C0">
      <w:pPr>
        <w:spacing w:after="0"/>
        <w:jc w:val="center"/>
        <w:rPr>
          <w:rFonts w:ascii="Times New Roman" w:hAnsi="Times New Roman" w:cs="Times New Roman"/>
          <w:i/>
          <w:sz w:val="20"/>
          <w:szCs w:val="20"/>
        </w:rPr>
      </w:pPr>
      <w:r w:rsidRPr="009345C0">
        <w:rPr>
          <w:rFonts w:ascii="Times New Roman" w:hAnsi="Times New Roman" w:cs="Times New Roman"/>
          <w:i/>
          <w:sz w:val="20"/>
          <w:szCs w:val="20"/>
        </w:rPr>
        <w:t>University of Georgia</w:t>
      </w:r>
    </w:p>
    <w:p w:rsidR="009345C0" w:rsidRPr="009345C0" w:rsidRDefault="009345C0" w:rsidP="009345C0">
      <w:pPr>
        <w:spacing w:after="0"/>
        <w:jc w:val="both"/>
        <w:rPr>
          <w:rFonts w:ascii="Times New Roman" w:hAnsi="Times New Roman" w:cs="Times New Roman"/>
          <w:sz w:val="20"/>
          <w:szCs w:val="20"/>
        </w:rPr>
      </w:pPr>
    </w:p>
    <w:p w:rsidR="009345C0" w:rsidRPr="009345C0" w:rsidRDefault="009345C0" w:rsidP="009345C0">
      <w:pPr>
        <w:spacing w:after="0"/>
        <w:jc w:val="both"/>
        <w:rPr>
          <w:rFonts w:ascii="Times New Roman" w:hAnsi="Times New Roman" w:cs="Times New Roman"/>
          <w:sz w:val="20"/>
          <w:szCs w:val="20"/>
        </w:rPr>
      </w:pPr>
    </w:p>
    <w:p w:rsidR="009345C0" w:rsidRPr="009345C0" w:rsidRDefault="009345C0" w:rsidP="007275BC">
      <w:pPr>
        <w:spacing w:after="0"/>
        <w:ind w:left="720" w:right="720"/>
        <w:jc w:val="both"/>
        <w:rPr>
          <w:rFonts w:ascii="Times New Roman" w:hAnsi="Times New Roman" w:cs="Times New Roman"/>
          <w:i/>
          <w:sz w:val="20"/>
          <w:szCs w:val="20"/>
        </w:rPr>
      </w:pPr>
      <w:r w:rsidRPr="009345C0">
        <w:rPr>
          <w:rFonts w:ascii="Times New Roman" w:hAnsi="Times New Roman" w:cs="Times New Roman"/>
          <w:i/>
          <w:sz w:val="20"/>
          <w:szCs w:val="20"/>
        </w:rPr>
        <w:t xml:space="preserve">Inclusion of students with disabilities in general education classrooms and programs continues to be a focus in the international field of special education. In  the USA where the history of inclusion is over three decades old, current special educator's  professional standards clearly expect that certified special educators will enter the field with adept collaboration and co-teaching skills in order to optimize services for students with disabilities in inclusive settings. Coursework in collaboration for pre-service special educators is a common mechanism for providing this training within the United States (McKenzie, 2009).  This qualitative case study (n=12) conducted over a semester of coursework on collaboration in a distance education format utilized grounded theory, through document analysis and interviewing (n=5), to build a better understanding of pre-service special educators’ perceptions and beliefs about collaborating with general educator partners in school settings. Five themes emerged from over 300 participant quotations: 1) definitions of collaboration, 2) outcomes of collaboration, 3) collaborative behaviors between teachers, 4) challenges to collaboration, and 5) preparedness to collaborate.  These pre-service special educators most often commented on the challenges they experienced in school settings. Implications for teacher education programs worldwide and future research are discussed. </w:t>
      </w:r>
    </w:p>
    <w:p w:rsidR="009345C0" w:rsidRPr="009345C0" w:rsidRDefault="009345C0" w:rsidP="009345C0">
      <w:pPr>
        <w:spacing w:after="0"/>
        <w:jc w:val="both"/>
        <w:rPr>
          <w:rFonts w:ascii="Times New Roman" w:hAnsi="Times New Roman" w:cs="Times New Roman"/>
          <w:sz w:val="20"/>
          <w:szCs w:val="20"/>
        </w:rPr>
      </w:pPr>
    </w:p>
    <w:p w:rsidR="009345C0" w:rsidRPr="009345C0" w:rsidRDefault="009345C0" w:rsidP="009345C0">
      <w:pPr>
        <w:spacing w:after="0"/>
        <w:jc w:val="both"/>
        <w:rPr>
          <w:rFonts w:ascii="Times New Roman" w:hAnsi="Times New Roman" w:cs="Times New Roman"/>
          <w:sz w:val="20"/>
          <w:szCs w:val="20"/>
        </w:rPr>
      </w:pPr>
      <w:r w:rsidRPr="009345C0">
        <w:rPr>
          <w:rFonts w:ascii="Times New Roman" w:hAnsi="Times New Roman" w:cs="Times New Roman"/>
          <w:sz w:val="20"/>
          <w:szCs w:val="20"/>
        </w:rPr>
        <w:t xml:space="preserve">A global movement towards inclusion of students with disabilities in typical classrooms and schools has intensified focus on skills teachers need to meet the unique demands of this challenging equal educational opportunity.  Diverse countries such as Canada (Jordan, Schwartz, &amp; </w:t>
      </w:r>
      <w:proofErr w:type="spellStart"/>
      <w:r w:rsidRPr="009345C0">
        <w:rPr>
          <w:rFonts w:ascii="Times New Roman" w:hAnsi="Times New Roman" w:cs="Times New Roman"/>
          <w:sz w:val="20"/>
          <w:szCs w:val="20"/>
        </w:rPr>
        <w:t>McGhie</w:t>
      </w:r>
      <w:proofErr w:type="spellEnd"/>
      <w:r w:rsidRPr="009345C0">
        <w:rPr>
          <w:rFonts w:ascii="Times New Roman" w:hAnsi="Times New Roman" w:cs="Times New Roman"/>
          <w:sz w:val="20"/>
          <w:szCs w:val="20"/>
        </w:rPr>
        <w:t xml:space="preserve">-Richmond, 2009; </w:t>
      </w:r>
      <w:proofErr w:type="spellStart"/>
      <w:r w:rsidRPr="009345C0">
        <w:rPr>
          <w:rFonts w:ascii="Times New Roman" w:hAnsi="Times New Roman" w:cs="Times New Roman"/>
          <w:sz w:val="20"/>
          <w:szCs w:val="20"/>
        </w:rPr>
        <w:t>Philpott</w:t>
      </w:r>
      <w:proofErr w:type="spellEnd"/>
      <w:r w:rsidRPr="009345C0">
        <w:rPr>
          <w:rFonts w:ascii="Times New Roman" w:hAnsi="Times New Roman" w:cs="Times New Roman"/>
          <w:sz w:val="20"/>
          <w:szCs w:val="20"/>
        </w:rPr>
        <w:t xml:space="preserve">, </w:t>
      </w:r>
      <w:proofErr w:type="spellStart"/>
      <w:r w:rsidRPr="009345C0">
        <w:rPr>
          <w:rFonts w:ascii="Times New Roman" w:hAnsi="Times New Roman" w:cs="Times New Roman"/>
          <w:sz w:val="20"/>
          <w:szCs w:val="20"/>
        </w:rPr>
        <w:t>Furey</w:t>
      </w:r>
      <w:proofErr w:type="spellEnd"/>
      <w:r w:rsidRPr="009345C0">
        <w:rPr>
          <w:rFonts w:ascii="Times New Roman" w:hAnsi="Times New Roman" w:cs="Times New Roman"/>
          <w:sz w:val="20"/>
          <w:szCs w:val="20"/>
        </w:rPr>
        <w:t>, &amp; Penney, 2010), Trinidad (</w:t>
      </w:r>
      <w:proofErr w:type="spellStart"/>
      <w:r w:rsidRPr="009345C0">
        <w:rPr>
          <w:rFonts w:ascii="Times New Roman" w:hAnsi="Times New Roman" w:cs="Times New Roman"/>
          <w:sz w:val="20"/>
          <w:szCs w:val="20"/>
        </w:rPr>
        <w:t>Johnstone</w:t>
      </w:r>
      <w:proofErr w:type="spellEnd"/>
      <w:r w:rsidRPr="009345C0">
        <w:rPr>
          <w:rFonts w:ascii="Times New Roman" w:hAnsi="Times New Roman" w:cs="Times New Roman"/>
          <w:sz w:val="20"/>
          <w:szCs w:val="20"/>
        </w:rPr>
        <w:t>, 2010), and Turkey (</w:t>
      </w:r>
      <w:proofErr w:type="spellStart"/>
      <w:r w:rsidRPr="009345C0">
        <w:rPr>
          <w:rFonts w:ascii="Times New Roman" w:hAnsi="Times New Roman" w:cs="Times New Roman"/>
          <w:sz w:val="20"/>
          <w:szCs w:val="20"/>
        </w:rPr>
        <w:t>Gurgur</w:t>
      </w:r>
      <w:proofErr w:type="spellEnd"/>
      <w:r w:rsidRPr="009345C0">
        <w:rPr>
          <w:rFonts w:ascii="Times New Roman" w:hAnsi="Times New Roman" w:cs="Times New Roman"/>
          <w:sz w:val="20"/>
          <w:szCs w:val="20"/>
        </w:rPr>
        <w:t xml:space="preserve"> &amp; </w:t>
      </w:r>
      <w:proofErr w:type="spellStart"/>
      <w:r w:rsidRPr="009345C0">
        <w:rPr>
          <w:rFonts w:ascii="Times New Roman" w:hAnsi="Times New Roman" w:cs="Times New Roman"/>
          <w:sz w:val="20"/>
          <w:szCs w:val="20"/>
        </w:rPr>
        <w:t>Uzuner</w:t>
      </w:r>
      <w:proofErr w:type="spellEnd"/>
      <w:r w:rsidRPr="009345C0">
        <w:rPr>
          <w:rFonts w:ascii="Times New Roman" w:hAnsi="Times New Roman" w:cs="Times New Roman"/>
          <w:sz w:val="20"/>
          <w:szCs w:val="20"/>
        </w:rPr>
        <w:t xml:space="preserve">, 2011) are identifying the strengths and weaknesses of their respective teaching forces and the necessary supports, including teacher training, for effective collaboration between special educators and general educators. Collaboration, the interaction style between school professionals, is defined as two or more equally certified or licensed professionals implementing shared teaching, decision-making, goal setting, and accountability for a diverse student body (Friend &amp; Cook, 2009).  Collaboration, though often represented as synonymous with co-teaching, rather includes co-teaching as one subset of skills needed to effectively and jointly educate students with disabilities in twenty-first century schools. Collaboration between special and general educators has been a key topic in education in the United States since the early 1970’s when seminal legislation for students with disabilities mandated considering </w:t>
      </w:r>
      <w:r w:rsidRPr="009345C0">
        <w:rPr>
          <w:rFonts w:ascii="Times New Roman" w:hAnsi="Times New Roman" w:cs="Times New Roman"/>
          <w:i/>
          <w:sz w:val="20"/>
          <w:szCs w:val="20"/>
        </w:rPr>
        <w:t>least restrictive environment</w:t>
      </w:r>
      <w:r w:rsidRPr="009345C0">
        <w:rPr>
          <w:rFonts w:ascii="Times New Roman" w:hAnsi="Times New Roman" w:cs="Times New Roman"/>
          <w:sz w:val="20"/>
          <w:szCs w:val="20"/>
        </w:rPr>
        <w:t xml:space="preserve"> in which students with disabilities would receive their education in an environment as close </w:t>
      </w:r>
      <w:r w:rsidRPr="009345C0">
        <w:rPr>
          <w:rFonts w:ascii="Times New Roman" w:hAnsi="Times New Roman" w:cs="Times New Roman"/>
          <w:sz w:val="20"/>
          <w:szCs w:val="20"/>
        </w:rPr>
        <w:lastRenderedPageBreak/>
        <w:t xml:space="preserve">to their non-disabled peers as possible while still experiencing academic success, and not in separate classrooms or schools as was traditionally considered the appropriate setting for all students with disabilities.  Since that time, discourse on collaboration between general and special educators including the workings of this professional partnership, the impact on professional roles and responsibilities, and the affect on student achievement has permeated special education literature (e.g., Cook &amp; Friend, 1995; Keefe &amp; Moore, 2004; </w:t>
      </w:r>
      <w:proofErr w:type="spellStart"/>
      <w:r w:rsidRPr="009345C0">
        <w:rPr>
          <w:rFonts w:ascii="Times New Roman" w:hAnsi="Times New Roman" w:cs="Times New Roman"/>
          <w:sz w:val="20"/>
          <w:szCs w:val="20"/>
        </w:rPr>
        <w:t>Mastropieri</w:t>
      </w:r>
      <w:proofErr w:type="spellEnd"/>
      <w:r w:rsidRPr="009345C0">
        <w:rPr>
          <w:rFonts w:ascii="Times New Roman" w:hAnsi="Times New Roman" w:cs="Times New Roman"/>
          <w:sz w:val="20"/>
          <w:szCs w:val="20"/>
        </w:rPr>
        <w:t xml:space="preserve">, Scruggs, </w:t>
      </w:r>
      <w:proofErr w:type="spellStart"/>
      <w:r w:rsidRPr="009345C0">
        <w:rPr>
          <w:rFonts w:ascii="Times New Roman" w:hAnsi="Times New Roman" w:cs="Times New Roman"/>
          <w:sz w:val="20"/>
          <w:szCs w:val="20"/>
        </w:rPr>
        <w:t>Graetz</w:t>
      </w:r>
      <w:proofErr w:type="spellEnd"/>
      <w:r w:rsidRPr="009345C0">
        <w:rPr>
          <w:rFonts w:ascii="Times New Roman" w:hAnsi="Times New Roman" w:cs="Times New Roman"/>
          <w:sz w:val="20"/>
          <w:szCs w:val="20"/>
        </w:rPr>
        <w:t xml:space="preserve">, </w:t>
      </w:r>
      <w:proofErr w:type="spellStart"/>
      <w:r w:rsidRPr="009345C0">
        <w:rPr>
          <w:rFonts w:ascii="Times New Roman" w:hAnsi="Times New Roman" w:cs="Times New Roman"/>
          <w:sz w:val="20"/>
          <w:szCs w:val="20"/>
        </w:rPr>
        <w:t>Norland</w:t>
      </w:r>
      <w:proofErr w:type="spellEnd"/>
      <w:r w:rsidRPr="009345C0">
        <w:rPr>
          <w:rFonts w:ascii="Times New Roman" w:hAnsi="Times New Roman" w:cs="Times New Roman"/>
          <w:sz w:val="20"/>
          <w:szCs w:val="20"/>
        </w:rPr>
        <w:t xml:space="preserve">, </w:t>
      </w:r>
      <w:proofErr w:type="spellStart"/>
      <w:r w:rsidRPr="009345C0">
        <w:rPr>
          <w:rFonts w:ascii="Times New Roman" w:hAnsi="Times New Roman" w:cs="Times New Roman"/>
          <w:sz w:val="20"/>
          <w:szCs w:val="20"/>
        </w:rPr>
        <w:t>Gardizi</w:t>
      </w:r>
      <w:proofErr w:type="spellEnd"/>
      <w:r w:rsidRPr="009345C0">
        <w:rPr>
          <w:rFonts w:ascii="Times New Roman" w:hAnsi="Times New Roman" w:cs="Times New Roman"/>
          <w:sz w:val="20"/>
          <w:szCs w:val="20"/>
        </w:rPr>
        <w:t xml:space="preserve">, &amp; McDuffie, 2005; </w:t>
      </w:r>
      <w:proofErr w:type="spellStart"/>
      <w:r w:rsidRPr="009345C0">
        <w:rPr>
          <w:rFonts w:ascii="Times New Roman" w:hAnsi="Times New Roman" w:cs="Times New Roman"/>
          <w:sz w:val="20"/>
          <w:szCs w:val="20"/>
        </w:rPr>
        <w:t>Murawski</w:t>
      </w:r>
      <w:proofErr w:type="spellEnd"/>
      <w:r w:rsidRPr="009345C0">
        <w:rPr>
          <w:rFonts w:ascii="Times New Roman" w:hAnsi="Times New Roman" w:cs="Times New Roman"/>
          <w:sz w:val="20"/>
          <w:szCs w:val="20"/>
        </w:rPr>
        <w:t xml:space="preserve"> &amp; Swanson, 2001; </w:t>
      </w:r>
      <w:proofErr w:type="spellStart"/>
      <w:r w:rsidRPr="009345C0">
        <w:rPr>
          <w:rFonts w:ascii="Times New Roman" w:hAnsi="Times New Roman" w:cs="Times New Roman"/>
          <w:sz w:val="20"/>
          <w:szCs w:val="20"/>
        </w:rPr>
        <w:t>Nevin</w:t>
      </w:r>
      <w:proofErr w:type="spellEnd"/>
      <w:r w:rsidRPr="009345C0">
        <w:rPr>
          <w:rFonts w:ascii="Times New Roman" w:hAnsi="Times New Roman" w:cs="Times New Roman"/>
          <w:sz w:val="20"/>
          <w:szCs w:val="20"/>
        </w:rPr>
        <w:t xml:space="preserve">, Cramer, Voigt, &amp; Salazar, 2008; Rea &amp; Connell, 2005; Rea, McLaughlin, &amp; Walther-Thomas, 2002; Scruggs, </w:t>
      </w:r>
      <w:proofErr w:type="spellStart"/>
      <w:r w:rsidRPr="009345C0">
        <w:rPr>
          <w:rFonts w:ascii="Times New Roman" w:hAnsi="Times New Roman" w:cs="Times New Roman"/>
          <w:sz w:val="20"/>
          <w:szCs w:val="20"/>
        </w:rPr>
        <w:t>Mastropieri</w:t>
      </w:r>
      <w:proofErr w:type="spellEnd"/>
      <w:r w:rsidRPr="009345C0">
        <w:rPr>
          <w:rFonts w:ascii="Times New Roman" w:hAnsi="Times New Roman" w:cs="Times New Roman"/>
          <w:sz w:val="20"/>
          <w:szCs w:val="20"/>
        </w:rPr>
        <w:t>, &amp; McDuffie, 2007).</w:t>
      </w:r>
    </w:p>
    <w:p w:rsidR="007275BC" w:rsidRDefault="007275BC" w:rsidP="009345C0">
      <w:pPr>
        <w:spacing w:after="0"/>
        <w:jc w:val="both"/>
        <w:rPr>
          <w:rFonts w:ascii="Times New Roman" w:hAnsi="Times New Roman" w:cs="Times New Roman"/>
          <w:sz w:val="20"/>
          <w:szCs w:val="20"/>
        </w:rPr>
      </w:pPr>
    </w:p>
    <w:p w:rsidR="009345C0" w:rsidRPr="009345C0" w:rsidRDefault="009345C0" w:rsidP="009345C0">
      <w:pPr>
        <w:spacing w:after="0"/>
        <w:jc w:val="both"/>
        <w:rPr>
          <w:rFonts w:ascii="Times New Roman" w:hAnsi="Times New Roman" w:cs="Times New Roman"/>
          <w:sz w:val="20"/>
          <w:szCs w:val="20"/>
        </w:rPr>
      </w:pPr>
      <w:r w:rsidRPr="009345C0">
        <w:rPr>
          <w:rFonts w:ascii="Times New Roman" w:hAnsi="Times New Roman" w:cs="Times New Roman"/>
          <w:sz w:val="20"/>
          <w:szCs w:val="20"/>
        </w:rPr>
        <w:t xml:space="preserve">Recent national policy in the USA, specifically, the re-authorization of The Individuals with Disabilities Education Improvement Act (IDEA, 2004) regulations (which serve as the blueprint for the delivery of special education services in USA public and private schools) continued to delineate what should be considered when determining each students’ appropriate </w:t>
      </w:r>
      <w:r w:rsidRPr="009345C0">
        <w:rPr>
          <w:rFonts w:ascii="Times New Roman" w:hAnsi="Times New Roman" w:cs="Times New Roman"/>
          <w:i/>
          <w:sz w:val="20"/>
          <w:szCs w:val="20"/>
        </w:rPr>
        <w:t>least restrictive environment</w:t>
      </w:r>
      <w:r w:rsidRPr="009345C0">
        <w:rPr>
          <w:rFonts w:ascii="Times New Roman" w:hAnsi="Times New Roman" w:cs="Times New Roman"/>
          <w:sz w:val="20"/>
          <w:szCs w:val="20"/>
        </w:rPr>
        <w:t xml:space="preserve">. Currently, considering </w:t>
      </w:r>
      <w:r w:rsidRPr="009345C0">
        <w:rPr>
          <w:rFonts w:ascii="Times New Roman" w:hAnsi="Times New Roman" w:cs="Times New Roman"/>
          <w:i/>
          <w:sz w:val="20"/>
          <w:szCs w:val="20"/>
        </w:rPr>
        <w:t>least restrictive environment</w:t>
      </w:r>
      <w:r w:rsidRPr="009345C0">
        <w:rPr>
          <w:rFonts w:ascii="Times New Roman" w:hAnsi="Times New Roman" w:cs="Times New Roman"/>
          <w:sz w:val="20"/>
          <w:szCs w:val="20"/>
        </w:rPr>
        <w:t xml:space="preserve"> for students with disabilities in the United States requires considering students’ full participation in the general education curriculum delivered in the general education classroom and then considering more segregated settings only after it is determined that the student is not successful in the general education curriculum and classroom without more restrictive supports or specialized instruction (Office of Special Education Programs, 2006, sec. 614). In addition, high stakes testing and increased teacher accountability, requirements embedded in the No Child Left Behind Act (NCLB; U.S. Department of Education, [USDOE], 2002), resulted in more students with disabilities receiving their instruction in the general education class (Turner, 2003). According to the 29</w:t>
      </w:r>
      <w:r w:rsidRPr="009345C0">
        <w:rPr>
          <w:rFonts w:ascii="Times New Roman" w:hAnsi="Times New Roman" w:cs="Times New Roman"/>
          <w:sz w:val="20"/>
          <w:szCs w:val="20"/>
          <w:vertAlign w:val="superscript"/>
        </w:rPr>
        <w:t>th</w:t>
      </w:r>
      <w:r w:rsidRPr="009345C0">
        <w:rPr>
          <w:rFonts w:ascii="Times New Roman" w:hAnsi="Times New Roman" w:cs="Times New Roman"/>
          <w:sz w:val="20"/>
          <w:szCs w:val="20"/>
        </w:rPr>
        <w:t xml:space="preserve"> annual report to congress on IDEA implementation during the 2007 school year, 54% of students with disabilities (ages 6-21) received instruction in general education settings for 80% of the day (United States Department of Education, 2010).  Thus, twenty-first century classrooms have become epicenters for collaboration between special educators, general educators, related service professionals, and other school support personnel. </w:t>
      </w:r>
    </w:p>
    <w:p w:rsidR="007275BC" w:rsidRDefault="007275BC" w:rsidP="009345C0">
      <w:pPr>
        <w:spacing w:after="0"/>
        <w:jc w:val="both"/>
        <w:rPr>
          <w:rFonts w:ascii="Times New Roman" w:hAnsi="Times New Roman" w:cs="Times New Roman"/>
          <w:sz w:val="20"/>
          <w:szCs w:val="20"/>
        </w:rPr>
      </w:pPr>
    </w:p>
    <w:p w:rsidR="009345C0" w:rsidRPr="009345C0" w:rsidRDefault="009345C0" w:rsidP="009345C0">
      <w:pPr>
        <w:spacing w:after="0"/>
        <w:jc w:val="both"/>
        <w:rPr>
          <w:rFonts w:ascii="Times New Roman" w:hAnsi="Times New Roman" w:cs="Times New Roman"/>
          <w:sz w:val="20"/>
          <w:szCs w:val="20"/>
        </w:rPr>
      </w:pPr>
      <w:r w:rsidRPr="009345C0">
        <w:rPr>
          <w:rFonts w:ascii="Times New Roman" w:hAnsi="Times New Roman" w:cs="Times New Roman"/>
          <w:sz w:val="20"/>
          <w:szCs w:val="20"/>
        </w:rPr>
        <w:t xml:space="preserve">In addition to public policy, professional teaching standards have emphasized effective collaboration as a vital skill and knowledge domain in teaching. </w:t>
      </w:r>
      <w:r w:rsidRPr="009345C0">
        <w:rPr>
          <w:rFonts w:ascii="Times New Roman" w:hAnsi="Times New Roman" w:cs="Times New Roman"/>
          <w:i/>
          <w:sz w:val="20"/>
          <w:szCs w:val="20"/>
        </w:rPr>
        <w:t xml:space="preserve">What Every Special Educator Must Know: Ethics, Standards, and Guidelines for Special Educators </w:t>
      </w:r>
      <w:r w:rsidRPr="009345C0">
        <w:rPr>
          <w:rFonts w:ascii="Times New Roman" w:hAnsi="Times New Roman" w:cs="Times New Roman"/>
          <w:sz w:val="20"/>
          <w:szCs w:val="20"/>
        </w:rPr>
        <w:t xml:space="preserve">(2009), the Council for Exceptional Children’s guidelines for preparing professional special educators worldwide included collaboration as a </w:t>
      </w:r>
      <w:proofErr w:type="spellStart"/>
      <w:r w:rsidRPr="009345C0">
        <w:rPr>
          <w:rFonts w:ascii="Times New Roman" w:hAnsi="Times New Roman" w:cs="Times New Roman"/>
          <w:sz w:val="20"/>
          <w:szCs w:val="20"/>
        </w:rPr>
        <w:t>stand alone</w:t>
      </w:r>
      <w:proofErr w:type="spellEnd"/>
      <w:r w:rsidRPr="009345C0">
        <w:rPr>
          <w:rFonts w:ascii="Times New Roman" w:hAnsi="Times New Roman" w:cs="Times New Roman"/>
          <w:sz w:val="20"/>
          <w:szCs w:val="20"/>
        </w:rPr>
        <w:t xml:space="preserve"> domain area in which special educators should show competence prior to entering the teaching field. These standards provide guidance in </w:t>
      </w:r>
      <w:r w:rsidRPr="007F5155">
        <w:rPr>
          <w:rFonts w:ascii="Times New Roman" w:hAnsi="Times New Roman" w:cs="Times New Roman"/>
          <w:i/>
          <w:sz w:val="20"/>
          <w:szCs w:val="20"/>
        </w:rPr>
        <w:t>developing and revising policy and procedures for program accreditation, entry-level certification, professional practice, and continuing professional growt</w:t>
      </w:r>
      <w:r w:rsidR="007F5155">
        <w:rPr>
          <w:rFonts w:ascii="Times New Roman" w:hAnsi="Times New Roman" w:cs="Times New Roman"/>
          <w:i/>
          <w:sz w:val="20"/>
          <w:szCs w:val="20"/>
        </w:rPr>
        <w:t>h</w:t>
      </w:r>
      <w:r w:rsidRPr="009345C0">
        <w:rPr>
          <w:rFonts w:ascii="Times New Roman" w:hAnsi="Times New Roman" w:cs="Times New Roman"/>
          <w:sz w:val="20"/>
          <w:szCs w:val="20"/>
        </w:rPr>
        <w:t xml:space="preserve"> (p.11). According to the Council for Exceptional Children, collaboration as a professional practice includes multiple partners such as parents, teachers, related service providers, and outside community agencies. By working in tandem with these partners in a culturally responsive manner, </w:t>
      </w:r>
      <w:r w:rsidRPr="007F5155">
        <w:rPr>
          <w:rFonts w:ascii="Times New Roman" w:hAnsi="Times New Roman" w:cs="Times New Roman"/>
          <w:i/>
          <w:sz w:val="20"/>
          <w:szCs w:val="20"/>
        </w:rPr>
        <w:t>special educators are viewed as specialists by a myriad of people who actively seek their collaboration to effectively include and teach individuals with exceptional learning needs</w:t>
      </w:r>
      <w:r w:rsidRPr="009345C0">
        <w:rPr>
          <w:rFonts w:ascii="Times New Roman" w:hAnsi="Times New Roman" w:cs="Times New Roman"/>
          <w:sz w:val="20"/>
          <w:szCs w:val="20"/>
        </w:rPr>
        <w:t xml:space="preserve"> (p.48). Furthermore, indicators of a special educator with strong collaboration skills include: a) modeling strategies for consultation and collaboration, b) building respectful and positive relationships with professionals, c) coordinating the inclusion of students with disabilities into a variety of school settings, and d) using co-teaching methods to increase student achievement in the classroom. Additionally, the National Board for Professional Teaching Standards </w:t>
      </w:r>
      <w:r w:rsidRPr="009345C0">
        <w:rPr>
          <w:rFonts w:ascii="Times New Roman" w:hAnsi="Times New Roman" w:cs="Times New Roman"/>
          <w:i/>
          <w:sz w:val="20"/>
          <w:szCs w:val="20"/>
        </w:rPr>
        <w:t xml:space="preserve">What Teachers Should Know and Be Able to Do </w:t>
      </w:r>
      <w:r w:rsidRPr="009345C0">
        <w:rPr>
          <w:rFonts w:ascii="Times New Roman" w:hAnsi="Times New Roman" w:cs="Times New Roman"/>
          <w:sz w:val="20"/>
          <w:szCs w:val="20"/>
        </w:rPr>
        <w:t>(2007)</w:t>
      </w:r>
      <w:r w:rsidRPr="009345C0">
        <w:rPr>
          <w:rFonts w:ascii="Times New Roman" w:hAnsi="Times New Roman" w:cs="Times New Roman"/>
          <w:i/>
          <w:sz w:val="20"/>
          <w:szCs w:val="20"/>
        </w:rPr>
        <w:t xml:space="preserve"> </w:t>
      </w:r>
      <w:r w:rsidRPr="009345C0">
        <w:rPr>
          <w:rFonts w:ascii="Times New Roman" w:hAnsi="Times New Roman" w:cs="Times New Roman"/>
          <w:sz w:val="20"/>
          <w:szCs w:val="20"/>
        </w:rPr>
        <w:t xml:space="preserve">specifically addresses the necessity of collaboration between special educators and general educators due to increased inclusion in schools. Finally, the National Council for Accreditation of Teacher Education (NCATE, 2007), the professional accrediting body for teacher preparation programs throughout the USA, includes standards on teacher preparation programs evidence of providing the pedagogical and professional knowledge and skills required by teacher candidates in all professional settings: </w:t>
      </w:r>
      <w:r w:rsidRPr="007F5155">
        <w:rPr>
          <w:rFonts w:ascii="Times New Roman" w:hAnsi="Times New Roman" w:cs="Times New Roman"/>
          <w:i/>
          <w:sz w:val="20"/>
          <w:szCs w:val="20"/>
        </w:rPr>
        <w:t xml:space="preserve">They have a thorough understanding of the school, family, and community contexts in which they work, and they collaborate with the </w:t>
      </w:r>
      <w:r w:rsidRPr="007F5155">
        <w:rPr>
          <w:rFonts w:ascii="Times New Roman" w:hAnsi="Times New Roman" w:cs="Times New Roman"/>
          <w:i/>
          <w:sz w:val="20"/>
          <w:szCs w:val="20"/>
        </w:rPr>
        <w:lastRenderedPageBreak/>
        <w:t>professional community to create meaningful learning experiences for all students</w:t>
      </w:r>
      <w:r w:rsidRPr="009345C0">
        <w:rPr>
          <w:rFonts w:ascii="Times New Roman" w:hAnsi="Times New Roman" w:cs="Times New Roman"/>
          <w:sz w:val="20"/>
          <w:szCs w:val="20"/>
        </w:rPr>
        <w:t xml:space="preserve"> (NCATE, Standard 1c).  </w:t>
      </w:r>
    </w:p>
    <w:p w:rsidR="007275BC" w:rsidRDefault="007275BC" w:rsidP="009345C0">
      <w:pPr>
        <w:spacing w:after="0"/>
        <w:jc w:val="both"/>
        <w:rPr>
          <w:rFonts w:ascii="Times New Roman" w:hAnsi="Times New Roman" w:cs="Times New Roman"/>
          <w:sz w:val="20"/>
          <w:szCs w:val="20"/>
        </w:rPr>
      </w:pPr>
    </w:p>
    <w:p w:rsidR="009345C0" w:rsidRPr="009345C0" w:rsidRDefault="009345C0" w:rsidP="009345C0">
      <w:pPr>
        <w:spacing w:after="0"/>
        <w:jc w:val="both"/>
        <w:rPr>
          <w:rFonts w:ascii="Times New Roman" w:hAnsi="Times New Roman" w:cs="Times New Roman"/>
          <w:sz w:val="20"/>
          <w:szCs w:val="20"/>
        </w:rPr>
      </w:pPr>
      <w:r w:rsidRPr="009345C0">
        <w:rPr>
          <w:rFonts w:ascii="Times New Roman" w:hAnsi="Times New Roman" w:cs="Times New Roman"/>
          <w:sz w:val="20"/>
          <w:szCs w:val="20"/>
        </w:rPr>
        <w:t xml:space="preserve">However, teacher preparation programs which are beholden to the aforementioned standards are often faulted for insufficient training in collaboration skills for special educators (Austin, 2001; Billingsley, 2004; Cook &amp; Friend, 1995; </w:t>
      </w:r>
      <w:proofErr w:type="spellStart"/>
      <w:r w:rsidRPr="009345C0">
        <w:rPr>
          <w:rFonts w:ascii="Times New Roman" w:hAnsi="Times New Roman" w:cs="Times New Roman"/>
          <w:sz w:val="20"/>
          <w:szCs w:val="20"/>
        </w:rPr>
        <w:t>Deiker</w:t>
      </w:r>
      <w:proofErr w:type="spellEnd"/>
      <w:r w:rsidRPr="009345C0">
        <w:rPr>
          <w:rFonts w:ascii="Times New Roman" w:hAnsi="Times New Roman" w:cs="Times New Roman"/>
          <w:sz w:val="20"/>
          <w:szCs w:val="20"/>
        </w:rPr>
        <w:t xml:space="preserve">, 2001; Friend, 2000; Greene &amp; Isaacs, 1999; Keefe &amp; Moore, 2004; Keefe, Moore, &amp; Duff, 2004; </w:t>
      </w:r>
      <w:proofErr w:type="spellStart"/>
      <w:r w:rsidRPr="009345C0">
        <w:rPr>
          <w:rFonts w:ascii="Times New Roman" w:hAnsi="Times New Roman" w:cs="Times New Roman"/>
          <w:sz w:val="20"/>
          <w:szCs w:val="20"/>
        </w:rPr>
        <w:t>Laframboise</w:t>
      </w:r>
      <w:proofErr w:type="spellEnd"/>
      <w:r w:rsidRPr="009345C0">
        <w:rPr>
          <w:rFonts w:ascii="Times New Roman" w:hAnsi="Times New Roman" w:cs="Times New Roman"/>
          <w:sz w:val="20"/>
          <w:szCs w:val="20"/>
        </w:rPr>
        <w:t xml:space="preserve">, </w:t>
      </w:r>
      <w:proofErr w:type="spellStart"/>
      <w:r w:rsidRPr="009345C0">
        <w:rPr>
          <w:rFonts w:ascii="Times New Roman" w:hAnsi="Times New Roman" w:cs="Times New Roman"/>
          <w:sz w:val="20"/>
          <w:szCs w:val="20"/>
        </w:rPr>
        <w:t>Epanchin</w:t>
      </w:r>
      <w:proofErr w:type="spellEnd"/>
      <w:r w:rsidRPr="009345C0">
        <w:rPr>
          <w:rFonts w:ascii="Times New Roman" w:hAnsi="Times New Roman" w:cs="Times New Roman"/>
          <w:sz w:val="20"/>
          <w:szCs w:val="20"/>
        </w:rPr>
        <w:t xml:space="preserve">, </w:t>
      </w:r>
      <w:proofErr w:type="spellStart"/>
      <w:r w:rsidRPr="009345C0">
        <w:rPr>
          <w:rFonts w:ascii="Times New Roman" w:hAnsi="Times New Roman" w:cs="Times New Roman"/>
          <w:sz w:val="20"/>
          <w:szCs w:val="20"/>
        </w:rPr>
        <w:t>Colucci</w:t>
      </w:r>
      <w:proofErr w:type="spellEnd"/>
      <w:r w:rsidRPr="009345C0">
        <w:rPr>
          <w:rFonts w:ascii="Times New Roman" w:hAnsi="Times New Roman" w:cs="Times New Roman"/>
          <w:sz w:val="20"/>
          <w:szCs w:val="20"/>
        </w:rPr>
        <w:t xml:space="preserve">, &amp; </w:t>
      </w:r>
      <w:proofErr w:type="spellStart"/>
      <w:r w:rsidRPr="009345C0">
        <w:rPr>
          <w:rFonts w:ascii="Times New Roman" w:hAnsi="Times New Roman" w:cs="Times New Roman"/>
          <w:sz w:val="20"/>
          <w:szCs w:val="20"/>
        </w:rPr>
        <w:t>Hocutt</w:t>
      </w:r>
      <w:proofErr w:type="spellEnd"/>
      <w:r w:rsidRPr="009345C0">
        <w:rPr>
          <w:rFonts w:ascii="Times New Roman" w:hAnsi="Times New Roman" w:cs="Times New Roman"/>
          <w:sz w:val="20"/>
          <w:szCs w:val="20"/>
        </w:rPr>
        <w:t xml:space="preserve">, 2004; </w:t>
      </w:r>
      <w:proofErr w:type="spellStart"/>
      <w:r w:rsidRPr="009345C0">
        <w:rPr>
          <w:rFonts w:ascii="Times New Roman" w:hAnsi="Times New Roman" w:cs="Times New Roman"/>
          <w:sz w:val="20"/>
          <w:szCs w:val="20"/>
        </w:rPr>
        <w:t>Lovingfoss</w:t>
      </w:r>
      <w:proofErr w:type="spellEnd"/>
      <w:r w:rsidRPr="009345C0">
        <w:rPr>
          <w:rFonts w:ascii="Times New Roman" w:hAnsi="Times New Roman" w:cs="Times New Roman"/>
          <w:sz w:val="20"/>
          <w:szCs w:val="20"/>
        </w:rPr>
        <w:t>, Eddy, Molloy, Harris, &amp; Graham, 2001; McKenzie, 2009; Otis-</w:t>
      </w:r>
      <w:proofErr w:type="spellStart"/>
      <w:r w:rsidRPr="009345C0">
        <w:rPr>
          <w:rFonts w:ascii="Times New Roman" w:hAnsi="Times New Roman" w:cs="Times New Roman"/>
          <w:sz w:val="20"/>
          <w:szCs w:val="20"/>
        </w:rPr>
        <w:t>Wilborn</w:t>
      </w:r>
      <w:proofErr w:type="spellEnd"/>
      <w:r w:rsidRPr="009345C0">
        <w:rPr>
          <w:rFonts w:ascii="Times New Roman" w:hAnsi="Times New Roman" w:cs="Times New Roman"/>
          <w:sz w:val="20"/>
          <w:szCs w:val="20"/>
        </w:rPr>
        <w:t>, Winn, Griffin &amp; Kilgore, 2005; Turner, 2003). Researchers have proposed that teacher education programs fail to equip special educators with the unique skills necessary for co-teaching (e.g. Alvarez &amp; Daniel, 2008; Austin, 2001; Keefe &amp; Moore, 2004). Co</w:t>
      </w:r>
      <w:r w:rsidR="007F5155">
        <w:rPr>
          <w:rFonts w:ascii="Times New Roman" w:hAnsi="Times New Roman" w:cs="Times New Roman"/>
          <w:sz w:val="20"/>
          <w:szCs w:val="20"/>
        </w:rPr>
        <w:t xml:space="preserve">lleges have been accused of a </w:t>
      </w:r>
      <w:r w:rsidRPr="007F5155">
        <w:rPr>
          <w:rFonts w:ascii="Times New Roman" w:hAnsi="Times New Roman" w:cs="Times New Roman"/>
          <w:i/>
          <w:sz w:val="20"/>
          <w:szCs w:val="20"/>
        </w:rPr>
        <w:t>do as we say, not as we do</w:t>
      </w:r>
      <w:r w:rsidRPr="009345C0">
        <w:rPr>
          <w:rFonts w:ascii="Times New Roman" w:hAnsi="Times New Roman" w:cs="Times New Roman"/>
          <w:sz w:val="20"/>
          <w:szCs w:val="20"/>
        </w:rPr>
        <w:t xml:space="preserve"> attitude toward teaching instructional and behavioral techniques for the inclusive classroom (Greene &amp; Isaacs; </w:t>
      </w:r>
      <w:proofErr w:type="spellStart"/>
      <w:r w:rsidRPr="009345C0">
        <w:rPr>
          <w:rFonts w:ascii="Times New Roman" w:hAnsi="Times New Roman" w:cs="Times New Roman"/>
          <w:sz w:val="20"/>
          <w:szCs w:val="20"/>
        </w:rPr>
        <w:t>Kluth</w:t>
      </w:r>
      <w:proofErr w:type="spellEnd"/>
      <w:r w:rsidRPr="009345C0">
        <w:rPr>
          <w:rFonts w:ascii="Times New Roman" w:hAnsi="Times New Roman" w:cs="Times New Roman"/>
          <w:sz w:val="20"/>
          <w:szCs w:val="20"/>
        </w:rPr>
        <w:t xml:space="preserve"> &amp; </w:t>
      </w:r>
      <w:proofErr w:type="spellStart"/>
      <w:r w:rsidRPr="009345C0">
        <w:rPr>
          <w:rFonts w:ascii="Times New Roman" w:hAnsi="Times New Roman" w:cs="Times New Roman"/>
          <w:sz w:val="20"/>
          <w:szCs w:val="20"/>
        </w:rPr>
        <w:t>Straut</w:t>
      </w:r>
      <w:proofErr w:type="spellEnd"/>
      <w:r w:rsidRPr="009345C0">
        <w:rPr>
          <w:rFonts w:ascii="Times New Roman" w:hAnsi="Times New Roman" w:cs="Times New Roman"/>
          <w:sz w:val="20"/>
          <w:szCs w:val="20"/>
        </w:rPr>
        <w:t>, 2003). In addition, programs often perpetuate the phenomena of segregated disciplinary roles and isolated practice (Bullock, Park, &amp; Snow, 2002; Cook &amp; Friend, 1995; Greene &amp; Isaacs; Quinlan, 1998; McKenzie, 2009). According to Otis-</w:t>
      </w:r>
      <w:proofErr w:type="spellStart"/>
      <w:r w:rsidRPr="009345C0">
        <w:rPr>
          <w:rFonts w:ascii="Times New Roman" w:hAnsi="Times New Roman" w:cs="Times New Roman"/>
          <w:sz w:val="20"/>
          <w:szCs w:val="20"/>
        </w:rPr>
        <w:t>Wilborn</w:t>
      </w:r>
      <w:proofErr w:type="spellEnd"/>
      <w:r w:rsidRPr="009345C0">
        <w:rPr>
          <w:rFonts w:ascii="Times New Roman" w:hAnsi="Times New Roman" w:cs="Times New Roman"/>
          <w:sz w:val="20"/>
          <w:szCs w:val="20"/>
        </w:rPr>
        <w:t xml:space="preserve"> et al.</w:t>
      </w:r>
      <w:proofErr w:type="gramStart"/>
      <w:r w:rsidRPr="009345C0">
        <w:rPr>
          <w:rFonts w:ascii="Times New Roman" w:hAnsi="Times New Roman" w:cs="Times New Roman"/>
          <w:sz w:val="20"/>
          <w:szCs w:val="20"/>
        </w:rPr>
        <w:t>,  2005</w:t>
      </w:r>
      <w:proofErr w:type="gramEnd"/>
      <w:r w:rsidRPr="009345C0">
        <w:rPr>
          <w:rFonts w:ascii="Times New Roman" w:hAnsi="Times New Roman" w:cs="Times New Roman"/>
          <w:sz w:val="20"/>
          <w:szCs w:val="20"/>
        </w:rPr>
        <w:t xml:space="preserve">,   teacher education failed to deliver </w:t>
      </w:r>
      <w:r w:rsidRPr="007F5155">
        <w:rPr>
          <w:rFonts w:ascii="Times New Roman" w:hAnsi="Times New Roman" w:cs="Times New Roman"/>
          <w:i/>
          <w:sz w:val="20"/>
          <w:szCs w:val="20"/>
        </w:rPr>
        <w:t>strategies for clarifying roles and building collaborations in formal and informal ways with general education teachers</w:t>
      </w:r>
      <w:r w:rsidRPr="009345C0">
        <w:rPr>
          <w:rFonts w:ascii="Times New Roman" w:hAnsi="Times New Roman" w:cs="Times New Roman"/>
          <w:sz w:val="20"/>
          <w:szCs w:val="20"/>
        </w:rPr>
        <w:t xml:space="preserve"> (p.149). These programs produce teachers bound for professional placements feeling unprepared and inexperienced (Keefe &amp; Moore, 2004; Thompson, 2001). Conversely, possessing developed collaboration skills may support the induction and retention of special educators in the field (Billingsley, 2004). Special educators who feel prepared for the complexities of collaboration in their daily career may avoid being overwhelmed by these demands. </w:t>
      </w:r>
    </w:p>
    <w:p w:rsidR="007275BC" w:rsidRDefault="007275BC" w:rsidP="009345C0">
      <w:pPr>
        <w:spacing w:after="0"/>
        <w:jc w:val="both"/>
        <w:rPr>
          <w:rFonts w:ascii="Times New Roman" w:hAnsi="Times New Roman" w:cs="Times New Roman"/>
          <w:sz w:val="20"/>
          <w:szCs w:val="20"/>
        </w:rPr>
      </w:pPr>
    </w:p>
    <w:p w:rsidR="009345C0" w:rsidRPr="009345C0" w:rsidRDefault="009345C0" w:rsidP="009345C0">
      <w:pPr>
        <w:spacing w:after="0"/>
        <w:jc w:val="both"/>
        <w:rPr>
          <w:rFonts w:ascii="Times New Roman" w:hAnsi="Times New Roman" w:cs="Times New Roman"/>
          <w:sz w:val="20"/>
          <w:szCs w:val="20"/>
        </w:rPr>
      </w:pPr>
      <w:r w:rsidRPr="009345C0">
        <w:rPr>
          <w:rFonts w:ascii="Times New Roman" w:hAnsi="Times New Roman" w:cs="Times New Roman"/>
          <w:sz w:val="20"/>
          <w:szCs w:val="20"/>
        </w:rPr>
        <w:t xml:space="preserve">Suggestions for teacher education program reforms include the common thread of building better collaboration skills not just for special educators, but for general educators as well. Repeatedly, researchers called for higher education to initiate changes resulting in successful collaboration </w:t>
      </w:r>
      <w:proofErr w:type="gramStart"/>
      <w:r w:rsidRPr="009345C0">
        <w:rPr>
          <w:rFonts w:ascii="Times New Roman" w:hAnsi="Times New Roman" w:cs="Times New Roman"/>
          <w:sz w:val="20"/>
          <w:szCs w:val="20"/>
        </w:rPr>
        <w:t>skills  (</w:t>
      </w:r>
      <w:proofErr w:type="gramEnd"/>
      <w:r w:rsidRPr="009345C0">
        <w:rPr>
          <w:rFonts w:ascii="Times New Roman" w:hAnsi="Times New Roman" w:cs="Times New Roman"/>
          <w:sz w:val="20"/>
          <w:szCs w:val="20"/>
        </w:rPr>
        <w:t xml:space="preserve">e.g., French &amp; Chopra, 2006; Griffin &amp; </w:t>
      </w:r>
      <w:proofErr w:type="spellStart"/>
      <w:r w:rsidRPr="009345C0">
        <w:rPr>
          <w:rFonts w:ascii="Times New Roman" w:hAnsi="Times New Roman" w:cs="Times New Roman"/>
          <w:sz w:val="20"/>
          <w:szCs w:val="20"/>
        </w:rPr>
        <w:t>Pugach</w:t>
      </w:r>
      <w:proofErr w:type="spellEnd"/>
      <w:r w:rsidRPr="009345C0">
        <w:rPr>
          <w:rFonts w:ascii="Times New Roman" w:hAnsi="Times New Roman" w:cs="Times New Roman"/>
          <w:sz w:val="20"/>
          <w:szCs w:val="20"/>
        </w:rPr>
        <w:t xml:space="preserve">, 2007; Thousand, Villa, &amp; </w:t>
      </w:r>
      <w:proofErr w:type="spellStart"/>
      <w:r w:rsidRPr="009345C0">
        <w:rPr>
          <w:rFonts w:ascii="Times New Roman" w:hAnsi="Times New Roman" w:cs="Times New Roman"/>
          <w:sz w:val="20"/>
          <w:szCs w:val="20"/>
        </w:rPr>
        <w:t>Nevin</w:t>
      </w:r>
      <w:proofErr w:type="spellEnd"/>
      <w:r w:rsidRPr="009345C0">
        <w:rPr>
          <w:rFonts w:ascii="Times New Roman" w:hAnsi="Times New Roman" w:cs="Times New Roman"/>
          <w:sz w:val="20"/>
          <w:szCs w:val="20"/>
        </w:rPr>
        <w:t xml:space="preserve">, 2006; Villa, Thousand, &amp; </w:t>
      </w:r>
      <w:proofErr w:type="spellStart"/>
      <w:r w:rsidRPr="009345C0">
        <w:rPr>
          <w:rFonts w:ascii="Times New Roman" w:hAnsi="Times New Roman" w:cs="Times New Roman"/>
          <w:sz w:val="20"/>
          <w:szCs w:val="20"/>
        </w:rPr>
        <w:t>Chapple</w:t>
      </w:r>
      <w:proofErr w:type="spellEnd"/>
      <w:r w:rsidRPr="009345C0">
        <w:rPr>
          <w:rFonts w:ascii="Times New Roman" w:hAnsi="Times New Roman" w:cs="Times New Roman"/>
          <w:sz w:val="20"/>
          <w:szCs w:val="20"/>
        </w:rPr>
        <w:t xml:space="preserve">, 1996). Specifically, the proposed solutions for this dilemma included: (a) integrated programs with other disciplines such as elementary education, school psychology, or a specific content area (Griffin &amp; </w:t>
      </w:r>
      <w:proofErr w:type="spellStart"/>
      <w:r w:rsidRPr="009345C0">
        <w:rPr>
          <w:rFonts w:ascii="Times New Roman" w:hAnsi="Times New Roman" w:cs="Times New Roman"/>
          <w:sz w:val="20"/>
          <w:szCs w:val="20"/>
        </w:rPr>
        <w:t>Pugach</w:t>
      </w:r>
      <w:proofErr w:type="spellEnd"/>
      <w:r w:rsidRPr="009345C0">
        <w:rPr>
          <w:rFonts w:ascii="Times New Roman" w:hAnsi="Times New Roman" w:cs="Times New Roman"/>
          <w:sz w:val="20"/>
          <w:szCs w:val="20"/>
        </w:rPr>
        <w:t>, 2007; Miller &amp; Stayton, 2006; Otis-</w:t>
      </w:r>
      <w:proofErr w:type="spellStart"/>
      <w:r w:rsidRPr="009345C0">
        <w:rPr>
          <w:rFonts w:ascii="Times New Roman" w:hAnsi="Times New Roman" w:cs="Times New Roman"/>
          <w:sz w:val="20"/>
          <w:szCs w:val="20"/>
        </w:rPr>
        <w:t>Wilborn</w:t>
      </w:r>
      <w:proofErr w:type="spellEnd"/>
      <w:r w:rsidRPr="009345C0">
        <w:rPr>
          <w:rFonts w:ascii="Times New Roman" w:hAnsi="Times New Roman" w:cs="Times New Roman"/>
          <w:sz w:val="20"/>
          <w:szCs w:val="20"/>
        </w:rPr>
        <w:t xml:space="preserve"> et al..,,2005; Turner, 2003); (b) classes designed to teach collaboration skills (</w:t>
      </w:r>
      <w:proofErr w:type="spellStart"/>
      <w:r w:rsidRPr="009345C0">
        <w:rPr>
          <w:rFonts w:ascii="Times New Roman" w:hAnsi="Times New Roman" w:cs="Times New Roman"/>
          <w:sz w:val="20"/>
          <w:szCs w:val="20"/>
        </w:rPr>
        <w:t>Arthaud</w:t>
      </w:r>
      <w:proofErr w:type="spellEnd"/>
      <w:r w:rsidRPr="009345C0">
        <w:rPr>
          <w:rFonts w:ascii="Times New Roman" w:hAnsi="Times New Roman" w:cs="Times New Roman"/>
          <w:sz w:val="20"/>
          <w:szCs w:val="20"/>
        </w:rPr>
        <w:t xml:space="preserve"> et al., 2007; Austin, 2001; </w:t>
      </w:r>
      <w:proofErr w:type="spellStart"/>
      <w:r w:rsidRPr="009345C0">
        <w:rPr>
          <w:rFonts w:ascii="Times New Roman" w:hAnsi="Times New Roman" w:cs="Times New Roman"/>
          <w:sz w:val="20"/>
          <w:szCs w:val="20"/>
        </w:rPr>
        <w:t>Lovingfoss</w:t>
      </w:r>
      <w:proofErr w:type="spellEnd"/>
      <w:r w:rsidRPr="009345C0">
        <w:rPr>
          <w:rFonts w:ascii="Times New Roman" w:hAnsi="Times New Roman" w:cs="Times New Roman"/>
          <w:sz w:val="20"/>
          <w:szCs w:val="20"/>
        </w:rPr>
        <w:t xml:space="preserve"> et al., 2001; McKenzie, 2009); (c) co-teaching during </w:t>
      </w:r>
      <w:proofErr w:type="spellStart"/>
      <w:r w:rsidRPr="009345C0">
        <w:rPr>
          <w:rFonts w:ascii="Times New Roman" w:hAnsi="Times New Roman" w:cs="Times New Roman"/>
          <w:sz w:val="20"/>
          <w:szCs w:val="20"/>
        </w:rPr>
        <w:t>practica</w:t>
      </w:r>
      <w:proofErr w:type="spellEnd"/>
      <w:r w:rsidRPr="009345C0">
        <w:rPr>
          <w:rFonts w:ascii="Times New Roman" w:hAnsi="Times New Roman" w:cs="Times New Roman"/>
          <w:sz w:val="20"/>
          <w:szCs w:val="20"/>
        </w:rPr>
        <w:t xml:space="preserve"> or student teaching (Alvarez &amp; Daniel, 2008; Van </w:t>
      </w:r>
      <w:proofErr w:type="spellStart"/>
      <w:r w:rsidRPr="009345C0">
        <w:rPr>
          <w:rFonts w:ascii="Times New Roman" w:hAnsi="Times New Roman" w:cs="Times New Roman"/>
          <w:sz w:val="20"/>
          <w:szCs w:val="20"/>
        </w:rPr>
        <w:t>Laarhoven</w:t>
      </w:r>
      <w:proofErr w:type="spellEnd"/>
      <w:r w:rsidRPr="009345C0">
        <w:rPr>
          <w:rFonts w:ascii="Times New Roman" w:hAnsi="Times New Roman" w:cs="Times New Roman"/>
          <w:sz w:val="20"/>
          <w:szCs w:val="20"/>
        </w:rPr>
        <w:t xml:space="preserve"> et al., 2007; Wilson </w:t>
      </w:r>
      <w:proofErr w:type="spellStart"/>
      <w:r w:rsidRPr="009345C0">
        <w:rPr>
          <w:rFonts w:ascii="Times New Roman" w:hAnsi="Times New Roman" w:cs="Times New Roman"/>
          <w:sz w:val="20"/>
          <w:szCs w:val="20"/>
        </w:rPr>
        <w:t>Kamens</w:t>
      </w:r>
      <w:proofErr w:type="spellEnd"/>
      <w:r w:rsidRPr="009345C0">
        <w:rPr>
          <w:rFonts w:ascii="Times New Roman" w:hAnsi="Times New Roman" w:cs="Times New Roman"/>
          <w:sz w:val="20"/>
          <w:szCs w:val="20"/>
        </w:rPr>
        <w:t>, 2007); and (d) modeling co-teaching in the higher education classroom (</w:t>
      </w:r>
      <w:proofErr w:type="spellStart"/>
      <w:r w:rsidRPr="009345C0">
        <w:rPr>
          <w:rFonts w:ascii="Times New Roman" w:hAnsi="Times New Roman" w:cs="Times New Roman"/>
          <w:sz w:val="20"/>
          <w:szCs w:val="20"/>
        </w:rPr>
        <w:t>Bakken</w:t>
      </w:r>
      <w:proofErr w:type="spellEnd"/>
      <w:r w:rsidRPr="009345C0">
        <w:rPr>
          <w:rFonts w:ascii="Times New Roman" w:hAnsi="Times New Roman" w:cs="Times New Roman"/>
          <w:sz w:val="20"/>
          <w:szCs w:val="20"/>
        </w:rPr>
        <w:t xml:space="preserve"> et al., 1998; Cook &amp; Friend, 1995; </w:t>
      </w:r>
      <w:proofErr w:type="spellStart"/>
      <w:r w:rsidRPr="009345C0">
        <w:rPr>
          <w:rFonts w:ascii="Times New Roman" w:hAnsi="Times New Roman" w:cs="Times New Roman"/>
          <w:sz w:val="20"/>
          <w:szCs w:val="20"/>
        </w:rPr>
        <w:t>Duchardt</w:t>
      </w:r>
      <w:proofErr w:type="spellEnd"/>
      <w:r w:rsidRPr="009345C0">
        <w:rPr>
          <w:rFonts w:ascii="Times New Roman" w:hAnsi="Times New Roman" w:cs="Times New Roman"/>
          <w:sz w:val="20"/>
          <w:szCs w:val="20"/>
        </w:rPr>
        <w:t xml:space="preserve">, Marlow, Inman, Christensen, &amp; Reeves, 1999; Greene &amp; Isaacs, 1999; </w:t>
      </w:r>
      <w:proofErr w:type="spellStart"/>
      <w:r w:rsidRPr="009345C0">
        <w:rPr>
          <w:rFonts w:ascii="Times New Roman" w:hAnsi="Times New Roman" w:cs="Times New Roman"/>
          <w:sz w:val="20"/>
          <w:szCs w:val="20"/>
        </w:rPr>
        <w:t>Kluth</w:t>
      </w:r>
      <w:proofErr w:type="spellEnd"/>
      <w:r w:rsidRPr="009345C0">
        <w:rPr>
          <w:rFonts w:ascii="Times New Roman" w:hAnsi="Times New Roman" w:cs="Times New Roman"/>
          <w:sz w:val="20"/>
          <w:szCs w:val="20"/>
        </w:rPr>
        <w:t xml:space="preserve"> &amp; </w:t>
      </w:r>
      <w:proofErr w:type="spellStart"/>
      <w:r w:rsidRPr="009345C0">
        <w:rPr>
          <w:rFonts w:ascii="Times New Roman" w:hAnsi="Times New Roman" w:cs="Times New Roman"/>
          <w:sz w:val="20"/>
          <w:szCs w:val="20"/>
        </w:rPr>
        <w:t>Straut</w:t>
      </w:r>
      <w:proofErr w:type="spellEnd"/>
      <w:r w:rsidRPr="009345C0">
        <w:rPr>
          <w:rFonts w:ascii="Times New Roman" w:hAnsi="Times New Roman" w:cs="Times New Roman"/>
          <w:sz w:val="20"/>
          <w:szCs w:val="20"/>
        </w:rPr>
        <w:t xml:space="preserve">, 2003; Miller &amp; Stayton, 2006; Waters &amp; </w:t>
      </w:r>
      <w:proofErr w:type="spellStart"/>
      <w:r w:rsidRPr="009345C0">
        <w:rPr>
          <w:rFonts w:ascii="Times New Roman" w:hAnsi="Times New Roman" w:cs="Times New Roman"/>
          <w:sz w:val="20"/>
          <w:szCs w:val="20"/>
        </w:rPr>
        <w:t>Burcoff</w:t>
      </w:r>
      <w:proofErr w:type="spellEnd"/>
      <w:r w:rsidRPr="009345C0">
        <w:rPr>
          <w:rFonts w:ascii="Times New Roman" w:hAnsi="Times New Roman" w:cs="Times New Roman"/>
          <w:sz w:val="20"/>
          <w:szCs w:val="20"/>
        </w:rPr>
        <w:t>, 2007).</w:t>
      </w:r>
    </w:p>
    <w:p w:rsidR="007275BC" w:rsidRDefault="007275BC" w:rsidP="009345C0">
      <w:pPr>
        <w:spacing w:after="0"/>
        <w:jc w:val="both"/>
        <w:rPr>
          <w:rFonts w:ascii="Times New Roman" w:hAnsi="Times New Roman" w:cs="Times New Roman"/>
          <w:sz w:val="20"/>
          <w:szCs w:val="20"/>
        </w:rPr>
      </w:pPr>
    </w:p>
    <w:p w:rsidR="009345C0" w:rsidRPr="009345C0" w:rsidRDefault="009345C0" w:rsidP="009345C0">
      <w:pPr>
        <w:spacing w:after="0"/>
        <w:jc w:val="both"/>
        <w:rPr>
          <w:rFonts w:ascii="Times New Roman" w:hAnsi="Times New Roman" w:cs="Times New Roman"/>
          <w:b/>
          <w:sz w:val="20"/>
          <w:szCs w:val="20"/>
        </w:rPr>
      </w:pPr>
      <w:r w:rsidRPr="009345C0">
        <w:rPr>
          <w:rFonts w:ascii="Times New Roman" w:hAnsi="Times New Roman" w:cs="Times New Roman"/>
          <w:sz w:val="20"/>
          <w:szCs w:val="20"/>
        </w:rPr>
        <w:t xml:space="preserve">Although coursework in collaboration is recommended, there is scant research on how pre-service special educators view their collaboration skills while completing coursework and prior to entering the teaching field (Bradley &amp; </w:t>
      </w:r>
      <w:proofErr w:type="spellStart"/>
      <w:r w:rsidRPr="009345C0">
        <w:rPr>
          <w:rFonts w:ascii="Times New Roman" w:hAnsi="Times New Roman" w:cs="Times New Roman"/>
          <w:sz w:val="20"/>
          <w:szCs w:val="20"/>
        </w:rPr>
        <w:t>Monda-Amaya</w:t>
      </w:r>
      <w:proofErr w:type="spellEnd"/>
      <w:r w:rsidRPr="009345C0">
        <w:rPr>
          <w:rFonts w:ascii="Times New Roman" w:hAnsi="Times New Roman" w:cs="Times New Roman"/>
          <w:sz w:val="20"/>
          <w:szCs w:val="20"/>
        </w:rPr>
        <w:t xml:space="preserve">, 2005; Gallagher, Vail, &amp; </w:t>
      </w:r>
      <w:proofErr w:type="spellStart"/>
      <w:r w:rsidRPr="009345C0">
        <w:rPr>
          <w:rFonts w:ascii="Times New Roman" w:hAnsi="Times New Roman" w:cs="Times New Roman"/>
          <w:sz w:val="20"/>
          <w:szCs w:val="20"/>
        </w:rPr>
        <w:t>Monda-Amaya</w:t>
      </w:r>
      <w:proofErr w:type="spellEnd"/>
      <w:r w:rsidRPr="009345C0">
        <w:rPr>
          <w:rFonts w:ascii="Times New Roman" w:hAnsi="Times New Roman" w:cs="Times New Roman"/>
          <w:sz w:val="20"/>
          <w:szCs w:val="20"/>
        </w:rPr>
        <w:t xml:space="preserve">, 2008). Without building this knowledge, it continues to be difficult to assess how coursework, as a mechanism for preparing special educators in collaborative skills and knowledge, influences pre-service teachers’ beliefs and practices.  A better understanding of </w:t>
      </w:r>
      <w:proofErr w:type="spellStart"/>
      <w:r w:rsidRPr="009345C0">
        <w:rPr>
          <w:rFonts w:ascii="Times New Roman" w:hAnsi="Times New Roman" w:cs="Times New Roman"/>
          <w:sz w:val="20"/>
          <w:szCs w:val="20"/>
        </w:rPr>
        <w:t>preservice</w:t>
      </w:r>
      <w:proofErr w:type="spellEnd"/>
      <w:r w:rsidRPr="009345C0">
        <w:rPr>
          <w:rFonts w:ascii="Times New Roman" w:hAnsi="Times New Roman" w:cs="Times New Roman"/>
          <w:sz w:val="20"/>
          <w:szCs w:val="20"/>
        </w:rPr>
        <w:t xml:space="preserve"> teachers’ experiences with collaboration may provide valuable information on relevant content, activities, and assignments that focus on collaboration between school professionals. </w:t>
      </w:r>
    </w:p>
    <w:p w:rsidR="007275BC" w:rsidRDefault="007275BC" w:rsidP="009345C0">
      <w:pPr>
        <w:spacing w:after="0"/>
        <w:jc w:val="both"/>
        <w:rPr>
          <w:rFonts w:ascii="Times New Roman" w:hAnsi="Times New Roman" w:cs="Times New Roman"/>
          <w:b/>
          <w:sz w:val="20"/>
          <w:szCs w:val="20"/>
        </w:rPr>
      </w:pPr>
    </w:p>
    <w:p w:rsidR="009345C0" w:rsidRPr="009345C0" w:rsidRDefault="009345C0" w:rsidP="009345C0">
      <w:pPr>
        <w:spacing w:after="0"/>
        <w:jc w:val="both"/>
        <w:rPr>
          <w:rFonts w:ascii="Times New Roman" w:hAnsi="Times New Roman" w:cs="Times New Roman"/>
          <w:sz w:val="20"/>
          <w:szCs w:val="20"/>
        </w:rPr>
      </w:pPr>
      <w:r w:rsidRPr="009345C0">
        <w:rPr>
          <w:rFonts w:ascii="Times New Roman" w:hAnsi="Times New Roman" w:cs="Times New Roman"/>
          <w:b/>
          <w:sz w:val="20"/>
          <w:szCs w:val="20"/>
        </w:rPr>
        <w:t>Method</w:t>
      </w:r>
    </w:p>
    <w:p w:rsidR="009345C0" w:rsidRPr="009345C0" w:rsidRDefault="009345C0" w:rsidP="009345C0">
      <w:pPr>
        <w:spacing w:after="0"/>
        <w:jc w:val="both"/>
        <w:rPr>
          <w:rFonts w:ascii="Times New Roman" w:hAnsi="Times New Roman" w:cs="Times New Roman"/>
          <w:sz w:val="20"/>
          <w:szCs w:val="20"/>
        </w:rPr>
      </w:pPr>
      <w:r w:rsidRPr="009345C0">
        <w:rPr>
          <w:rFonts w:ascii="Times New Roman" w:hAnsi="Times New Roman" w:cs="Times New Roman"/>
          <w:sz w:val="20"/>
          <w:szCs w:val="20"/>
        </w:rPr>
        <w:t xml:space="preserve">The purpose of this study was to gain further understanding of pre-service teachers’ beliefs and perceptions about collaboration between special educators and general educators while completing coursework on collaboration and in their future professional practice. Due to the descriptive nature of the research questions asked, a qualitative case study design was used. The research questions were: </w:t>
      </w:r>
    </w:p>
    <w:p w:rsidR="009345C0" w:rsidRPr="009345C0" w:rsidRDefault="009345C0" w:rsidP="009345C0">
      <w:pPr>
        <w:numPr>
          <w:ilvl w:val="0"/>
          <w:numId w:val="1"/>
        </w:numPr>
        <w:spacing w:after="0"/>
        <w:jc w:val="both"/>
        <w:rPr>
          <w:rFonts w:ascii="Times New Roman" w:hAnsi="Times New Roman" w:cs="Times New Roman"/>
          <w:sz w:val="20"/>
          <w:szCs w:val="20"/>
        </w:rPr>
      </w:pPr>
      <w:r w:rsidRPr="009345C0">
        <w:rPr>
          <w:rFonts w:ascii="Times New Roman" w:hAnsi="Times New Roman" w:cs="Times New Roman"/>
          <w:sz w:val="20"/>
          <w:szCs w:val="20"/>
        </w:rPr>
        <w:lastRenderedPageBreak/>
        <w:t>What are pre-service special educators’ beliefs and perceptions about collaboration as a professional practice?</w:t>
      </w:r>
    </w:p>
    <w:p w:rsidR="009345C0" w:rsidRPr="009345C0" w:rsidRDefault="009345C0" w:rsidP="009345C0">
      <w:pPr>
        <w:numPr>
          <w:ilvl w:val="0"/>
          <w:numId w:val="1"/>
        </w:numPr>
        <w:spacing w:after="0"/>
        <w:jc w:val="both"/>
        <w:rPr>
          <w:rFonts w:ascii="Times New Roman" w:hAnsi="Times New Roman" w:cs="Times New Roman"/>
          <w:sz w:val="20"/>
          <w:szCs w:val="20"/>
        </w:rPr>
      </w:pPr>
      <w:r w:rsidRPr="009345C0">
        <w:rPr>
          <w:rFonts w:ascii="Times New Roman" w:hAnsi="Times New Roman" w:cs="Times New Roman"/>
          <w:sz w:val="20"/>
          <w:szCs w:val="20"/>
        </w:rPr>
        <w:t xml:space="preserve">What challenges do pre-service special educators report as obstructing collaboration in their school environments? </w:t>
      </w:r>
    </w:p>
    <w:p w:rsidR="009345C0" w:rsidRPr="009345C0" w:rsidRDefault="009345C0" w:rsidP="009345C0">
      <w:pPr>
        <w:numPr>
          <w:ilvl w:val="0"/>
          <w:numId w:val="1"/>
        </w:numPr>
        <w:spacing w:after="0"/>
        <w:jc w:val="both"/>
        <w:rPr>
          <w:rFonts w:ascii="Times New Roman" w:hAnsi="Times New Roman" w:cs="Times New Roman"/>
          <w:b/>
          <w:sz w:val="20"/>
          <w:szCs w:val="20"/>
        </w:rPr>
      </w:pPr>
      <w:r w:rsidRPr="009345C0">
        <w:rPr>
          <w:rFonts w:ascii="Times New Roman" w:hAnsi="Times New Roman" w:cs="Times New Roman"/>
          <w:sz w:val="20"/>
          <w:szCs w:val="20"/>
        </w:rPr>
        <w:t>After completing coursework in collaboration, how prepared to collaborate do these educators feel?</w:t>
      </w:r>
    </w:p>
    <w:p w:rsidR="007275BC" w:rsidRDefault="007275BC" w:rsidP="009345C0">
      <w:pPr>
        <w:spacing w:after="0"/>
        <w:jc w:val="both"/>
        <w:rPr>
          <w:rFonts w:ascii="Times New Roman" w:hAnsi="Times New Roman" w:cs="Times New Roman"/>
          <w:b/>
          <w:sz w:val="20"/>
          <w:szCs w:val="20"/>
        </w:rPr>
      </w:pPr>
    </w:p>
    <w:p w:rsidR="009345C0" w:rsidRPr="007275BC" w:rsidRDefault="009345C0" w:rsidP="009345C0">
      <w:pPr>
        <w:spacing w:after="0"/>
        <w:jc w:val="both"/>
        <w:rPr>
          <w:rFonts w:ascii="Times New Roman" w:hAnsi="Times New Roman" w:cs="Times New Roman"/>
          <w:i/>
          <w:sz w:val="20"/>
          <w:szCs w:val="20"/>
        </w:rPr>
      </w:pPr>
      <w:r w:rsidRPr="007275BC">
        <w:rPr>
          <w:rFonts w:ascii="Times New Roman" w:hAnsi="Times New Roman" w:cs="Times New Roman"/>
          <w:i/>
          <w:sz w:val="20"/>
          <w:szCs w:val="20"/>
        </w:rPr>
        <w:t>Context of the Study</w:t>
      </w:r>
    </w:p>
    <w:p w:rsidR="009345C0" w:rsidRPr="009345C0" w:rsidRDefault="009345C0" w:rsidP="009345C0">
      <w:pPr>
        <w:spacing w:after="0"/>
        <w:jc w:val="both"/>
        <w:rPr>
          <w:rFonts w:ascii="Times New Roman" w:hAnsi="Times New Roman" w:cs="Times New Roman"/>
          <w:b/>
          <w:sz w:val="20"/>
          <w:szCs w:val="20"/>
        </w:rPr>
      </w:pPr>
      <w:r w:rsidRPr="009345C0">
        <w:rPr>
          <w:rFonts w:ascii="Times New Roman" w:hAnsi="Times New Roman" w:cs="Times New Roman"/>
          <w:sz w:val="20"/>
          <w:szCs w:val="20"/>
        </w:rPr>
        <w:t xml:space="preserve">Pre-service special educators were beginning their second and final year of a distance education undergraduate degree program in special education at a large southeastern university in the United States. The course on collaboration was designed to cover the wide array of collaboration that occurs in schools. Requirements for the distance education course matched the face-to-face version. Participants were concurrently spending approximately 20 or more hours a week as part of their practicum requirement. The 13 objectives in the course syllabus are aligned with professional preparation standards outlined in </w:t>
      </w:r>
      <w:r w:rsidRPr="009345C0">
        <w:rPr>
          <w:rFonts w:ascii="Times New Roman" w:hAnsi="Times New Roman" w:cs="Times New Roman"/>
          <w:i/>
          <w:sz w:val="20"/>
          <w:szCs w:val="20"/>
        </w:rPr>
        <w:t xml:space="preserve">What Every Special Educator should Know and Do </w:t>
      </w:r>
      <w:r w:rsidRPr="009345C0">
        <w:rPr>
          <w:rFonts w:ascii="Times New Roman" w:hAnsi="Times New Roman" w:cs="Times New Roman"/>
          <w:sz w:val="20"/>
          <w:szCs w:val="20"/>
        </w:rPr>
        <w:t xml:space="preserve">(Council for Exceptional Children, 2009). Course objectives cover: (a) the history and theory behind collaboration, (b) communication skills for working with families and professionals, (c) relationship building with families, (d) ethical practices, (e) team roles and responsibilities in planning an individualized education plan, and (f) collaborative teaching techniques including instructional delivery, planning, and assessment.  Assignments for the course included attending a school team meeting, periodic reflective journal entries, and interviewing a parent of a child with a disability.  </w:t>
      </w:r>
    </w:p>
    <w:p w:rsidR="007275BC" w:rsidRDefault="007275BC" w:rsidP="009345C0">
      <w:pPr>
        <w:spacing w:after="0"/>
        <w:jc w:val="both"/>
        <w:rPr>
          <w:rFonts w:ascii="Times New Roman" w:hAnsi="Times New Roman" w:cs="Times New Roman"/>
          <w:b/>
          <w:sz w:val="20"/>
          <w:szCs w:val="20"/>
        </w:rPr>
      </w:pPr>
    </w:p>
    <w:p w:rsidR="009345C0" w:rsidRPr="007275BC" w:rsidRDefault="009345C0" w:rsidP="009345C0">
      <w:pPr>
        <w:spacing w:after="0"/>
        <w:jc w:val="both"/>
        <w:rPr>
          <w:rFonts w:ascii="Times New Roman" w:hAnsi="Times New Roman" w:cs="Times New Roman"/>
          <w:i/>
          <w:sz w:val="20"/>
          <w:szCs w:val="20"/>
        </w:rPr>
      </w:pPr>
      <w:r w:rsidRPr="007275BC">
        <w:rPr>
          <w:rFonts w:ascii="Times New Roman" w:hAnsi="Times New Roman" w:cs="Times New Roman"/>
          <w:i/>
          <w:sz w:val="20"/>
          <w:szCs w:val="20"/>
        </w:rPr>
        <w:t>Participants</w:t>
      </w:r>
    </w:p>
    <w:p w:rsidR="009345C0" w:rsidRPr="009345C0" w:rsidRDefault="009345C0" w:rsidP="009345C0">
      <w:pPr>
        <w:spacing w:after="0"/>
        <w:jc w:val="both"/>
        <w:rPr>
          <w:rFonts w:ascii="Times New Roman" w:hAnsi="Times New Roman" w:cs="Times New Roman"/>
          <w:sz w:val="20"/>
          <w:szCs w:val="20"/>
        </w:rPr>
      </w:pPr>
      <w:r w:rsidRPr="009345C0">
        <w:rPr>
          <w:rFonts w:ascii="Times New Roman" w:hAnsi="Times New Roman" w:cs="Times New Roman"/>
          <w:sz w:val="20"/>
          <w:szCs w:val="20"/>
        </w:rPr>
        <w:t xml:space="preserve">Purposeful sampling was used. Twelve participants volunteered: 11 females and one male.  All participants agreed to submit their assignments for analysis, and five agreed to conduct a post-course interview.  The gender breakdown reflects the overall breakdown of men (12%) to women (88%) in this distance education undergraduate special education program. Participants’ ages ranged from 24 to 55 years. All of the participants could be considered nontraditional undergraduates (National Center for Educational Statistics, 2003).  The majority of participants currently worked as paraprofessionals; the target population of this federally funded grant program for teacher certification through distance education in special education. The remaining participants completed their field placement through a practicum arrangement. Three participants worked in elementary settings, four worked in middle schools, and five worked in high schools.  Fifty-eight percent worked in urban school districts while 42% worked in rural districts. </w:t>
      </w:r>
    </w:p>
    <w:p w:rsidR="007275BC" w:rsidRDefault="007275BC" w:rsidP="009345C0">
      <w:pPr>
        <w:spacing w:after="0"/>
        <w:jc w:val="both"/>
        <w:rPr>
          <w:rFonts w:ascii="Times New Roman" w:hAnsi="Times New Roman" w:cs="Times New Roman"/>
          <w:sz w:val="20"/>
          <w:szCs w:val="20"/>
        </w:rPr>
      </w:pPr>
    </w:p>
    <w:p w:rsidR="009345C0" w:rsidRPr="009345C0" w:rsidRDefault="009345C0" w:rsidP="009345C0">
      <w:pPr>
        <w:spacing w:after="0"/>
        <w:jc w:val="both"/>
        <w:rPr>
          <w:rFonts w:ascii="Times New Roman" w:hAnsi="Times New Roman" w:cs="Times New Roman"/>
          <w:b/>
          <w:sz w:val="20"/>
          <w:szCs w:val="20"/>
        </w:rPr>
      </w:pPr>
      <w:r w:rsidRPr="009345C0">
        <w:rPr>
          <w:rFonts w:ascii="Times New Roman" w:hAnsi="Times New Roman" w:cs="Times New Roman"/>
          <w:sz w:val="20"/>
          <w:szCs w:val="20"/>
        </w:rPr>
        <w:t>Participants reported working in a variety of special education program models. Four participants taught in a co-taught/collaborative classroom, four taught in a resource setting, three worked in an inclusion class, and one participant taught in a self-contained class. Therefore this sample offered a diverse range of educational experiences (e.g. elementary, middle, and high school) in a variety of program settings (e.g. co-taught, resource, self-contained) within diverse school districts.</w:t>
      </w:r>
    </w:p>
    <w:p w:rsidR="007275BC" w:rsidRDefault="007275BC" w:rsidP="009345C0">
      <w:pPr>
        <w:spacing w:after="0"/>
        <w:jc w:val="both"/>
        <w:rPr>
          <w:rFonts w:ascii="Times New Roman" w:hAnsi="Times New Roman" w:cs="Times New Roman"/>
          <w:b/>
          <w:sz w:val="20"/>
          <w:szCs w:val="20"/>
        </w:rPr>
      </w:pPr>
    </w:p>
    <w:p w:rsidR="009345C0" w:rsidRPr="007275BC" w:rsidRDefault="009345C0" w:rsidP="009345C0">
      <w:pPr>
        <w:spacing w:after="0"/>
        <w:jc w:val="both"/>
        <w:rPr>
          <w:rFonts w:ascii="Times New Roman" w:hAnsi="Times New Roman" w:cs="Times New Roman"/>
          <w:i/>
          <w:sz w:val="20"/>
          <w:szCs w:val="20"/>
        </w:rPr>
      </w:pPr>
      <w:r w:rsidRPr="007275BC">
        <w:rPr>
          <w:rFonts w:ascii="Times New Roman" w:hAnsi="Times New Roman" w:cs="Times New Roman"/>
          <w:i/>
          <w:sz w:val="20"/>
          <w:szCs w:val="20"/>
        </w:rPr>
        <w:t>Data Collection</w:t>
      </w:r>
    </w:p>
    <w:p w:rsidR="009345C0" w:rsidRPr="009345C0" w:rsidRDefault="009345C0" w:rsidP="009345C0">
      <w:pPr>
        <w:spacing w:after="0"/>
        <w:jc w:val="both"/>
        <w:rPr>
          <w:rFonts w:ascii="Times New Roman" w:hAnsi="Times New Roman" w:cs="Times New Roman"/>
          <w:b/>
          <w:sz w:val="20"/>
          <w:szCs w:val="20"/>
        </w:rPr>
      </w:pPr>
      <w:r w:rsidRPr="009345C0">
        <w:rPr>
          <w:rFonts w:ascii="Times New Roman" w:hAnsi="Times New Roman" w:cs="Times New Roman"/>
          <w:sz w:val="20"/>
          <w:szCs w:val="20"/>
        </w:rPr>
        <w:t>Multiple data collection methods were used during the semester. Documents collected for the study included: reflective journals (5 per participants), a team meeting observation assignment, and a parent interview assignment. The semi-structured post-course interview protocol consisted of questions about participants’ perceptions of collaboration, their beliefs of their self-efficacy in collaboration; and attitudes about experiences with collaboration now and in the future. Interview transcripts from five interviews lasting 21-46 minutes were analyzed.  Prior to data-analysis, transcripts were given to participants for member checking (</w:t>
      </w:r>
      <w:proofErr w:type="spellStart"/>
      <w:r w:rsidRPr="009345C0">
        <w:rPr>
          <w:rFonts w:ascii="Times New Roman" w:hAnsi="Times New Roman" w:cs="Times New Roman"/>
          <w:sz w:val="20"/>
          <w:szCs w:val="20"/>
        </w:rPr>
        <w:t>Brantlinger</w:t>
      </w:r>
      <w:proofErr w:type="spellEnd"/>
      <w:r w:rsidRPr="009345C0">
        <w:rPr>
          <w:rFonts w:ascii="Times New Roman" w:hAnsi="Times New Roman" w:cs="Times New Roman"/>
          <w:sz w:val="20"/>
          <w:szCs w:val="20"/>
        </w:rPr>
        <w:t xml:space="preserve"> et al., 2005; Marshall and </w:t>
      </w:r>
      <w:proofErr w:type="spellStart"/>
      <w:r w:rsidRPr="009345C0">
        <w:rPr>
          <w:rFonts w:ascii="Times New Roman" w:hAnsi="Times New Roman" w:cs="Times New Roman"/>
          <w:sz w:val="20"/>
          <w:szCs w:val="20"/>
        </w:rPr>
        <w:t>Rossman</w:t>
      </w:r>
      <w:proofErr w:type="spellEnd"/>
      <w:r w:rsidRPr="009345C0">
        <w:rPr>
          <w:rFonts w:ascii="Times New Roman" w:hAnsi="Times New Roman" w:cs="Times New Roman"/>
          <w:sz w:val="20"/>
          <w:szCs w:val="20"/>
        </w:rPr>
        <w:t xml:space="preserve">, 2006). </w:t>
      </w:r>
    </w:p>
    <w:p w:rsidR="007275BC" w:rsidRDefault="007275BC" w:rsidP="009345C0">
      <w:pPr>
        <w:spacing w:after="0"/>
        <w:jc w:val="both"/>
        <w:rPr>
          <w:rFonts w:ascii="Times New Roman" w:hAnsi="Times New Roman" w:cs="Times New Roman"/>
          <w:b/>
          <w:sz w:val="20"/>
          <w:szCs w:val="20"/>
        </w:rPr>
      </w:pPr>
    </w:p>
    <w:p w:rsidR="009345C0" w:rsidRPr="007275BC" w:rsidRDefault="009345C0" w:rsidP="009345C0">
      <w:pPr>
        <w:spacing w:after="0"/>
        <w:jc w:val="both"/>
        <w:rPr>
          <w:rFonts w:ascii="Times New Roman" w:hAnsi="Times New Roman" w:cs="Times New Roman"/>
          <w:i/>
          <w:sz w:val="20"/>
          <w:szCs w:val="20"/>
        </w:rPr>
      </w:pPr>
      <w:r w:rsidRPr="007275BC">
        <w:rPr>
          <w:rFonts w:ascii="Times New Roman" w:hAnsi="Times New Roman" w:cs="Times New Roman"/>
          <w:i/>
          <w:sz w:val="20"/>
          <w:szCs w:val="20"/>
        </w:rPr>
        <w:t>Data Analysis</w:t>
      </w:r>
    </w:p>
    <w:p w:rsidR="009345C0" w:rsidRPr="009345C0" w:rsidRDefault="009345C0" w:rsidP="009345C0">
      <w:pPr>
        <w:spacing w:after="0"/>
        <w:jc w:val="both"/>
        <w:rPr>
          <w:rFonts w:ascii="Times New Roman" w:hAnsi="Times New Roman" w:cs="Times New Roman"/>
          <w:b/>
          <w:sz w:val="20"/>
          <w:szCs w:val="20"/>
        </w:rPr>
      </w:pPr>
      <w:r w:rsidRPr="009345C0">
        <w:rPr>
          <w:rFonts w:ascii="Times New Roman" w:hAnsi="Times New Roman" w:cs="Times New Roman"/>
          <w:sz w:val="20"/>
          <w:szCs w:val="20"/>
        </w:rPr>
        <w:lastRenderedPageBreak/>
        <w:t>Data were analyzed using a seven-phased inductive approach (</w:t>
      </w:r>
      <w:proofErr w:type="gramStart"/>
      <w:r w:rsidRPr="009345C0">
        <w:rPr>
          <w:rFonts w:ascii="Times New Roman" w:hAnsi="Times New Roman" w:cs="Times New Roman"/>
          <w:sz w:val="20"/>
          <w:szCs w:val="20"/>
        </w:rPr>
        <w:t>Marshall &amp;</w:t>
      </w:r>
      <w:proofErr w:type="gramEnd"/>
      <w:r w:rsidRPr="009345C0">
        <w:rPr>
          <w:rFonts w:ascii="Times New Roman" w:hAnsi="Times New Roman" w:cs="Times New Roman"/>
          <w:sz w:val="20"/>
          <w:szCs w:val="20"/>
        </w:rPr>
        <w:t xml:space="preserve"> </w:t>
      </w:r>
      <w:proofErr w:type="spellStart"/>
      <w:r w:rsidRPr="009345C0">
        <w:rPr>
          <w:rFonts w:ascii="Times New Roman" w:hAnsi="Times New Roman" w:cs="Times New Roman"/>
          <w:sz w:val="20"/>
          <w:szCs w:val="20"/>
        </w:rPr>
        <w:t>Rossman</w:t>
      </w:r>
      <w:proofErr w:type="spellEnd"/>
      <w:r w:rsidRPr="009345C0">
        <w:rPr>
          <w:rFonts w:ascii="Times New Roman" w:hAnsi="Times New Roman" w:cs="Times New Roman"/>
          <w:sz w:val="20"/>
          <w:szCs w:val="20"/>
        </w:rPr>
        <w:t xml:space="preserve">, 2006). For each piece of data, initial coding consisted of creating </w:t>
      </w:r>
      <w:r w:rsidRPr="009345C0">
        <w:rPr>
          <w:rFonts w:ascii="Times New Roman" w:hAnsi="Times New Roman" w:cs="Times New Roman"/>
          <w:i/>
          <w:sz w:val="20"/>
          <w:szCs w:val="20"/>
        </w:rPr>
        <w:t>in vivo</w:t>
      </w:r>
      <w:r w:rsidRPr="009345C0">
        <w:rPr>
          <w:rFonts w:ascii="Times New Roman" w:hAnsi="Times New Roman" w:cs="Times New Roman"/>
          <w:sz w:val="20"/>
          <w:szCs w:val="20"/>
        </w:rPr>
        <w:t xml:space="preserve"> codes, or codes containing verbatim utterances from participants. These were then reviewed and compared across multiple pieces of data and multiple sources resulting in the identification of themes on collaboration for these pre-service teachers. Coding was checked for substantive significance (Patton, 2002) and triangulation across participants and documents before final themes were determined. </w:t>
      </w:r>
    </w:p>
    <w:p w:rsidR="009345C0" w:rsidRPr="009345C0" w:rsidRDefault="009345C0" w:rsidP="009345C0">
      <w:pPr>
        <w:spacing w:after="0"/>
        <w:jc w:val="both"/>
        <w:rPr>
          <w:rFonts w:ascii="Times New Roman" w:hAnsi="Times New Roman" w:cs="Times New Roman"/>
          <w:b/>
          <w:sz w:val="20"/>
          <w:szCs w:val="20"/>
        </w:rPr>
      </w:pPr>
    </w:p>
    <w:p w:rsidR="009345C0" w:rsidRPr="007275BC" w:rsidRDefault="009345C0" w:rsidP="009345C0">
      <w:pPr>
        <w:spacing w:after="0"/>
        <w:jc w:val="both"/>
        <w:rPr>
          <w:rFonts w:ascii="Times New Roman" w:hAnsi="Times New Roman" w:cs="Times New Roman"/>
          <w:i/>
          <w:sz w:val="20"/>
          <w:szCs w:val="20"/>
        </w:rPr>
      </w:pPr>
      <w:r w:rsidRPr="007275BC">
        <w:rPr>
          <w:rFonts w:ascii="Times New Roman" w:hAnsi="Times New Roman" w:cs="Times New Roman"/>
          <w:i/>
          <w:sz w:val="20"/>
          <w:szCs w:val="20"/>
        </w:rPr>
        <w:t>Findings</w:t>
      </w:r>
    </w:p>
    <w:p w:rsidR="009345C0" w:rsidRPr="009345C0" w:rsidRDefault="009345C0" w:rsidP="009345C0">
      <w:pPr>
        <w:spacing w:after="0"/>
        <w:jc w:val="both"/>
        <w:rPr>
          <w:rFonts w:ascii="Times New Roman" w:hAnsi="Times New Roman" w:cs="Times New Roman"/>
          <w:sz w:val="20"/>
          <w:szCs w:val="20"/>
        </w:rPr>
      </w:pPr>
      <w:r w:rsidRPr="009345C0">
        <w:rPr>
          <w:rFonts w:ascii="Times New Roman" w:hAnsi="Times New Roman" w:cs="Times New Roman"/>
          <w:sz w:val="20"/>
          <w:szCs w:val="20"/>
        </w:rPr>
        <w:t xml:space="preserve">Data analysis of 84 assignments and interviews revealed five themes related to collaboration among teachers: (a) defining collaboration, (b) outcomes of collaboration, (c) collaborative behaviors among teachers, (d) challenges </w:t>
      </w:r>
      <w:proofErr w:type="gramStart"/>
      <w:r w:rsidRPr="009345C0">
        <w:rPr>
          <w:rFonts w:ascii="Times New Roman" w:hAnsi="Times New Roman" w:cs="Times New Roman"/>
          <w:sz w:val="20"/>
          <w:szCs w:val="20"/>
        </w:rPr>
        <w:t>to collaboration, and (e) preparedness</w:t>
      </w:r>
      <w:proofErr w:type="gramEnd"/>
      <w:r w:rsidRPr="009345C0">
        <w:rPr>
          <w:rFonts w:ascii="Times New Roman" w:hAnsi="Times New Roman" w:cs="Times New Roman"/>
          <w:sz w:val="20"/>
          <w:szCs w:val="20"/>
        </w:rPr>
        <w:t xml:space="preserve"> to collaborate.  Contained within themes were data categories as shown in Table 1 that more precisely describe commonalities from the data. The most salient categories will be discussed. </w:t>
      </w:r>
    </w:p>
    <w:p w:rsidR="007275BC" w:rsidRDefault="007275BC" w:rsidP="009345C0">
      <w:pPr>
        <w:spacing w:after="0"/>
        <w:jc w:val="both"/>
        <w:rPr>
          <w:rFonts w:ascii="Times New Roman" w:hAnsi="Times New Roman" w:cs="Times New Roman"/>
          <w:sz w:val="20"/>
          <w:szCs w:val="20"/>
        </w:rPr>
      </w:pPr>
    </w:p>
    <w:tbl>
      <w:tblPr>
        <w:tblW w:w="5000" w:type="pct"/>
        <w:tblCellMar>
          <w:left w:w="0" w:type="dxa"/>
          <w:right w:w="0" w:type="dxa"/>
        </w:tblCellMar>
        <w:tblLook w:val="0000"/>
      </w:tblPr>
      <w:tblGrid>
        <w:gridCol w:w="3660"/>
        <w:gridCol w:w="3642"/>
        <w:gridCol w:w="1149"/>
      </w:tblGrid>
      <w:tr w:rsidR="009345C0" w:rsidRPr="007275BC" w:rsidTr="00C840A7">
        <w:tc>
          <w:tcPr>
            <w:tcW w:w="5000" w:type="pct"/>
            <w:gridSpan w:val="3"/>
            <w:tcBorders>
              <w:bottom w:val="single" w:sz="4" w:space="0" w:color="000000"/>
            </w:tcBorders>
            <w:shd w:val="clear" w:color="auto" w:fill="auto"/>
          </w:tcPr>
          <w:p w:rsidR="009345C0" w:rsidRPr="007275BC" w:rsidRDefault="007275BC" w:rsidP="007275BC">
            <w:pPr>
              <w:spacing w:after="0"/>
              <w:jc w:val="center"/>
              <w:rPr>
                <w:rFonts w:ascii="Times New Roman" w:hAnsi="Times New Roman" w:cs="Times New Roman"/>
                <w:b/>
                <w:sz w:val="20"/>
                <w:szCs w:val="20"/>
              </w:rPr>
            </w:pPr>
            <w:r w:rsidRPr="007275BC">
              <w:rPr>
                <w:rFonts w:ascii="Times New Roman" w:hAnsi="Times New Roman" w:cs="Times New Roman"/>
                <w:b/>
                <w:sz w:val="20"/>
                <w:szCs w:val="20"/>
              </w:rPr>
              <w:t xml:space="preserve">Table 1. </w:t>
            </w:r>
            <w:r w:rsidR="009345C0" w:rsidRPr="007275BC">
              <w:rPr>
                <w:rFonts w:ascii="Times New Roman" w:hAnsi="Times New Roman" w:cs="Times New Roman"/>
                <w:b/>
                <w:sz w:val="20"/>
                <w:szCs w:val="20"/>
              </w:rPr>
              <w:t>Themes and Categories about Collaboration</w:t>
            </w:r>
          </w:p>
        </w:tc>
      </w:tr>
      <w:tr w:rsidR="009345C0" w:rsidRPr="009345C0" w:rsidTr="00C840A7">
        <w:tc>
          <w:tcPr>
            <w:tcW w:w="2165" w:type="pct"/>
            <w:tcBorders>
              <w:top w:val="single" w:sz="4" w:space="0" w:color="000000"/>
              <w:bottom w:val="single" w:sz="4" w:space="0" w:color="000000"/>
            </w:tcBorders>
            <w:shd w:val="clear" w:color="auto" w:fill="auto"/>
          </w:tcPr>
          <w:p w:rsidR="009345C0" w:rsidRPr="009345C0" w:rsidRDefault="009345C0" w:rsidP="009345C0">
            <w:pPr>
              <w:spacing w:after="0"/>
              <w:jc w:val="both"/>
              <w:rPr>
                <w:rFonts w:ascii="Times New Roman" w:hAnsi="Times New Roman" w:cs="Times New Roman"/>
                <w:sz w:val="20"/>
                <w:szCs w:val="20"/>
              </w:rPr>
            </w:pPr>
            <w:r w:rsidRPr="009345C0">
              <w:rPr>
                <w:rFonts w:ascii="Times New Roman" w:hAnsi="Times New Roman" w:cs="Times New Roman"/>
                <w:sz w:val="20"/>
                <w:szCs w:val="20"/>
              </w:rPr>
              <w:t xml:space="preserve">Code Theme </w:t>
            </w:r>
          </w:p>
        </w:tc>
        <w:tc>
          <w:tcPr>
            <w:tcW w:w="2155" w:type="pct"/>
            <w:tcBorders>
              <w:top w:val="single" w:sz="4" w:space="0" w:color="000000"/>
              <w:bottom w:val="single" w:sz="4" w:space="0" w:color="000000"/>
            </w:tcBorders>
            <w:shd w:val="clear" w:color="auto" w:fill="auto"/>
          </w:tcPr>
          <w:p w:rsidR="009345C0" w:rsidRPr="009345C0" w:rsidRDefault="009345C0" w:rsidP="009345C0">
            <w:pPr>
              <w:spacing w:after="0"/>
              <w:jc w:val="both"/>
              <w:rPr>
                <w:rFonts w:ascii="Times New Roman" w:hAnsi="Times New Roman" w:cs="Times New Roman"/>
                <w:sz w:val="20"/>
                <w:szCs w:val="20"/>
              </w:rPr>
            </w:pPr>
            <w:r w:rsidRPr="009345C0">
              <w:rPr>
                <w:rFonts w:ascii="Times New Roman" w:hAnsi="Times New Roman" w:cs="Times New Roman"/>
                <w:sz w:val="20"/>
                <w:szCs w:val="20"/>
              </w:rPr>
              <w:t>Categories Included</w:t>
            </w:r>
          </w:p>
        </w:tc>
        <w:tc>
          <w:tcPr>
            <w:tcW w:w="680" w:type="pct"/>
            <w:tcBorders>
              <w:top w:val="single" w:sz="4" w:space="0" w:color="000000"/>
              <w:bottom w:val="single" w:sz="4" w:space="0" w:color="000000"/>
            </w:tcBorders>
            <w:shd w:val="clear" w:color="auto" w:fill="auto"/>
          </w:tcPr>
          <w:p w:rsidR="009345C0" w:rsidRPr="009345C0" w:rsidRDefault="009345C0" w:rsidP="009345C0">
            <w:pPr>
              <w:spacing w:after="0"/>
              <w:jc w:val="both"/>
              <w:rPr>
                <w:rFonts w:ascii="Times New Roman" w:hAnsi="Times New Roman" w:cs="Times New Roman"/>
                <w:sz w:val="20"/>
                <w:szCs w:val="20"/>
              </w:rPr>
            </w:pPr>
            <w:r w:rsidRPr="009345C0">
              <w:rPr>
                <w:rFonts w:ascii="Times New Roman" w:hAnsi="Times New Roman" w:cs="Times New Roman"/>
                <w:sz w:val="20"/>
                <w:szCs w:val="20"/>
              </w:rPr>
              <w:t>Frequency</w:t>
            </w:r>
          </w:p>
        </w:tc>
      </w:tr>
      <w:tr w:rsidR="009345C0" w:rsidRPr="009345C0" w:rsidTr="00C840A7">
        <w:tc>
          <w:tcPr>
            <w:tcW w:w="2165" w:type="pct"/>
            <w:tcBorders>
              <w:top w:val="single" w:sz="4" w:space="0" w:color="000000"/>
            </w:tcBorders>
            <w:shd w:val="clear" w:color="auto" w:fill="auto"/>
          </w:tcPr>
          <w:p w:rsidR="009345C0" w:rsidRPr="009345C0" w:rsidRDefault="009345C0" w:rsidP="009345C0">
            <w:pPr>
              <w:spacing w:after="0"/>
              <w:jc w:val="both"/>
              <w:rPr>
                <w:rFonts w:ascii="Times New Roman" w:hAnsi="Times New Roman" w:cs="Times New Roman"/>
                <w:sz w:val="20"/>
                <w:szCs w:val="20"/>
              </w:rPr>
            </w:pPr>
            <w:r w:rsidRPr="009345C0">
              <w:rPr>
                <w:rFonts w:ascii="Times New Roman" w:hAnsi="Times New Roman" w:cs="Times New Roman"/>
                <w:sz w:val="20"/>
                <w:szCs w:val="20"/>
              </w:rPr>
              <w:t>Definitions of collaboration</w:t>
            </w:r>
          </w:p>
        </w:tc>
        <w:tc>
          <w:tcPr>
            <w:tcW w:w="2155" w:type="pct"/>
            <w:tcBorders>
              <w:top w:val="single" w:sz="4" w:space="0" w:color="000000"/>
            </w:tcBorders>
            <w:shd w:val="clear" w:color="auto" w:fill="auto"/>
          </w:tcPr>
          <w:p w:rsidR="009345C0" w:rsidRPr="009345C0" w:rsidRDefault="009345C0" w:rsidP="009345C0">
            <w:pPr>
              <w:spacing w:after="0"/>
              <w:jc w:val="both"/>
              <w:rPr>
                <w:rFonts w:ascii="Times New Roman" w:hAnsi="Times New Roman" w:cs="Times New Roman"/>
                <w:sz w:val="20"/>
                <w:szCs w:val="20"/>
              </w:rPr>
            </w:pPr>
            <w:r w:rsidRPr="009345C0">
              <w:rPr>
                <w:rFonts w:ascii="Times New Roman" w:hAnsi="Times New Roman" w:cs="Times New Roman"/>
                <w:sz w:val="20"/>
                <w:szCs w:val="20"/>
              </w:rPr>
              <w:t>Working together</w:t>
            </w:r>
          </w:p>
          <w:p w:rsidR="009345C0" w:rsidRPr="009345C0" w:rsidRDefault="009345C0" w:rsidP="009345C0">
            <w:pPr>
              <w:spacing w:after="0"/>
              <w:jc w:val="both"/>
              <w:rPr>
                <w:rFonts w:ascii="Times New Roman" w:hAnsi="Times New Roman" w:cs="Times New Roman"/>
                <w:sz w:val="20"/>
                <w:szCs w:val="20"/>
              </w:rPr>
            </w:pPr>
            <w:r w:rsidRPr="009345C0">
              <w:rPr>
                <w:rFonts w:ascii="Times New Roman" w:hAnsi="Times New Roman" w:cs="Times New Roman"/>
                <w:sz w:val="20"/>
                <w:szCs w:val="20"/>
              </w:rPr>
              <w:t>Blending differences</w:t>
            </w:r>
          </w:p>
          <w:p w:rsidR="009345C0" w:rsidRPr="009345C0" w:rsidRDefault="009345C0" w:rsidP="009345C0">
            <w:pPr>
              <w:spacing w:after="0"/>
              <w:jc w:val="both"/>
              <w:rPr>
                <w:rFonts w:ascii="Times New Roman" w:hAnsi="Times New Roman" w:cs="Times New Roman"/>
                <w:sz w:val="20"/>
                <w:szCs w:val="20"/>
              </w:rPr>
            </w:pPr>
            <w:r w:rsidRPr="009345C0">
              <w:rPr>
                <w:rFonts w:ascii="Times New Roman" w:hAnsi="Times New Roman" w:cs="Times New Roman"/>
                <w:sz w:val="20"/>
                <w:szCs w:val="20"/>
              </w:rPr>
              <w:t>Collaboration is common</w:t>
            </w:r>
          </w:p>
        </w:tc>
        <w:tc>
          <w:tcPr>
            <w:tcW w:w="680" w:type="pct"/>
            <w:tcBorders>
              <w:top w:val="single" w:sz="4" w:space="0" w:color="000000"/>
            </w:tcBorders>
            <w:shd w:val="clear" w:color="auto" w:fill="auto"/>
          </w:tcPr>
          <w:p w:rsidR="009345C0" w:rsidRPr="009345C0" w:rsidRDefault="009345C0" w:rsidP="009345C0">
            <w:pPr>
              <w:spacing w:after="0"/>
              <w:jc w:val="both"/>
              <w:rPr>
                <w:rFonts w:ascii="Times New Roman" w:hAnsi="Times New Roman" w:cs="Times New Roman"/>
                <w:sz w:val="20"/>
                <w:szCs w:val="20"/>
              </w:rPr>
            </w:pPr>
            <w:r w:rsidRPr="009345C0">
              <w:rPr>
                <w:rFonts w:ascii="Times New Roman" w:hAnsi="Times New Roman" w:cs="Times New Roman"/>
                <w:sz w:val="20"/>
                <w:szCs w:val="20"/>
              </w:rPr>
              <w:t>21</w:t>
            </w:r>
          </w:p>
          <w:p w:rsidR="009345C0" w:rsidRPr="009345C0" w:rsidRDefault="009345C0" w:rsidP="009345C0">
            <w:pPr>
              <w:spacing w:after="0"/>
              <w:jc w:val="both"/>
              <w:rPr>
                <w:rFonts w:ascii="Times New Roman" w:hAnsi="Times New Roman" w:cs="Times New Roman"/>
                <w:sz w:val="20"/>
                <w:szCs w:val="20"/>
              </w:rPr>
            </w:pPr>
            <w:r w:rsidRPr="009345C0">
              <w:rPr>
                <w:rFonts w:ascii="Times New Roman" w:hAnsi="Times New Roman" w:cs="Times New Roman"/>
                <w:sz w:val="20"/>
                <w:szCs w:val="20"/>
              </w:rPr>
              <w:t>11</w:t>
            </w:r>
          </w:p>
          <w:p w:rsidR="009345C0" w:rsidRPr="009345C0" w:rsidRDefault="009345C0" w:rsidP="009345C0">
            <w:pPr>
              <w:spacing w:after="0"/>
              <w:jc w:val="both"/>
              <w:rPr>
                <w:rFonts w:ascii="Times New Roman" w:hAnsi="Times New Roman" w:cs="Times New Roman"/>
                <w:sz w:val="20"/>
                <w:szCs w:val="20"/>
              </w:rPr>
            </w:pPr>
          </w:p>
          <w:p w:rsidR="009345C0" w:rsidRPr="009345C0" w:rsidRDefault="009345C0" w:rsidP="009345C0">
            <w:pPr>
              <w:spacing w:after="0"/>
              <w:jc w:val="both"/>
              <w:rPr>
                <w:rFonts w:ascii="Times New Roman" w:hAnsi="Times New Roman" w:cs="Times New Roman"/>
                <w:sz w:val="20"/>
                <w:szCs w:val="20"/>
              </w:rPr>
            </w:pPr>
            <w:r w:rsidRPr="009345C0">
              <w:rPr>
                <w:rFonts w:ascii="Times New Roman" w:hAnsi="Times New Roman" w:cs="Times New Roman"/>
                <w:sz w:val="20"/>
                <w:szCs w:val="20"/>
              </w:rPr>
              <w:t>9</w:t>
            </w:r>
          </w:p>
        </w:tc>
      </w:tr>
      <w:tr w:rsidR="009345C0" w:rsidRPr="009345C0" w:rsidTr="00C840A7">
        <w:tc>
          <w:tcPr>
            <w:tcW w:w="2165" w:type="pct"/>
            <w:shd w:val="clear" w:color="auto" w:fill="auto"/>
          </w:tcPr>
          <w:p w:rsidR="009345C0" w:rsidRPr="009345C0" w:rsidRDefault="009345C0" w:rsidP="009345C0">
            <w:pPr>
              <w:spacing w:after="0"/>
              <w:jc w:val="both"/>
              <w:rPr>
                <w:rFonts w:ascii="Times New Roman" w:hAnsi="Times New Roman" w:cs="Times New Roman"/>
                <w:sz w:val="20"/>
                <w:szCs w:val="20"/>
              </w:rPr>
            </w:pPr>
            <w:r w:rsidRPr="009345C0">
              <w:rPr>
                <w:rFonts w:ascii="Times New Roman" w:hAnsi="Times New Roman" w:cs="Times New Roman"/>
                <w:sz w:val="20"/>
                <w:szCs w:val="20"/>
              </w:rPr>
              <w:t>Outcomes of collaboration</w:t>
            </w:r>
          </w:p>
        </w:tc>
        <w:tc>
          <w:tcPr>
            <w:tcW w:w="2155" w:type="pct"/>
            <w:shd w:val="clear" w:color="auto" w:fill="auto"/>
          </w:tcPr>
          <w:p w:rsidR="009345C0" w:rsidRPr="009345C0" w:rsidRDefault="009345C0" w:rsidP="009345C0">
            <w:pPr>
              <w:spacing w:after="0"/>
              <w:jc w:val="both"/>
              <w:rPr>
                <w:rFonts w:ascii="Times New Roman" w:hAnsi="Times New Roman" w:cs="Times New Roman"/>
                <w:sz w:val="20"/>
                <w:szCs w:val="20"/>
              </w:rPr>
            </w:pPr>
            <w:r w:rsidRPr="009345C0">
              <w:rPr>
                <w:rFonts w:ascii="Times New Roman" w:hAnsi="Times New Roman" w:cs="Times New Roman"/>
                <w:sz w:val="20"/>
                <w:szCs w:val="20"/>
              </w:rPr>
              <w:t>Positive outcomes</w:t>
            </w:r>
          </w:p>
          <w:p w:rsidR="009345C0" w:rsidRPr="009345C0" w:rsidRDefault="009345C0" w:rsidP="009345C0">
            <w:pPr>
              <w:spacing w:after="0"/>
              <w:jc w:val="both"/>
              <w:rPr>
                <w:rFonts w:ascii="Times New Roman" w:hAnsi="Times New Roman" w:cs="Times New Roman"/>
                <w:sz w:val="20"/>
                <w:szCs w:val="20"/>
              </w:rPr>
            </w:pPr>
            <w:r w:rsidRPr="009345C0">
              <w:rPr>
                <w:rFonts w:ascii="Times New Roman" w:hAnsi="Times New Roman" w:cs="Times New Roman"/>
                <w:sz w:val="20"/>
                <w:szCs w:val="20"/>
              </w:rPr>
              <w:t xml:space="preserve">Student success </w:t>
            </w:r>
          </w:p>
          <w:p w:rsidR="009345C0" w:rsidRPr="009345C0" w:rsidRDefault="009345C0" w:rsidP="009345C0">
            <w:pPr>
              <w:spacing w:after="0"/>
              <w:jc w:val="both"/>
              <w:rPr>
                <w:rFonts w:ascii="Times New Roman" w:hAnsi="Times New Roman" w:cs="Times New Roman"/>
                <w:sz w:val="20"/>
                <w:szCs w:val="20"/>
              </w:rPr>
            </w:pPr>
            <w:r w:rsidRPr="009345C0">
              <w:rPr>
                <w:rFonts w:ascii="Times New Roman" w:hAnsi="Times New Roman" w:cs="Times New Roman"/>
                <w:sz w:val="20"/>
                <w:szCs w:val="20"/>
              </w:rPr>
              <w:t>Extra attention</w:t>
            </w:r>
          </w:p>
        </w:tc>
        <w:tc>
          <w:tcPr>
            <w:tcW w:w="680" w:type="pct"/>
            <w:shd w:val="clear" w:color="auto" w:fill="auto"/>
          </w:tcPr>
          <w:p w:rsidR="009345C0" w:rsidRPr="009345C0" w:rsidRDefault="009345C0" w:rsidP="009345C0">
            <w:pPr>
              <w:spacing w:after="0"/>
              <w:jc w:val="both"/>
              <w:rPr>
                <w:rFonts w:ascii="Times New Roman" w:hAnsi="Times New Roman" w:cs="Times New Roman"/>
                <w:sz w:val="20"/>
                <w:szCs w:val="20"/>
              </w:rPr>
            </w:pPr>
            <w:r w:rsidRPr="009345C0">
              <w:rPr>
                <w:rFonts w:ascii="Times New Roman" w:hAnsi="Times New Roman" w:cs="Times New Roman"/>
                <w:sz w:val="20"/>
                <w:szCs w:val="20"/>
              </w:rPr>
              <w:t>21</w:t>
            </w:r>
          </w:p>
          <w:p w:rsidR="009345C0" w:rsidRPr="009345C0" w:rsidRDefault="009345C0" w:rsidP="009345C0">
            <w:pPr>
              <w:spacing w:after="0"/>
              <w:jc w:val="both"/>
              <w:rPr>
                <w:rFonts w:ascii="Times New Roman" w:hAnsi="Times New Roman" w:cs="Times New Roman"/>
                <w:sz w:val="20"/>
                <w:szCs w:val="20"/>
              </w:rPr>
            </w:pPr>
            <w:r w:rsidRPr="009345C0">
              <w:rPr>
                <w:rFonts w:ascii="Times New Roman" w:hAnsi="Times New Roman" w:cs="Times New Roman"/>
                <w:sz w:val="20"/>
                <w:szCs w:val="20"/>
              </w:rPr>
              <w:t>19</w:t>
            </w:r>
          </w:p>
          <w:p w:rsidR="009345C0" w:rsidRPr="009345C0" w:rsidRDefault="009345C0" w:rsidP="009345C0">
            <w:pPr>
              <w:spacing w:after="0"/>
              <w:jc w:val="both"/>
              <w:rPr>
                <w:rFonts w:ascii="Times New Roman" w:hAnsi="Times New Roman" w:cs="Times New Roman"/>
                <w:sz w:val="20"/>
                <w:szCs w:val="20"/>
              </w:rPr>
            </w:pPr>
            <w:r w:rsidRPr="009345C0">
              <w:rPr>
                <w:rFonts w:ascii="Times New Roman" w:hAnsi="Times New Roman" w:cs="Times New Roman"/>
                <w:sz w:val="20"/>
                <w:szCs w:val="20"/>
              </w:rPr>
              <w:t>6</w:t>
            </w:r>
          </w:p>
        </w:tc>
      </w:tr>
      <w:tr w:rsidR="009345C0" w:rsidRPr="009345C0" w:rsidTr="00C840A7">
        <w:tc>
          <w:tcPr>
            <w:tcW w:w="2165" w:type="pct"/>
            <w:shd w:val="clear" w:color="auto" w:fill="auto"/>
          </w:tcPr>
          <w:p w:rsidR="009345C0" w:rsidRPr="009345C0" w:rsidRDefault="009345C0" w:rsidP="009345C0">
            <w:pPr>
              <w:spacing w:after="0"/>
              <w:jc w:val="both"/>
              <w:rPr>
                <w:rFonts w:ascii="Times New Roman" w:hAnsi="Times New Roman" w:cs="Times New Roman"/>
                <w:sz w:val="20"/>
                <w:szCs w:val="20"/>
              </w:rPr>
            </w:pPr>
            <w:r w:rsidRPr="009345C0">
              <w:rPr>
                <w:rFonts w:ascii="Times New Roman" w:hAnsi="Times New Roman" w:cs="Times New Roman"/>
                <w:sz w:val="20"/>
                <w:szCs w:val="20"/>
              </w:rPr>
              <w:t>Collaborative behavior between teachers</w:t>
            </w:r>
          </w:p>
        </w:tc>
        <w:tc>
          <w:tcPr>
            <w:tcW w:w="2155" w:type="pct"/>
            <w:shd w:val="clear" w:color="auto" w:fill="auto"/>
          </w:tcPr>
          <w:p w:rsidR="009345C0" w:rsidRPr="009345C0" w:rsidRDefault="009345C0" w:rsidP="009345C0">
            <w:pPr>
              <w:spacing w:after="0"/>
              <w:jc w:val="both"/>
              <w:rPr>
                <w:rFonts w:ascii="Times New Roman" w:hAnsi="Times New Roman" w:cs="Times New Roman"/>
                <w:sz w:val="20"/>
                <w:szCs w:val="20"/>
              </w:rPr>
            </w:pPr>
            <w:r w:rsidRPr="009345C0">
              <w:rPr>
                <w:rFonts w:ascii="Times New Roman" w:hAnsi="Times New Roman" w:cs="Times New Roman"/>
                <w:sz w:val="20"/>
                <w:szCs w:val="20"/>
              </w:rPr>
              <w:t>Shared professional responsibility</w:t>
            </w:r>
          </w:p>
          <w:p w:rsidR="009345C0" w:rsidRPr="009345C0" w:rsidRDefault="009345C0" w:rsidP="009345C0">
            <w:pPr>
              <w:spacing w:after="0"/>
              <w:jc w:val="both"/>
              <w:rPr>
                <w:rFonts w:ascii="Times New Roman" w:hAnsi="Times New Roman" w:cs="Times New Roman"/>
                <w:sz w:val="20"/>
                <w:szCs w:val="20"/>
              </w:rPr>
            </w:pPr>
            <w:r w:rsidRPr="009345C0">
              <w:rPr>
                <w:rFonts w:ascii="Times New Roman" w:hAnsi="Times New Roman" w:cs="Times New Roman"/>
                <w:sz w:val="20"/>
                <w:szCs w:val="20"/>
              </w:rPr>
              <w:t>Co-teaching models</w:t>
            </w:r>
          </w:p>
          <w:p w:rsidR="009345C0" w:rsidRPr="009345C0" w:rsidRDefault="009345C0" w:rsidP="009345C0">
            <w:pPr>
              <w:spacing w:after="0"/>
              <w:jc w:val="both"/>
              <w:rPr>
                <w:rFonts w:ascii="Times New Roman" w:hAnsi="Times New Roman" w:cs="Times New Roman"/>
                <w:sz w:val="20"/>
                <w:szCs w:val="20"/>
              </w:rPr>
            </w:pPr>
            <w:r w:rsidRPr="009345C0">
              <w:rPr>
                <w:rFonts w:ascii="Times New Roman" w:hAnsi="Times New Roman" w:cs="Times New Roman"/>
                <w:sz w:val="20"/>
                <w:szCs w:val="20"/>
              </w:rPr>
              <w:t>Teacher behaviors</w:t>
            </w:r>
          </w:p>
          <w:p w:rsidR="009345C0" w:rsidRPr="009345C0" w:rsidRDefault="009345C0" w:rsidP="009345C0">
            <w:pPr>
              <w:spacing w:after="0"/>
              <w:jc w:val="both"/>
              <w:rPr>
                <w:rFonts w:ascii="Times New Roman" w:hAnsi="Times New Roman" w:cs="Times New Roman"/>
                <w:sz w:val="20"/>
                <w:szCs w:val="20"/>
              </w:rPr>
            </w:pPr>
            <w:r w:rsidRPr="009345C0">
              <w:rPr>
                <w:rFonts w:ascii="Times New Roman" w:hAnsi="Times New Roman" w:cs="Times New Roman"/>
                <w:sz w:val="20"/>
                <w:szCs w:val="20"/>
              </w:rPr>
              <w:t>Shared planning</w:t>
            </w:r>
          </w:p>
          <w:p w:rsidR="009345C0" w:rsidRPr="009345C0" w:rsidRDefault="009345C0" w:rsidP="009345C0">
            <w:pPr>
              <w:spacing w:after="0"/>
              <w:jc w:val="both"/>
              <w:rPr>
                <w:rFonts w:ascii="Times New Roman" w:hAnsi="Times New Roman" w:cs="Times New Roman"/>
                <w:sz w:val="20"/>
                <w:szCs w:val="20"/>
              </w:rPr>
            </w:pPr>
            <w:r w:rsidRPr="009345C0">
              <w:rPr>
                <w:rFonts w:ascii="Times New Roman" w:hAnsi="Times New Roman" w:cs="Times New Roman"/>
                <w:sz w:val="20"/>
                <w:szCs w:val="20"/>
              </w:rPr>
              <w:t>Shared resources</w:t>
            </w:r>
          </w:p>
        </w:tc>
        <w:tc>
          <w:tcPr>
            <w:tcW w:w="680" w:type="pct"/>
            <w:shd w:val="clear" w:color="auto" w:fill="auto"/>
          </w:tcPr>
          <w:p w:rsidR="009345C0" w:rsidRPr="009345C0" w:rsidRDefault="009345C0" w:rsidP="009345C0">
            <w:pPr>
              <w:spacing w:after="0"/>
              <w:jc w:val="both"/>
              <w:rPr>
                <w:rFonts w:ascii="Times New Roman" w:hAnsi="Times New Roman" w:cs="Times New Roman"/>
                <w:sz w:val="20"/>
                <w:szCs w:val="20"/>
              </w:rPr>
            </w:pPr>
            <w:r w:rsidRPr="009345C0">
              <w:rPr>
                <w:rFonts w:ascii="Times New Roman" w:hAnsi="Times New Roman" w:cs="Times New Roman"/>
                <w:sz w:val="20"/>
                <w:szCs w:val="20"/>
              </w:rPr>
              <w:t>29</w:t>
            </w:r>
          </w:p>
          <w:p w:rsidR="009345C0" w:rsidRPr="009345C0" w:rsidRDefault="009345C0" w:rsidP="009345C0">
            <w:pPr>
              <w:spacing w:after="0"/>
              <w:jc w:val="both"/>
              <w:rPr>
                <w:rFonts w:ascii="Times New Roman" w:hAnsi="Times New Roman" w:cs="Times New Roman"/>
                <w:sz w:val="20"/>
                <w:szCs w:val="20"/>
              </w:rPr>
            </w:pPr>
            <w:r w:rsidRPr="009345C0">
              <w:rPr>
                <w:rFonts w:ascii="Times New Roman" w:hAnsi="Times New Roman" w:cs="Times New Roman"/>
                <w:sz w:val="20"/>
                <w:szCs w:val="20"/>
              </w:rPr>
              <w:t>20</w:t>
            </w:r>
          </w:p>
          <w:p w:rsidR="009345C0" w:rsidRPr="009345C0" w:rsidRDefault="009345C0" w:rsidP="009345C0">
            <w:pPr>
              <w:spacing w:after="0"/>
              <w:jc w:val="both"/>
              <w:rPr>
                <w:rFonts w:ascii="Times New Roman" w:hAnsi="Times New Roman" w:cs="Times New Roman"/>
                <w:sz w:val="20"/>
                <w:szCs w:val="20"/>
              </w:rPr>
            </w:pPr>
            <w:r w:rsidRPr="009345C0">
              <w:rPr>
                <w:rFonts w:ascii="Times New Roman" w:hAnsi="Times New Roman" w:cs="Times New Roman"/>
                <w:sz w:val="20"/>
                <w:szCs w:val="20"/>
              </w:rPr>
              <w:t>13</w:t>
            </w:r>
          </w:p>
          <w:p w:rsidR="009345C0" w:rsidRPr="009345C0" w:rsidRDefault="009345C0" w:rsidP="009345C0">
            <w:pPr>
              <w:spacing w:after="0"/>
              <w:jc w:val="both"/>
              <w:rPr>
                <w:rFonts w:ascii="Times New Roman" w:hAnsi="Times New Roman" w:cs="Times New Roman"/>
                <w:sz w:val="20"/>
                <w:szCs w:val="20"/>
              </w:rPr>
            </w:pPr>
            <w:r w:rsidRPr="009345C0">
              <w:rPr>
                <w:rFonts w:ascii="Times New Roman" w:hAnsi="Times New Roman" w:cs="Times New Roman"/>
                <w:sz w:val="20"/>
                <w:szCs w:val="20"/>
              </w:rPr>
              <w:t>10</w:t>
            </w:r>
          </w:p>
          <w:p w:rsidR="009345C0" w:rsidRPr="009345C0" w:rsidRDefault="009345C0" w:rsidP="009345C0">
            <w:pPr>
              <w:spacing w:after="0"/>
              <w:jc w:val="both"/>
              <w:rPr>
                <w:rFonts w:ascii="Times New Roman" w:hAnsi="Times New Roman" w:cs="Times New Roman"/>
                <w:sz w:val="20"/>
                <w:szCs w:val="20"/>
              </w:rPr>
            </w:pPr>
            <w:r w:rsidRPr="009345C0">
              <w:rPr>
                <w:rFonts w:ascii="Times New Roman" w:hAnsi="Times New Roman" w:cs="Times New Roman"/>
                <w:sz w:val="20"/>
                <w:szCs w:val="20"/>
              </w:rPr>
              <w:t>9</w:t>
            </w:r>
          </w:p>
        </w:tc>
      </w:tr>
      <w:tr w:rsidR="009345C0" w:rsidRPr="009345C0" w:rsidTr="00C840A7">
        <w:tc>
          <w:tcPr>
            <w:tcW w:w="2165" w:type="pct"/>
            <w:shd w:val="clear" w:color="auto" w:fill="auto"/>
          </w:tcPr>
          <w:p w:rsidR="009345C0" w:rsidRPr="009345C0" w:rsidRDefault="009345C0" w:rsidP="009345C0">
            <w:pPr>
              <w:spacing w:after="0"/>
              <w:jc w:val="both"/>
              <w:rPr>
                <w:rFonts w:ascii="Times New Roman" w:hAnsi="Times New Roman" w:cs="Times New Roman"/>
                <w:sz w:val="20"/>
                <w:szCs w:val="20"/>
              </w:rPr>
            </w:pPr>
            <w:r w:rsidRPr="009345C0">
              <w:rPr>
                <w:rFonts w:ascii="Times New Roman" w:hAnsi="Times New Roman" w:cs="Times New Roman"/>
                <w:sz w:val="20"/>
                <w:szCs w:val="20"/>
              </w:rPr>
              <w:t>Challenges to collaboration</w:t>
            </w:r>
          </w:p>
        </w:tc>
        <w:tc>
          <w:tcPr>
            <w:tcW w:w="2155" w:type="pct"/>
            <w:shd w:val="clear" w:color="auto" w:fill="auto"/>
          </w:tcPr>
          <w:p w:rsidR="009345C0" w:rsidRPr="009345C0" w:rsidRDefault="009345C0" w:rsidP="009345C0">
            <w:pPr>
              <w:spacing w:after="0"/>
              <w:jc w:val="both"/>
              <w:rPr>
                <w:rFonts w:ascii="Times New Roman" w:hAnsi="Times New Roman" w:cs="Times New Roman"/>
                <w:sz w:val="20"/>
                <w:szCs w:val="20"/>
              </w:rPr>
            </w:pPr>
            <w:r w:rsidRPr="009345C0">
              <w:rPr>
                <w:rFonts w:ascii="Times New Roman" w:hAnsi="Times New Roman" w:cs="Times New Roman"/>
                <w:sz w:val="20"/>
                <w:szCs w:val="20"/>
              </w:rPr>
              <w:t>Power</w:t>
            </w:r>
          </w:p>
          <w:p w:rsidR="009345C0" w:rsidRPr="009345C0" w:rsidRDefault="009345C0" w:rsidP="009345C0">
            <w:pPr>
              <w:spacing w:after="0"/>
              <w:jc w:val="both"/>
              <w:rPr>
                <w:rFonts w:ascii="Times New Roman" w:hAnsi="Times New Roman" w:cs="Times New Roman"/>
                <w:sz w:val="20"/>
                <w:szCs w:val="20"/>
              </w:rPr>
            </w:pPr>
            <w:r w:rsidRPr="009345C0">
              <w:rPr>
                <w:rFonts w:ascii="Times New Roman" w:hAnsi="Times New Roman" w:cs="Times New Roman"/>
                <w:sz w:val="20"/>
                <w:szCs w:val="20"/>
              </w:rPr>
              <w:t>One teach one assist</w:t>
            </w:r>
          </w:p>
          <w:p w:rsidR="009345C0" w:rsidRPr="009345C0" w:rsidRDefault="009345C0" w:rsidP="009345C0">
            <w:pPr>
              <w:spacing w:after="0"/>
              <w:jc w:val="both"/>
              <w:rPr>
                <w:rFonts w:ascii="Times New Roman" w:hAnsi="Times New Roman" w:cs="Times New Roman"/>
                <w:sz w:val="20"/>
                <w:szCs w:val="20"/>
              </w:rPr>
            </w:pPr>
            <w:r w:rsidRPr="009345C0">
              <w:rPr>
                <w:rFonts w:ascii="Times New Roman" w:hAnsi="Times New Roman" w:cs="Times New Roman"/>
                <w:sz w:val="20"/>
                <w:szCs w:val="20"/>
              </w:rPr>
              <w:t>School-wide recognition of collaboration</w:t>
            </w:r>
          </w:p>
          <w:p w:rsidR="009345C0" w:rsidRPr="009345C0" w:rsidRDefault="009345C0" w:rsidP="009345C0">
            <w:pPr>
              <w:spacing w:after="0"/>
              <w:jc w:val="both"/>
              <w:rPr>
                <w:rFonts w:ascii="Times New Roman" w:hAnsi="Times New Roman" w:cs="Times New Roman"/>
                <w:sz w:val="20"/>
                <w:szCs w:val="20"/>
              </w:rPr>
            </w:pPr>
            <w:r w:rsidRPr="009345C0">
              <w:rPr>
                <w:rFonts w:ascii="Times New Roman" w:hAnsi="Times New Roman" w:cs="Times New Roman"/>
                <w:sz w:val="20"/>
                <w:szCs w:val="20"/>
              </w:rPr>
              <w:t>Time/schedule</w:t>
            </w:r>
          </w:p>
          <w:p w:rsidR="009345C0" w:rsidRPr="009345C0" w:rsidRDefault="009345C0" w:rsidP="009345C0">
            <w:pPr>
              <w:spacing w:after="0"/>
              <w:jc w:val="both"/>
              <w:rPr>
                <w:rFonts w:ascii="Times New Roman" w:hAnsi="Times New Roman" w:cs="Times New Roman"/>
                <w:sz w:val="20"/>
                <w:szCs w:val="20"/>
              </w:rPr>
            </w:pPr>
            <w:r w:rsidRPr="009345C0">
              <w:rPr>
                <w:rFonts w:ascii="Times New Roman" w:hAnsi="Times New Roman" w:cs="Times New Roman"/>
                <w:sz w:val="20"/>
                <w:szCs w:val="20"/>
              </w:rPr>
              <w:t>Failure to share responsibility</w:t>
            </w:r>
          </w:p>
        </w:tc>
        <w:tc>
          <w:tcPr>
            <w:tcW w:w="680" w:type="pct"/>
            <w:shd w:val="clear" w:color="auto" w:fill="auto"/>
          </w:tcPr>
          <w:p w:rsidR="009345C0" w:rsidRPr="009345C0" w:rsidRDefault="009345C0" w:rsidP="009345C0">
            <w:pPr>
              <w:spacing w:after="0"/>
              <w:jc w:val="both"/>
              <w:rPr>
                <w:rFonts w:ascii="Times New Roman" w:hAnsi="Times New Roman" w:cs="Times New Roman"/>
                <w:sz w:val="20"/>
                <w:szCs w:val="20"/>
              </w:rPr>
            </w:pPr>
            <w:r w:rsidRPr="009345C0">
              <w:rPr>
                <w:rFonts w:ascii="Times New Roman" w:hAnsi="Times New Roman" w:cs="Times New Roman"/>
                <w:sz w:val="20"/>
                <w:szCs w:val="20"/>
              </w:rPr>
              <w:t>44</w:t>
            </w:r>
          </w:p>
          <w:p w:rsidR="009345C0" w:rsidRPr="009345C0" w:rsidRDefault="009345C0" w:rsidP="009345C0">
            <w:pPr>
              <w:spacing w:after="0"/>
              <w:jc w:val="both"/>
              <w:rPr>
                <w:rFonts w:ascii="Times New Roman" w:hAnsi="Times New Roman" w:cs="Times New Roman"/>
                <w:sz w:val="20"/>
                <w:szCs w:val="20"/>
              </w:rPr>
            </w:pPr>
            <w:r w:rsidRPr="009345C0">
              <w:rPr>
                <w:rFonts w:ascii="Times New Roman" w:hAnsi="Times New Roman" w:cs="Times New Roman"/>
                <w:sz w:val="20"/>
                <w:szCs w:val="20"/>
              </w:rPr>
              <w:t>25</w:t>
            </w:r>
          </w:p>
          <w:p w:rsidR="009345C0" w:rsidRPr="009345C0" w:rsidRDefault="009345C0" w:rsidP="009345C0">
            <w:pPr>
              <w:spacing w:after="0"/>
              <w:jc w:val="both"/>
              <w:rPr>
                <w:rFonts w:ascii="Times New Roman" w:hAnsi="Times New Roman" w:cs="Times New Roman"/>
                <w:sz w:val="20"/>
                <w:szCs w:val="20"/>
              </w:rPr>
            </w:pPr>
            <w:r w:rsidRPr="009345C0">
              <w:rPr>
                <w:rFonts w:ascii="Times New Roman" w:hAnsi="Times New Roman" w:cs="Times New Roman"/>
                <w:sz w:val="20"/>
                <w:szCs w:val="20"/>
              </w:rPr>
              <w:t>17</w:t>
            </w:r>
          </w:p>
          <w:p w:rsidR="009345C0" w:rsidRPr="009345C0" w:rsidRDefault="009345C0" w:rsidP="009345C0">
            <w:pPr>
              <w:spacing w:after="0"/>
              <w:jc w:val="both"/>
              <w:rPr>
                <w:rFonts w:ascii="Times New Roman" w:hAnsi="Times New Roman" w:cs="Times New Roman"/>
                <w:sz w:val="20"/>
                <w:szCs w:val="20"/>
              </w:rPr>
            </w:pPr>
            <w:r w:rsidRPr="009345C0">
              <w:rPr>
                <w:rFonts w:ascii="Times New Roman" w:hAnsi="Times New Roman" w:cs="Times New Roman"/>
                <w:sz w:val="20"/>
                <w:szCs w:val="20"/>
              </w:rPr>
              <w:t>12</w:t>
            </w:r>
          </w:p>
          <w:p w:rsidR="009345C0" w:rsidRPr="009345C0" w:rsidRDefault="009345C0" w:rsidP="009345C0">
            <w:pPr>
              <w:spacing w:after="0"/>
              <w:jc w:val="both"/>
              <w:rPr>
                <w:rFonts w:ascii="Times New Roman" w:hAnsi="Times New Roman" w:cs="Times New Roman"/>
                <w:sz w:val="20"/>
                <w:szCs w:val="20"/>
              </w:rPr>
            </w:pPr>
            <w:r w:rsidRPr="009345C0">
              <w:rPr>
                <w:rFonts w:ascii="Times New Roman" w:hAnsi="Times New Roman" w:cs="Times New Roman"/>
                <w:sz w:val="20"/>
                <w:szCs w:val="20"/>
              </w:rPr>
              <w:t>9</w:t>
            </w:r>
          </w:p>
        </w:tc>
      </w:tr>
      <w:tr w:rsidR="009345C0" w:rsidRPr="009345C0" w:rsidTr="00C840A7">
        <w:tc>
          <w:tcPr>
            <w:tcW w:w="2165" w:type="pct"/>
            <w:tcBorders>
              <w:bottom w:val="single" w:sz="4" w:space="0" w:color="000000"/>
            </w:tcBorders>
            <w:shd w:val="clear" w:color="auto" w:fill="auto"/>
          </w:tcPr>
          <w:p w:rsidR="009345C0" w:rsidRPr="009345C0" w:rsidRDefault="009345C0" w:rsidP="009345C0">
            <w:pPr>
              <w:spacing w:after="0"/>
              <w:jc w:val="both"/>
              <w:rPr>
                <w:rFonts w:ascii="Times New Roman" w:hAnsi="Times New Roman" w:cs="Times New Roman"/>
                <w:sz w:val="20"/>
                <w:szCs w:val="20"/>
              </w:rPr>
            </w:pPr>
            <w:r w:rsidRPr="009345C0">
              <w:rPr>
                <w:rFonts w:ascii="Times New Roman" w:hAnsi="Times New Roman" w:cs="Times New Roman"/>
                <w:sz w:val="20"/>
                <w:szCs w:val="20"/>
              </w:rPr>
              <w:t>Preparedness</w:t>
            </w:r>
          </w:p>
        </w:tc>
        <w:tc>
          <w:tcPr>
            <w:tcW w:w="2155" w:type="pct"/>
            <w:tcBorders>
              <w:bottom w:val="single" w:sz="4" w:space="0" w:color="000000"/>
            </w:tcBorders>
            <w:shd w:val="clear" w:color="auto" w:fill="auto"/>
          </w:tcPr>
          <w:p w:rsidR="009345C0" w:rsidRPr="009345C0" w:rsidRDefault="009345C0" w:rsidP="009345C0">
            <w:pPr>
              <w:spacing w:after="0"/>
              <w:jc w:val="both"/>
              <w:rPr>
                <w:rFonts w:ascii="Times New Roman" w:hAnsi="Times New Roman" w:cs="Times New Roman"/>
                <w:sz w:val="20"/>
                <w:szCs w:val="20"/>
              </w:rPr>
            </w:pPr>
            <w:r w:rsidRPr="009345C0">
              <w:rPr>
                <w:rFonts w:ascii="Times New Roman" w:hAnsi="Times New Roman" w:cs="Times New Roman"/>
                <w:sz w:val="20"/>
                <w:szCs w:val="20"/>
              </w:rPr>
              <w:t>Belief in performance</w:t>
            </w:r>
          </w:p>
          <w:p w:rsidR="009345C0" w:rsidRPr="009345C0" w:rsidRDefault="009345C0" w:rsidP="009345C0">
            <w:pPr>
              <w:spacing w:after="0"/>
              <w:jc w:val="both"/>
              <w:rPr>
                <w:rFonts w:ascii="Times New Roman" w:hAnsi="Times New Roman" w:cs="Times New Roman"/>
                <w:sz w:val="20"/>
                <w:szCs w:val="20"/>
              </w:rPr>
            </w:pPr>
            <w:r w:rsidRPr="009345C0">
              <w:rPr>
                <w:rFonts w:ascii="Times New Roman" w:hAnsi="Times New Roman" w:cs="Times New Roman"/>
                <w:sz w:val="20"/>
                <w:szCs w:val="20"/>
              </w:rPr>
              <w:t>Critical look at collaboration</w:t>
            </w:r>
          </w:p>
          <w:p w:rsidR="009345C0" w:rsidRPr="009345C0" w:rsidRDefault="009345C0" w:rsidP="009345C0">
            <w:pPr>
              <w:spacing w:after="0"/>
              <w:jc w:val="both"/>
              <w:rPr>
                <w:rFonts w:ascii="Times New Roman" w:hAnsi="Times New Roman" w:cs="Times New Roman"/>
                <w:sz w:val="20"/>
                <w:szCs w:val="20"/>
              </w:rPr>
            </w:pPr>
            <w:r w:rsidRPr="009345C0">
              <w:rPr>
                <w:rFonts w:ascii="Times New Roman" w:hAnsi="Times New Roman" w:cs="Times New Roman"/>
                <w:sz w:val="20"/>
                <w:szCs w:val="20"/>
              </w:rPr>
              <w:t>Coursework</w:t>
            </w:r>
          </w:p>
        </w:tc>
        <w:tc>
          <w:tcPr>
            <w:tcW w:w="680" w:type="pct"/>
            <w:tcBorders>
              <w:bottom w:val="single" w:sz="4" w:space="0" w:color="000000"/>
            </w:tcBorders>
            <w:shd w:val="clear" w:color="auto" w:fill="auto"/>
          </w:tcPr>
          <w:p w:rsidR="009345C0" w:rsidRPr="009345C0" w:rsidRDefault="009345C0" w:rsidP="009345C0">
            <w:pPr>
              <w:spacing w:after="0"/>
              <w:jc w:val="both"/>
              <w:rPr>
                <w:rFonts w:ascii="Times New Roman" w:hAnsi="Times New Roman" w:cs="Times New Roman"/>
                <w:sz w:val="20"/>
                <w:szCs w:val="20"/>
              </w:rPr>
            </w:pPr>
            <w:r w:rsidRPr="009345C0">
              <w:rPr>
                <w:rFonts w:ascii="Times New Roman" w:hAnsi="Times New Roman" w:cs="Times New Roman"/>
                <w:sz w:val="20"/>
                <w:szCs w:val="20"/>
              </w:rPr>
              <w:t>30</w:t>
            </w:r>
          </w:p>
          <w:p w:rsidR="009345C0" w:rsidRPr="009345C0" w:rsidRDefault="009345C0" w:rsidP="009345C0">
            <w:pPr>
              <w:spacing w:after="0"/>
              <w:jc w:val="both"/>
              <w:rPr>
                <w:rFonts w:ascii="Times New Roman" w:hAnsi="Times New Roman" w:cs="Times New Roman"/>
                <w:sz w:val="20"/>
                <w:szCs w:val="20"/>
              </w:rPr>
            </w:pPr>
            <w:r w:rsidRPr="009345C0">
              <w:rPr>
                <w:rFonts w:ascii="Times New Roman" w:hAnsi="Times New Roman" w:cs="Times New Roman"/>
                <w:sz w:val="20"/>
                <w:szCs w:val="20"/>
              </w:rPr>
              <w:t>29</w:t>
            </w:r>
          </w:p>
          <w:p w:rsidR="009345C0" w:rsidRPr="009345C0" w:rsidRDefault="009345C0" w:rsidP="009345C0">
            <w:pPr>
              <w:spacing w:after="0"/>
              <w:jc w:val="both"/>
              <w:rPr>
                <w:rFonts w:ascii="Times New Roman" w:hAnsi="Times New Roman" w:cs="Times New Roman"/>
                <w:b/>
                <w:sz w:val="20"/>
                <w:szCs w:val="20"/>
              </w:rPr>
            </w:pPr>
            <w:r w:rsidRPr="009345C0">
              <w:rPr>
                <w:rFonts w:ascii="Times New Roman" w:hAnsi="Times New Roman" w:cs="Times New Roman"/>
                <w:sz w:val="20"/>
                <w:szCs w:val="20"/>
              </w:rPr>
              <w:t>14</w:t>
            </w:r>
          </w:p>
        </w:tc>
      </w:tr>
    </w:tbl>
    <w:p w:rsidR="009345C0" w:rsidRPr="009345C0" w:rsidRDefault="009345C0" w:rsidP="009345C0">
      <w:pPr>
        <w:spacing w:after="0"/>
        <w:jc w:val="both"/>
        <w:rPr>
          <w:rFonts w:ascii="Times New Roman" w:hAnsi="Times New Roman" w:cs="Times New Roman"/>
          <w:b/>
          <w:sz w:val="20"/>
          <w:szCs w:val="20"/>
        </w:rPr>
      </w:pPr>
    </w:p>
    <w:p w:rsidR="009345C0" w:rsidRPr="007275BC" w:rsidRDefault="009345C0" w:rsidP="009345C0">
      <w:pPr>
        <w:spacing w:after="0"/>
        <w:jc w:val="both"/>
        <w:rPr>
          <w:rFonts w:ascii="Times New Roman" w:hAnsi="Times New Roman" w:cs="Times New Roman"/>
          <w:i/>
          <w:sz w:val="20"/>
          <w:szCs w:val="20"/>
        </w:rPr>
      </w:pPr>
      <w:r w:rsidRPr="007275BC">
        <w:rPr>
          <w:rFonts w:ascii="Times New Roman" w:hAnsi="Times New Roman" w:cs="Times New Roman"/>
          <w:i/>
          <w:sz w:val="20"/>
          <w:szCs w:val="20"/>
        </w:rPr>
        <w:t>Defining Collaboration</w:t>
      </w:r>
    </w:p>
    <w:p w:rsidR="009345C0" w:rsidRPr="009345C0" w:rsidRDefault="009345C0" w:rsidP="009345C0">
      <w:pPr>
        <w:spacing w:after="0"/>
        <w:jc w:val="both"/>
        <w:rPr>
          <w:rFonts w:ascii="Times New Roman" w:hAnsi="Times New Roman" w:cs="Times New Roman"/>
          <w:sz w:val="20"/>
          <w:szCs w:val="20"/>
        </w:rPr>
      </w:pPr>
      <w:r w:rsidRPr="009345C0">
        <w:rPr>
          <w:rFonts w:ascii="Times New Roman" w:hAnsi="Times New Roman" w:cs="Times New Roman"/>
          <w:sz w:val="20"/>
          <w:szCs w:val="20"/>
        </w:rPr>
        <w:t xml:space="preserve">How someone defines collaboration suggests their beliefs about collaboration as a professional skill and their expectations of how collaboration should work. Participants primarily defined collaboration in one of two ways a) as people coming together to resolve differences or b) as people working together towards a common goal.  The participants who described collaboration as </w:t>
      </w:r>
      <w:r w:rsidRPr="009345C0">
        <w:rPr>
          <w:rFonts w:ascii="Times New Roman" w:hAnsi="Times New Roman" w:cs="Times New Roman"/>
          <w:i/>
          <w:sz w:val="20"/>
          <w:szCs w:val="20"/>
        </w:rPr>
        <w:t>blending differences</w:t>
      </w:r>
      <w:r w:rsidRPr="009345C0">
        <w:rPr>
          <w:rFonts w:ascii="Times New Roman" w:hAnsi="Times New Roman" w:cs="Times New Roman"/>
          <w:sz w:val="20"/>
          <w:szCs w:val="20"/>
        </w:rPr>
        <w:t xml:space="preserve"> expected that collaboration would include different ideas and opinions. For example, Angela wrote, </w:t>
      </w:r>
      <w:r w:rsidRPr="007F5155">
        <w:rPr>
          <w:rFonts w:ascii="Times New Roman" w:hAnsi="Times New Roman" w:cs="Times New Roman"/>
          <w:i/>
          <w:sz w:val="20"/>
          <w:szCs w:val="20"/>
        </w:rPr>
        <w:t>Often times, you will have to bring your different opinions together in order to make a decision about something. Sharing these ideas and coming up with something that works for everyone is a great example of collaboration at work.</w:t>
      </w:r>
      <w:r w:rsidRPr="009345C0">
        <w:rPr>
          <w:rFonts w:ascii="Times New Roman" w:hAnsi="Times New Roman" w:cs="Times New Roman"/>
          <w:sz w:val="20"/>
          <w:szCs w:val="20"/>
        </w:rPr>
        <w:t xml:space="preserve"> Lillian commented, </w:t>
      </w:r>
      <w:proofErr w:type="gramStart"/>
      <w:r w:rsidRPr="007F5155">
        <w:rPr>
          <w:rFonts w:ascii="Times New Roman" w:hAnsi="Times New Roman" w:cs="Times New Roman"/>
          <w:i/>
          <w:sz w:val="20"/>
          <w:szCs w:val="20"/>
        </w:rPr>
        <w:t>Each</w:t>
      </w:r>
      <w:proofErr w:type="gramEnd"/>
      <w:r w:rsidRPr="007F5155">
        <w:rPr>
          <w:rFonts w:ascii="Times New Roman" w:hAnsi="Times New Roman" w:cs="Times New Roman"/>
          <w:i/>
          <w:sz w:val="20"/>
          <w:szCs w:val="20"/>
        </w:rPr>
        <w:t xml:space="preserve"> teacher who sees a particular student may see different facets of his/her personality, different strengths and weaknesses and different ways to reach him or her.</w:t>
      </w:r>
      <w:r w:rsidRPr="009345C0">
        <w:rPr>
          <w:rFonts w:ascii="Times New Roman" w:hAnsi="Times New Roman" w:cs="Times New Roman"/>
          <w:sz w:val="20"/>
          <w:szCs w:val="20"/>
        </w:rPr>
        <w:t xml:space="preserve">  </w:t>
      </w:r>
    </w:p>
    <w:p w:rsidR="009345C0" w:rsidRPr="009345C0" w:rsidRDefault="009345C0" w:rsidP="009345C0">
      <w:pPr>
        <w:spacing w:after="0"/>
        <w:jc w:val="both"/>
        <w:rPr>
          <w:rFonts w:ascii="Times New Roman" w:hAnsi="Times New Roman" w:cs="Times New Roman"/>
          <w:b/>
          <w:sz w:val="20"/>
          <w:szCs w:val="20"/>
        </w:rPr>
      </w:pPr>
      <w:r w:rsidRPr="009345C0">
        <w:rPr>
          <w:rFonts w:ascii="Times New Roman" w:hAnsi="Times New Roman" w:cs="Times New Roman"/>
          <w:sz w:val="20"/>
          <w:szCs w:val="20"/>
        </w:rPr>
        <w:t>Secondly, some</w:t>
      </w:r>
      <w:r w:rsidRPr="009345C0">
        <w:rPr>
          <w:rFonts w:ascii="Times New Roman" w:hAnsi="Times New Roman" w:cs="Times New Roman"/>
          <w:i/>
          <w:sz w:val="20"/>
          <w:szCs w:val="20"/>
        </w:rPr>
        <w:t xml:space="preserve"> </w:t>
      </w:r>
      <w:r w:rsidRPr="009345C0">
        <w:rPr>
          <w:rFonts w:ascii="Times New Roman" w:hAnsi="Times New Roman" w:cs="Times New Roman"/>
          <w:sz w:val="20"/>
          <w:szCs w:val="20"/>
        </w:rPr>
        <w:t xml:space="preserve">gave </w:t>
      </w:r>
      <w:r w:rsidRPr="009345C0">
        <w:rPr>
          <w:rFonts w:ascii="Times New Roman" w:hAnsi="Times New Roman" w:cs="Times New Roman"/>
          <w:i/>
          <w:sz w:val="20"/>
          <w:szCs w:val="20"/>
        </w:rPr>
        <w:t xml:space="preserve">working together </w:t>
      </w:r>
      <w:r w:rsidRPr="009345C0">
        <w:rPr>
          <w:rFonts w:ascii="Times New Roman" w:hAnsi="Times New Roman" w:cs="Times New Roman"/>
          <w:sz w:val="20"/>
          <w:szCs w:val="20"/>
        </w:rPr>
        <w:t>as the definition of</w:t>
      </w:r>
      <w:r w:rsidRPr="009345C0">
        <w:rPr>
          <w:rFonts w:ascii="Times New Roman" w:hAnsi="Times New Roman" w:cs="Times New Roman"/>
          <w:i/>
          <w:sz w:val="20"/>
          <w:szCs w:val="20"/>
        </w:rPr>
        <w:t xml:space="preserve"> </w:t>
      </w:r>
      <w:r w:rsidRPr="009345C0">
        <w:rPr>
          <w:rFonts w:ascii="Times New Roman" w:hAnsi="Times New Roman" w:cs="Times New Roman"/>
          <w:sz w:val="20"/>
          <w:szCs w:val="20"/>
        </w:rPr>
        <w:t xml:space="preserve">collaboration. Anne stated, </w:t>
      </w:r>
      <w:proofErr w:type="gramStart"/>
      <w:r w:rsidRPr="007F5155">
        <w:rPr>
          <w:rFonts w:ascii="Times New Roman" w:hAnsi="Times New Roman" w:cs="Times New Roman"/>
          <w:i/>
          <w:sz w:val="20"/>
          <w:szCs w:val="20"/>
        </w:rPr>
        <w:t>To</w:t>
      </w:r>
      <w:proofErr w:type="gramEnd"/>
      <w:r w:rsidRPr="007F5155">
        <w:rPr>
          <w:rFonts w:ascii="Times New Roman" w:hAnsi="Times New Roman" w:cs="Times New Roman"/>
          <w:i/>
          <w:sz w:val="20"/>
          <w:szCs w:val="20"/>
        </w:rPr>
        <w:t xml:space="preserve"> me, collaboration is when two or more people work together towards a common goal, by sharing ideas with each other that could be used to assist them in reaching their particular goal.</w:t>
      </w:r>
      <w:r w:rsidRPr="009345C0">
        <w:rPr>
          <w:rFonts w:ascii="Times New Roman" w:hAnsi="Times New Roman" w:cs="Times New Roman"/>
          <w:sz w:val="20"/>
          <w:szCs w:val="20"/>
        </w:rPr>
        <w:t xml:space="preserve"> Rhonda provided a school example to illustrate her definition of collaboration:  </w:t>
      </w:r>
      <w:r w:rsidRPr="007F5155">
        <w:rPr>
          <w:rFonts w:ascii="Times New Roman" w:hAnsi="Times New Roman" w:cs="Times New Roman"/>
          <w:i/>
          <w:sz w:val="20"/>
          <w:szCs w:val="20"/>
        </w:rPr>
        <w:t xml:space="preserve">I work with several teachers at school to help our </w:t>
      </w:r>
      <w:r w:rsidRPr="007F5155">
        <w:rPr>
          <w:rFonts w:ascii="Times New Roman" w:hAnsi="Times New Roman" w:cs="Times New Roman"/>
          <w:i/>
          <w:sz w:val="20"/>
          <w:szCs w:val="20"/>
        </w:rPr>
        <w:lastRenderedPageBreak/>
        <w:t xml:space="preserve">students understand concepts being taught and helping student </w:t>
      </w:r>
      <w:proofErr w:type="gramStart"/>
      <w:r w:rsidRPr="007F5155">
        <w:rPr>
          <w:rFonts w:ascii="Times New Roman" w:hAnsi="Times New Roman" w:cs="Times New Roman"/>
          <w:i/>
          <w:sz w:val="20"/>
          <w:szCs w:val="20"/>
        </w:rPr>
        <w:t>reach</w:t>
      </w:r>
      <w:proofErr w:type="gramEnd"/>
      <w:r w:rsidRPr="007F5155">
        <w:rPr>
          <w:rFonts w:ascii="Times New Roman" w:hAnsi="Times New Roman" w:cs="Times New Roman"/>
          <w:i/>
          <w:sz w:val="20"/>
          <w:szCs w:val="20"/>
        </w:rPr>
        <w:t xml:space="preserve"> their goals. We work as a team to accomplish this.</w:t>
      </w:r>
      <w:r w:rsidRPr="009345C0">
        <w:rPr>
          <w:rFonts w:ascii="Times New Roman" w:hAnsi="Times New Roman" w:cs="Times New Roman"/>
          <w:sz w:val="20"/>
          <w:szCs w:val="20"/>
        </w:rPr>
        <w:t xml:space="preserve">  In contrast with the category blending differences, these participants’ definitions described collaboration as people who are in agreement or are on the proverbially </w:t>
      </w:r>
      <w:r w:rsidRPr="007F5155">
        <w:rPr>
          <w:rFonts w:ascii="Times New Roman" w:hAnsi="Times New Roman" w:cs="Times New Roman"/>
          <w:i/>
          <w:sz w:val="20"/>
          <w:szCs w:val="20"/>
        </w:rPr>
        <w:t>same page</w:t>
      </w:r>
      <w:r w:rsidRPr="009345C0">
        <w:rPr>
          <w:rFonts w:ascii="Times New Roman" w:hAnsi="Times New Roman" w:cs="Times New Roman"/>
          <w:sz w:val="20"/>
          <w:szCs w:val="20"/>
        </w:rPr>
        <w:t xml:space="preserve"> with each other about a decision. These definitions did not suggest differences of opinions sorted out by collaboration. </w:t>
      </w:r>
    </w:p>
    <w:p w:rsidR="007275BC" w:rsidRDefault="007275BC" w:rsidP="009345C0">
      <w:pPr>
        <w:spacing w:after="0"/>
        <w:jc w:val="both"/>
        <w:rPr>
          <w:rFonts w:ascii="Times New Roman" w:hAnsi="Times New Roman" w:cs="Times New Roman"/>
          <w:b/>
          <w:sz w:val="20"/>
          <w:szCs w:val="20"/>
        </w:rPr>
      </w:pPr>
    </w:p>
    <w:p w:rsidR="009345C0" w:rsidRPr="007275BC" w:rsidRDefault="009345C0" w:rsidP="009345C0">
      <w:pPr>
        <w:spacing w:after="0"/>
        <w:jc w:val="both"/>
        <w:rPr>
          <w:rFonts w:ascii="Times New Roman" w:hAnsi="Times New Roman" w:cs="Times New Roman"/>
          <w:i/>
          <w:sz w:val="20"/>
          <w:szCs w:val="20"/>
        </w:rPr>
      </w:pPr>
      <w:r w:rsidRPr="007275BC">
        <w:rPr>
          <w:rFonts w:ascii="Times New Roman" w:hAnsi="Times New Roman" w:cs="Times New Roman"/>
          <w:i/>
          <w:sz w:val="20"/>
          <w:szCs w:val="20"/>
        </w:rPr>
        <w:t>Outcomes of Collaboration</w:t>
      </w:r>
    </w:p>
    <w:p w:rsidR="009345C0" w:rsidRPr="009345C0" w:rsidRDefault="009345C0" w:rsidP="009345C0">
      <w:pPr>
        <w:spacing w:after="0"/>
        <w:jc w:val="both"/>
        <w:rPr>
          <w:rFonts w:ascii="Times New Roman" w:hAnsi="Times New Roman" w:cs="Times New Roman"/>
          <w:sz w:val="20"/>
          <w:szCs w:val="20"/>
        </w:rPr>
      </w:pPr>
      <w:r w:rsidRPr="009345C0">
        <w:rPr>
          <w:rFonts w:ascii="Times New Roman" w:hAnsi="Times New Roman" w:cs="Times New Roman"/>
          <w:i/>
          <w:sz w:val="20"/>
          <w:szCs w:val="20"/>
        </w:rPr>
        <w:t>When individuals combine their knowledge and expertise, a positive and pleasant learning environment will be created for all to learn and be successful in the school setting</w:t>
      </w:r>
      <w:r w:rsidR="007275BC">
        <w:rPr>
          <w:rFonts w:ascii="Times New Roman" w:hAnsi="Times New Roman" w:cs="Times New Roman"/>
          <w:sz w:val="20"/>
          <w:szCs w:val="20"/>
        </w:rPr>
        <w:t>.</w:t>
      </w:r>
      <w:r w:rsidRPr="009345C0">
        <w:rPr>
          <w:rFonts w:ascii="Times New Roman" w:hAnsi="Times New Roman" w:cs="Times New Roman"/>
          <w:sz w:val="20"/>
          <w:szCs w:val="20"/>
        </w:rPr>
        <w:t xml:space="preserve"> (Tanya)</w:t>
      </w:r>
    </w:p>
    <w:p w:rsidR="007275BC" w:rsidRDefault="007275BC" w:rsidP="009345C0">
      <w:pPr>
        <w:spacing w:after="0"/>
        <w:jc w:val="both"/>
        <w:rPr>
          <w:rFonts w:ascii="Times New Roman" w:hAnsi="Times New Roman" w:cs="Times New Roman"/>
          <w:sz w:val="20"/>
          <w:szCs w:val="20"/>
        </w:rPr>
      </w:pPr>
    </w:p>
    <w:p w:rsidR="009345C0" w:rsidRPr="009345C0" w:rsidRDefault="009345C0" w:rsidP="009345C0">
      <w:pPr>
        <w:spacing w:after="0"/>
        <w:jc w:val="both"/>
        <w:rPr>
          <w:rFonts w:ascii="Times New Roman" w:hAnsi="Times New Roman" w:cs="Times New Roman"/>
          <w:sz w:val="20"/>
          <w:szCs w:val="20"/>
        </w:rPr>
      </w:pPr>
      <w:r w:rsidRPr="009345C0">
        <w:rPr>
          <w:rFonts w:ascii="Times New Roman" w:hAnsi="Times New Roman" w:cs="Times New Roman"/>
          <w:sz w:val="20"/>
          <w:szCs w:val="20"/>
        </w:rPr>
        <w:t xml:space="preserve">Participants believed that </w:t>
      </w:r>
      <w:r w:rsidRPr="009345C0">
        <w:rPr>
          <w:rFonts w:ascii="Times New Roman" w:hAnsi="Times New Roman" w:cs="Times New Roman"/>
          <w:i/>
          <w:sz w:val="20"/>
          <w:szCs w:val="20"/>
        </w:rPr>
        <w:t>student success</w:t>
      </w:r>
      <w:r w:rsidRPr="009345C0">
        <w:rPr>
          <w:rFonts w:ascii="Times New Roman" w:hAnsi="Times New Roman" w:cs="Times New Roman"/>
          <w:sz w:val="20"/>
          <w:szCs w:val="20"/>
        </w:rPr>
        <w:t xml:space="preserve"> was achieved through collaboration. Anne wrote, </w:t>
      </w:r>
      <w:proofErr w:type="gramStart"/>
      <w:r w:rsidRPr="007F5155">
        <w:rPr>
          <w:rFonts w:ascii="Times New Roman" w:hAnsi="Times New Roman" w:cs="Times New Roman"/>
          <w:i/>
          <w:sz w:val="20"/>
          <w:szCs w:val="20"/>
        </w:rPr>
        <w:t>The</w:t>
      </w:r>
      <w:proofErr w:type="gramEnd"/>
      <w:r w:rsidRPr="007F5155">
        <w:rPr>
          <w:rFonts w:ascii="Times New Roman" w:hAnsi="Times New Roman" w:cs="Times New Roman"/>
          <w:i/>
          <w:sz w:val="20"/>
          <w:szCs w:val="20"/>
        </w:rPr>
        <w:t xml:space="preserve"> better the collaboration is among its members, the more successful the school district. Furthermore, the students will be more successful.</w:t>
      </w:r>
      <w:r w:rsidRPr="009345C0">
        <w:rPr>
          <w:rFonts w:ascii="Times New Roman" w:hAnsi="Times New Roman" w:cs="Times New Roman"/>
          <w:sz w:val="20"/>
          <w:szCs w:val="20"/>
        </w:rPr>
        <w:t xml:space="preserve"> Tanya declared</w:t>
      </w:r>
      <w:proofErr w:type="gramStart"/>
      <w:r w:rsidRPr="009345C0">
        <w:rPr>
          <w:rFonts w:ascii="Times New Roman" w:hAnsi="Times New Roman" w:cs="Times New Roman"/>
          <w:sz w:val="20"/>
          <w:szCs w:val="20"/>
        </w:rPr>
        <w:t>,</w:t>
      </w:r>
      <w:proofErr w:type="gramEnd"/>
      <w:r w:rsidRPr="009345C0">
        <w:rPr>
          <w:rFonts w:ascii="Times New Roman" w:hAnsi="Times New Roman" w:cs="Times New Roman"/>
          <w:sz w:val="20"/>
          <w:szCs w:val="20"/>
        </w:rPr>
        <w:t xml:space="preserve"> </w:t>
      </w:r>
      <w:r w:rsidRPr="007F5155">
        <w:rPr>
          <w:rFonts w:ascii="Times New Roman" w:hAnsi="Times New Roman" w:cs="Times New Roman"/>
          <w:i/>
          <w:sz w:val="20"/>
          <w:szCs w:val="20"/>
        </w:rPr>
        <w:t>Collaboration should be a process of giving and taking for a child to learn and succeed academically.</w:t>
      </w:r>
      <w:r w:rsidRPr="009345C0">
        <w:rPr>
          <w:rFonts w:ascii="Times New Roman" w:hAnsi="Times New Roman" w:cs="Times New Roman"/>
          <w:sz w:val="20"/>
          <w:szCs w:val="20"/>
        </w:rPr>
        <w:t xml:space="preserve"> </w:t>
      </w:r>
    </w:p>
    <w:p w:rsidR="007275BC" w:rsidRDefault="007275BC" w:rsidP="009345C0">
      <w:pPr>
        <w:spacing w:after="0"/>
        <w:jc w:val="both"/>
        <w:rPr>
          <w:rFonts w:ascii="Times New Roman" w:hAnsi="Times New Roman" w:cs="Times New Roman"/>
          <w:sz w:val="20"/>
          <w:szCs w:val="20"/>
        </w:rPr>
      </w:pPr>
    </w:p>
    <w:p w:rsidR="009345C0" w:rsidRPr="009345C0" w:rsidRDefault="009345C0" w:rsidP="009345C0">
      <w:pPr>
        <w:spacing w:after="0"/>
        <w:jc w:val="both"/>
        <w:rPr>
          <w:rFonts w:ascii="Times New Roman" w:hAnsi="Times New Roman" w:cs="Times New Roman"/>
          <w:b/>
          <w:sz w:val="20"/>
          <w:szCs w:val="20"/>
        </w:rPr>
      </w:pPr>
      <w:r w:rsidRPr="009345C0">
        <w:rPr>
          <w:rFonts w:ascii="Times New Roman" w:hAnsi="Times New Roman" w:cs="Times New Roman"/>
          <w:sz w:val="20"/>
          <w:szCs w:val="20"/>
        </w:rPr>
        <w:t xml:space="preserve">Besides student success, participants believed that collaboration meant </w:t>
      </w:r>
      <w:r w:rsidRPr="009345C0">
        <w:rPr>
          <w:rFonts w:ascii="Times New Roman" w:hAnsi="Times New Roman" w:cs="Times New Roman"/>
          <w:i/>
          <w:sz w:val="20"/>
          <w:szCs w:val="20"/>
        </w:rPr>
        <w:t>greater academic assistance</w:t>
      </w:r>
      <w:r w:rsidRPr="009345C0">
        <w:rPr>
          <w:rFonts w:ascii="Times New Roman" w:hAnsi="Times New Roman" w:cs="Times New Roman"/>
          <w:sz w:val="20"/>
          <w:szCs w:val="20"/>
        </w:rPr>
        <w:t xml:space="preserve"> for students in the classroom. Two teachers could deliver more individualized support to an individual student in their classroom. Roger commented, </w:t>
      </w:r>
      <w:proofErr w:type="gramStart"/>
      <w:r w:rsidRPr="007F5155">
        <w:rPr>
          <w:rFonts w:ascii="Times New Roman" w:hAnsi="Times New Roman" w:cs="Times New Roman"/>
          <w:i/>
          <w:sz w:val="20"/>
          <w:szCs w:val="20"/>
        </w:rPr>
        <w:t>More</w:t>
      </w:r>
      <w:proofErr w:type="gramEnd"/>
      <w:r w:rsidRPr="007F5155">
        <w:rPr>
          <w:rFonts w:ascii="Times New Roman" w:hAnsi="Times New Roman" w:cs="Times New Roman"/>
          <w:i/>
          <w:sz w:val="20"/>
          <w:szCs w:val="20"/>
        </w:rPr>
        <w:t xml:space="preserve"> students are reached and given the free appropriate education they deserve. Students that are not reading at grade level or students having a difficult time with the school life are helped.</w:t>
      </w:r>
      <w:r w:rsidRPr="009345C0">
        <w:rPr>
          <w:rFonts w:ascii="Times New Roman" w:hAnsi="Times New Roman" w:cs="Times New Roman"/>
          <w:sz w:val="20"/>
          <w:szCs w:val="20"/>
        </w:rPr>
        <w:t xml:space="preserve"> Isabelle wrote, </w:t>
      </w:r>
      <w:proofErr w:type="gramStart"/>
      <w:r w:rsidRPr="007F5155">
        <w:rPr>
          <w:rFonts w:ascii="Times New Roman" w:hAnsi="Times New Roman" w:cs="Times New Roman"/>
          <w:i/>
          <w:sz w:val="20"/>
          <w:szCs w:val="20"/>
        </w:rPr>
        <w:t>In</w:t>
      </w:r>
      <w:proofErr w:type="gramEnd"/>
      <w:r w:rsidRPr="007F5155">
        <w:rPr>
          <w:rFonts w:ascii="Times New Roman" w:hAnsi="Times New Roman" w:cs="Times New Roman"/>
          <w:i/>
          <w:sz w:val="20"/>
          <w:szCs w:val="20"/>
        </w:rPr>
        <w:t xml:space="preserve"> a collaboration classroom the students have not one teacher but two teachers to ask for assistance.</w:t>
      </w:r>
      <w:r w:rsidRPr="009345C0">
        <w:rPr>
          <w:rFonts w:ascii="Times New Roman" w:hAnsi="Times New Roman" w:cs="Times New Roman"/>
          <w:sz w:val="20"/>
          <w:szCs w:val="20"/>
        </w:rPr>
        <w:t xml:space="preserve"> </w:t>
      </w:r>
    </w:p>
    <w:p w:rsidR="007275BC" w:rsidRDefault="007275BC" w:rsidP="009345C0">
      <w:pPr>
        <w:spacing w:after="0"/>
        <w:jc w:val="both"/>
        <w:rPr>
          <w:rFonts w:ascii="Times New Roman" w:hAnsi="Times New Roman" w:cs="Times New Roman"/>
          <w:b/>
          <w:sz w:val="20"/>
          <w:szCs w:val="20"/>
        </w:rPr>
      </w:pPr>
    </w:p>
    <w:p w:rsidR="009345C0" w:rsidRPr="007275BC" w:rsidRDefault="009345C0" w:rsidP="009345C0">
      <w:pPr>
        <w:spacing w:after="0"/>
        <w:jc w:val="both"/>
        <w:rPr>
          <w:rFonts w:ascii="Times New Roman" w:hAnsi="Times New Roman" w:cs="Times New Roman"/>
          <w:i/>
          <w:sz w:val="20"/>
          <w:szCs w:val="20"/>
        </w:rPr>
      </w:pPr>
      <w:r w:rsidRPr="007275BC">
        <w:rPr>
          <w:rFonts w:ascii="Times New Roman" w:hAnsi="Times New Roman" w:cs="Times New Roman"/>
          <w:i/>
          <w:sz w:val="20"/>
          <w:szCs w:val="20"/>
        </w:rPr>
        <w:t>Collaborative Behavior between Teachers</w:t>
      </w:r>
    </w:p>
    <w:p w:rsidR="009345C0" w:rsidRPr="009345C0" w:rsidRDefault="009345C0" w:rsidP="009345C0">
      <w:pPr>
        <w:spacing w:after="0"/>
        <w:jc w:val="both"/>
        <w:rPr>
          <w:rFonts w:ascii="Times New Roman" w:hAnsi="Times New Roman" w:cs="Times New Roman"/>
          <w:sz w:val="20"/>
          <w:szCs w:val="20"/>
        </w:rPr>
      </w:pPr>
      <w:r w:rsidRPr="009345C0">
        <w:rPr>
          <w:rFonts w:ascii="Times New Roman" w:hAnsi="Times New Roman" w:cs="Times New Roman"/>
          <w:sz w:val="20"/>
          <w:szCs w:val="20"/>
        </w:rPr>
        <w:t xml:space="preserve">Participants described teachers’ behaviors in school settings that to them exemplified positive effective collaboration. Participants voiced that teachers and other school professionals who were collaborating did so by </w:t>
      </w:r>
      <w:r w:rsidRPr="009345C0">
        <w:rPr>
          <w:rFonts w:ascii="Times New Roman" w:hAnsi="Times New Roman" w:cs="Times New Roman"/>
          <w:i/>
          <w:sz w:val="20"/>
          <w:szCs w:val="20"/>
        </w:rPr>
        <w:t>sharing professional responsibility</w:t>
      </w:r>
      <w:r w:rsidRPr="009345C0">
        <w:rPr>
          <w:rFonts w:ascii="Times New Roman" w:hAnsi="Times New Roman" w:cs="Times New Roman"/>
          <w:sz w:val="20"/>
          <w:szCs w:val="20"/>
        </w:rPr>
        <w:t xml:space="preserve">. This category included descriptions of teachers making commitments: to jointly educate students, to jointly prepare and present information on students in meetings, and to jointly uphold each teacher’s unique responsibilities for a student. Participant quotes suggested that with shared professional responsibility students with disabilities belong to both teachers. For example, Angela, when discussing her own performance in the classroom stated, </w:t>
      </w:r>
      <w:r w:rsidRPr="007F5155">
        <w:rPr>
          <w:rFonts w:ascii="Times New Roman" w:hAnsi="Times New Roman" w:cs="Times New Roman"/>
          <w:i/>
          <w:sz w:val="20"/>
          <w:szCs w:val="20"/>
        </w:rPr>
        <w:t>I work in three different inclusion classes during the day, and in all three classes there is rarely a time when I can sit down. Both teachers are constantly helping students.</w:t>
      </w:r>
      <w:r w:rsidRPr="009345C0">
        <w:rPr>
          <w:rFonts w:ascii="Times New Roman" w:hAnsi="Times New Roman" w:cs="Times New Roman"/>
          <w:sz w:val="20"/>
          <w:szCs w:val="20"/>
        </w:rPr>
        <w:t xml:space="preserve"> Tanya’s journal entry included a classroom exemplar of sharing professional responsibility:</w:t>
      </w:r>
    </w:p>
    <w:p w:rsidR="007275BC" w:rsidRDefault="007275BC" w:rsidP="009345C0">
      <w:pPr>
        <w:spacing w:after="0"/>
        <w:jc w:val="both"/>
        <w:rPr>
          <w:rFonts w:ascii="Times New Roman" w:hAnsi="Times New Roman" w:cs="Times New Roman"/>
          <w:sz w:val="20"/>
          <w:szCs w:val="20"/>
        </w:rPr>
      </w:pPr>
    </w:p>
    <w:p w:rsidR="009345C0" w:rsidRPr="009345C0" w:rsidRDefault="009345C0" w:rsidP="009345C0">
      <w:pPr>
        <w:spacing w:after="0"/>
        <w:jc w:val="both"/>
        <w:rPr>
          <w:rFonts w:ascii="Times New Roman" w:hAnsi="Times New Roman" w:cs="Times New Roman"/>
          <w:sz w:val="20"/>
          <w:szCs w:val="20"/>
        </w:rPr>
      </w:pPr>
      <w:r w:rsidRPr="009345C0">
        <w:rPr>
          <w:rFonts w:ascii="Times New Roman" w:hAnsi="Times New Roman" w:cs="Times New Roman"/>
          <w:sz w:val="20"/>
          <w:szCs w:val="20"/>
        </w:rPr>
        <w:t xml:space="preserve">One teacher was going over the vocabulary words that were on the board. The other teacher made sure the students were writing the terms and knew how to pronounce and define each term. The special education teacher could break the terms down so that the special needs students could understand the work. The teachers also distributed graphic organizers to the students that had problems with writing. Both teachers cared about all of the students. </w:t>
      </w:r>
    </w:p>
    <w:p w:rsidR="007275BC" w:rsidRDefault="007275BC" w:rsidP="009345C0">
      <w:pPr>
        <w:spacing w:after="0"/>
        <w:jc w:val="both"/>
        <w:rPr>
          <w:rFonts w:ascii="Times New Roman" w:hAnsi="Times New Roman" w:cs="Times New Roman"/>
          <w:sz w:val="20"/>
          <w:szCs w:val="20"/>
        </w:rPr>
      </w:pPr>
    </w:p>
    <w:p w:rsidR="009345C0" w:rsidRPr="009345C0" w:rsidRDefault="009345C0" w:rsidP="009345C0">
      <w:pPr>
        <w:spacing w:after="0"/>
        <w:jc w:val="both"/>
        <w:rPr>
          <w:rFonts w:ascii="Times New Roman" w:hAnsi="Times New Roman" w:cs="Times New Roman"/>
          <w:i/>
          <w:sz w:val="20"/>
          <w:szCs w:val="20"/>
        </w:rPr>
      </w:pPr>
      <w:r w:rsidRPr="009345C0">
        <w:rPr>
          <w:rFonts w:ascii="Times New Roman" w:hAnsi="Times New Roman" w:cs="Times New Roman"/>
          <w:sz w:val="20"/>
          <w:szCs w:val="20"/>
        </w:rPr>
        <w:t>Participants also noted that shared professional responsibility was at work when teachers met informally to problem solve about a student or when they met in a more formal context such as an IEP meeting.  Shared professional responsibility for students was considered a positive representation of collaborative behavior between teachers.</w:t>
      </w:r>
    </w:p>
    <w:p w:rsidR="007275BC" w:rsidRDefault="007275BC" w:rsidP="009345C0">
      <w:pPr>
        <w:spacing w:after="0"/>
        <w:jc w:val="both"/>
        <w:rPr>
          <w:rFonts w:ascii="Times New Roman" w:hAnsi="Times New Roman" w:cs="Times New Roman"/>
          <w:i/>
          <w:sz w:val="20"/>
          <w:szCs w:val="20"/>
        </w:rPr>
      </w:pPr>
    </w:p>
    <w:p w:rsidR="009345C0" w:rsidRPr="007F5155" w:rsidRDefault="009345C0" w:rsidP="009345C0">
      <w:pPr>
        <w:spacing w:after="0"/>
        <w:jc w:val="both"/>
        <w:rPr>
          <w:rFonts w:ascii="Times New Roman" w:hAnsi="Times New Roman" w:cs="Times New Roman"/>
          <w:i/>
          <w:sz w:val="20"/>
          <w:szCs w:val="20"/>
        </w:rPr>
      </w:pPr>
      <w:r w:rsidRPr="009345C0">
        <w:rPr>
          <w:rFonts w:ascii="Times New Roman" w:hAnsi="Times New Roman" w:cs="Times New Roman"/>
          <w:sz w:val="20"/>
          <w:szCs w:val="20"/>
        </w:rPr>
        <w:t xml:space="preserve">The majority of the participants reported that </w:t>
      </w:r>
      <w:r w:rsidRPr="009345C0">
        <w:rPr>
          <w:rFonts w:ascii="Times New Roman" w:hAnsi="Times New Roman" w:cs="Times New Roman"/>
          <w:i/>
          <w:sz w:val="20"/>
          <w:szCs w:val="20"/>
        </w:rPr>
        <w:t>co-teaching models</w:t>
      </w:r>
      <w:r w:rsidRPr="009345C0">
        <w:rPr>
          <w:rFonts w:ascii="Times New Roman" w:hAnsi="Times New Roman" w:cs="Times New Roman"/>
          <w:sz w:val="20"/>
          <w:szCs w:val="20"/>
        </w:rPr>
        <w:t xml:space="preserve"> were in use as the primary instructional delivery model in their settings. Comments described observing and utilizing four co-teaching models with general educators in classrooms settings. The most common co-teaching model </w:t>
      </w:r>
      <w:proofErr w:type="gramStart"/>
      <w:r w:rsidRPr="009345C0">
        <w:rPr>
          <w:rFonts w:ascii="Times New Roman" w:hAnsi="Times New Roman" w:cs="Times New Roman"/>
          <w:sz w:val="20"/>
          <w:szCs w:val="20"/>
        </w:rPr>
        <w:t>reported,</w:t>
      </w:r>
      <w:proofErr w:type="gramEnd"/>
      <w:r w:rsidRPr="009345C0">
        <w:rPr>
          <w:rFonts w:ascii="Times New Roman" w:hAnsi="Times New Roman" w:cs="Times New Roman"/>
          <w:sz w:val="20"/>
          <w:szCs w:val="20"/>
        </w:rPr>
        <w:t xml:space="preserve"> one teach-one assist, was associated with challenges in the collaborative partnership between teachers and therefore will be discussed under that theme. Participants reported seeing: a) parallel teaching, where the group of students are split and taught the same content; b) one teach and one remediate, where one teacher </w:t>
      </w:r>
      <w:r w:rsidRPr="009345C0">
        <w:rPr>
          <w:rFonts w:ascii="Times New Roman" w:hAnsi="Times New Roman" w:cs="Times New Roman"/>
          <w:sz w:val="20"/>
          <w:szCs w:val="20"/>
        </w:rPr>
        <w:lastRenderedPageBreak/>
        <w:t xml:space="preserve">provides main instruction and one provides individualized help; and c) team teaching, where both teachers are actively teaching and supporting throughout the lesson. Participant comments on these models focused on classroom examples. Roger wrote, </w:t>
      </w:r>
      <w:proofErr w:type="gramStart"/>
      <w:r w:rsidRPr="007F5155">
        <w:rPr>
          <w:rFonts w:ascii="Times New Roman" w:hAnsi="Times New Roman" w:cs="Times New Roman"/>
          <w:i/>
          <w:sz w:val="20"/>
          <w:szCs w:val="20"/>
        </w:rPr>
        <w:t>The</w:t>
      </w:r>
      <w:proofErr w:type="gramEnd"/>
      <w:r w:rsidRPr="007F5155">
        <w:rPr>
          <w:rFonts w:ascii="Times New Roman" w:hAnsi="Times New Roman" w:cs="Times New Roman"/>
          <w:i/>
          <w:sz w:val="20"/>
          <w:szCs w:val="20"/>
        </w:rPr>
        <w:t xml:space="preserve"> special education and regular education teacher are actively involved in the co-teaching model. They decide what strategies to use and who will teach each part of a lesson. Some days involve flip flopping each period on </w:t>
      </w:r>
      <w:proofErr w:type="gramStart"/>
      <w:r w:rsidRPr="007F5155">
        <w:rPr>
          <w:rFonts w:ascii="Times New Roman" w:hAnsi="Times New Roman" w:cs="Times New Roman"/>
          <w:i/>
          <w:sz w:val="20"/>
          <w:szCs w:val="20"/>
        </w:rPr>
        <w:t>who’s</w:t>
      </w:r>
      <w:proofErr w:type="gramEnd"/>
      <w:r w:rsidRPr="007F5155">
        <w:rPr>
          <w:rFonts w:ascii="Times New Roman" w:hAnsi="Times New Roman" w:cs="Times New Roman"/>
          <w:i/>
          <w:sz w:val="20"/>
          <w:szCs w:val="20"/>
        </w:rPr>
        <w:t xml:space="preserve"> teaching.</w:t>
      </w:r>
      <w:r w:rsidR="007F5155">
        <w:rPr>
          <w:rFonts w:ascii="Times New Roman" w:hAnsi="Times New Roman" w:cs="Times New Roman"/>
          <w:i/>
          <w:sz w:val="20"/>
          <w:szCs w:val="20"/>
        </w:rPr>
        <w:t xml:space="preserve"> </w:t>
      </w:r>
      <w:r w:rsidRPr="009345C0">
        <w:rPr>
          <w:rFonts w:ascii="Times New Roman" w:hAnsi="Times New Roman" w:cs="Times New Roman"/>
          <w:sz w:val="20"/>
          <w:szCs w:val="20"/>
        </w:rPr>
        <w:t xml:space="preserve">Tanya reported seeing, </w:t>
      </w:r>
      <w:r w:rsidRPr="007F5155">
        <w:rPr>
          <w:rFonts w:ascii="Times New Roman" w:hAnsi="Times New Roman" w:cs="Times New Roman"/>
          <w:i/>
          <w:sz w:val="20"/>
          <w:szCs w:val="20"/>
        </w:rPr>
        <w:t>One such good partnership was in a biology classroom; a regular education and special education teacher were working together. The two teachers taught like wrestlers. They worked like a tag team</w:t>
      </w:r>
      <w:r w:rsidR="007F5155">
        <w:rPr>
          <w:rFonts w:ascii="Times New Roman" w:hAnsi="Times New Roman" w:cs="Times New Roman"/>
          <w:i/>
          <w:sz w:val="20"/>
          <w:szCs w:val="20"/>
        </w:rPr>
        <w:t>.</w:t>
      </w:r>
      <w:r w:rsidRPr="007F5155">
        <w:rPr>
          <w:rFonts w:ascii="Times New Roman" w:hAnsi="Times New Roman" w:cs="Times New Roman"/>
          <w:i/>
          <w:sz w:val="20"/>
          <w:szCs w:val="20"/>
        </w:rPr>
        <w:t xml:space="preserve"> </w:t>
      </w:r>
    </w:p>
    <w:p w:rsidR="007275BC" w:rsidRDefault="007275BC" w:rsidP="009345C0">
      <w:pPr>
        <w:spacing w:after="0"/>
        <w:jc w:val="both"/>
        <w:rPr>
          <w:rFonts w:ascii="Times New Roman" w:hAnsi="Times New Roman" w:cs="Times New Roman"/>
          <w:sz w:val="20"/>
          <w:szCs w:val="20"/>
        </w:rPr>
      </w:pPr>
    </w:p>
    <w:p w:rsidR="009345C0" w:rsidRPr="009345C0" w:rsidRDefault="009345C0" w:rsidP="009345C0">
      <w:pPr>
        <w:spacing w:after="0"/>
        <w:jc w:val="both"/>
        <w:rPr>
          <w:rFonts w:ascii="Times New Roman" w:hAnsi="Times New Roman" w:cs="Times New Roman"/>
          <w:b/>
          <w:sz w:val="20"/>
          <w:szCs w:val="20"/>
        </w:rPr>
      </w:pPr>
      <w:r w:rsidRPr="009345C0">
        <w:rPr>
          <w:rFonts w:ascii="Times New Roman" w:hAnsi="Times New Roman" w:cs="Times New Roman"/>
          <w:sz w:val="20"/>
          <w:szCs w:val="20"/>
        </w:rPr>
        <w:t xml:space="preserve">An additional positive tenet of collaboration was identified as teachers who </w:t>
      </w:r>
      <w:r w:rsidRPr="009345C0">
        <w:rPr>
          <w:rFonts w:ascii="Times New Roman" w:hAnsi="Times New Roman" w:cs="Times New Roman"/>
          <w:i/>
          <w:sz w:val="20"/>
          <w:szCs w:val="20"/>
        </w:rPr>
        <w:t xml:space="preserve">shared planning time and resources </w:t>
      </w:r>
      <w:r w:rsidRPr="009345C0">
        <w:rPr>
          <w:rFonts w:ascii="Times New Roman" w:hAnsi="Times New Roman" w:cs="Times New Roman"/>
          <w:sz w:val="20"/>
          <w:szCs w:val="20"/>
        </w:rPr>
        <w:t xml:space="preserve">in order to educate students. Participants wrote of teachers swapping instructional activities, and mapping curriculum as a collaborative effort. One participant noted that she provided her general education partner materials for a student behavior plan. Angela commented on the outcome of shared planning and resources: </w:t>
      </w:r>
      <w:r w:rsidRPr="007F5155">
        <w:rPr>
          <w:rFonts w:ascii="Times New Roman" w:hAnsi="Times New Roman" w:cs="Times New Roman"/>
          <w:i/>
          <w:sz w:val="20"/>
          <w:szCs w:val="20"/>
        </w:rPr>
        <w:t xml:space="preserve">Since the general education and special education teachers plan together on a weekly basis, it eliminates the possibility of the special education teacher feeling like an outsider or intruder in the general </w:t>
      </w:r>
      <w:proofErr w:type="spellStart"/>
      <w:proofErr w:type="gramStart"/>
      <w:r w:rsidRPr="007F5155">
        <w:rPr>
          <w:rFonts w:ascii="Times New Roman" w:hAnsi="Times New Roman" w:cs="Times New Roman"/>
          <w:i/>
          <w:sz w:val="20"/>
          <w:szCs w:val="20"/>
        </w:rPr>
        <w:t>ed</w:t>
      </w:r>
      <w:proofErr w:type="spellEnd"/>
      <w:proofErr w:type="gramEnd"/>
      <w:r w:rsidRPr="007F5155">
        <w:rPr>
          <w:rFonts w:ascii="Times New Roman" w:hAnsi="Times New Roman" w:cs="Times New Roman"/>
          <w:i/>
          <w:sz w:val="20"/>
          <w:szCs w:val="20"/>
        </w:rPr>
        <w:t xml:space="preserve"> [sic] teacher’s classroom</w:t>
      </w:r>
      <w:r w:rsidRPr="009345C0">
        <w:rPr>
          <w:rFonts w:ascii="Times New Roman" w:hAnsi="Times New Roman" w:cs="Times New Roman"/>
          <w:sz w:val="20"/>
          <w:szCs w:val="20"/>
        </w:rPr>
        <w:t>.</w:t>
      </w:r>
    </w:p>
    <w:p w:rsidR="007275BC" w:rsidRDefault="007275BC" w:rsidP="009345C0">
      <w:pPr>
        <w:spacing w:after="0"/>
        <w:jc w:val="both"/>
        <w:rPr>
          <w:rFonts w:ascii="Times New Roman" w:hAnsi="Times New Roman" w:cs="Times New Roman"/>
          <w:b/>
          <w:sz w:val="20"/>
          <w:szCs w:val="20"/>
        </w:rPr>
      </w:pPr>
    </w:p>
    <w:p w:rsidR="009345C0" w:rsidRPr="007275BC" w:rsidRDefault="009345C0" w:rsidP="009345C0">
      <w:pPr>
        <w:spacing w:after="0"/>
        <w:jc w:val="both"/>
        <w:rPr>
          <w:rFonts w:ascii="Times New Roman" w:hAnsi="Times New Roman" w:cs="Times New Roman"/>
          <w:i/>
          <w:sz w:val="20"/>
          <w:szCs w:val="20"/>
        </w:rPr>
      </w:pPr>
      <w:r w:rsidRPr="007275BC">
        <w:rPr>
          <w:rFonts w:ascii="Times New Roman" w:hAnsi="Times New Roman" w:cs="Times New Roman"/>
          <w:i/>
          <w:sz w:val="20"/>
          <w:szCs w:val="20"/>
        </w:rPr>
        <w:t>Challenges to Collaboration between Teachers</w:t>
      </w:r>
    </w:p>
    <w:p w:rsidR="009345C0" w:rsidRPr="009345C0" w:rsidRDefault="009345C0" w:rsidP="009345C0">
      <w:pPr>
        <w:spacing w:after="0"/>
        <w:jc w:val="both"/>
        <w:rPr>
          <w:rFonts w:ascii="Times New Roman" w:hAnsi="Times New Roman" w:cs="Times New Roman"/>
          <w:sz w:val="20"/>
          <w:szCs w:val="20"/>
        </w:rPr>
      </w:pPr>
      <w:r w:rsidRPr="009345C0">
        <w:rPr>
          <w:rFonts w:ascii="Times New Roman" w:hAnsi="Times New Roman" w:cs="Times New Roman"/>
          <w:sz w:val="20"/>
          <w:szCs w:val="20"/>
        </w:rPr>
        <w:t>This theme contained the highest number of quotes from participants. Increased reference to challenges may have been influenced by course assignment guidelines in which participants were ask to think critically about collaboration in their schools. The participants witnessed some challenging situations while other situations directly involved the participant as a collaborator. The most salient categories under this theme were: power, one teach-one assist, and school-wide recognition of collaboration.</w:t>
      </w:r>
    </w:p>
    <w:p w:rsidR="009345C0" w:rsidRPr="009345C0" w:rsidRDefault="009345C0" w:rsidP="009345C0">
      <w:pPr>
        <w:spacing w:after="0"/>
        <w:jc w:val="both"/>
        <w:rPr>
          <w:rFonts w:ascii="Times New Roman" w:hAnsi="Times New Roman" w:cs="Times New Roman"/>
          <w:sz w:val="20"/>
          <w:szCs w:val="20"/>
        </w:rPr>
      </w:pPr>
      <w:r w:rsidRPr="009345C0">
        <w:rPr>
          <w:rFonts w:ascii="Times New Roman" w:hAnsi="Times New Roman" w:cs="Times New Roman"/>
          <w:sz w:val="20"/>
          <w:szCs w:val="20"/>
        </w:rPr>
        <w:t xml:space="preserve">With increased collaboration in schools and higher percentages of teachers co-teaching, teachers now experience different </w:t>
      </w:r>
      <w:r w:rsidRPr="009345C0">
        <w:rPr>
          <w:rFonts w:ascii="Times New Roman" w:hAnsi="Times New Roman" w:cs="Times New Roman"/>
          <w:i/>
          <w:sz w:val="20"/>
          <w:szCs w:val="20"/>
        </w:rPr>
        <w:t>power</w:t>
      </w:r>
      <w:r w:rsidRPr="009345C0">
        <w:rPr>
          <w:rFonts w:ascii="Times New Roman" w:hAnsi="Times New Roman" w:cs="Times New Roman"/>
          <w:sz w:val="20"/>
          <w:szCs w:val="20"/>
        </w:rPr>
        <w:t xml:space="preserve"> dynamics in the classroom. This category of codes describes participants’ reactions to unequal power between teachers. Frequently, participants described co-teaching arrangements where power was a problem. Gail reported on a co-teaching pair she witnessed: </w:t>
      </w:r>
    </w:p>
    <w:p w:rsidR="007275BC" w:rsidRDefault="007275BC" w:rsidP="009345C0">
      <w:pPr>
        <w:spacing w:after="0"/>
        <w:jc w:val="both"/>
        <w:rPr>
          <w:rFonts w:ascii="Times New Roman" w:hAnsi="Times New Roman" w:cs="Times New Roman"/>
          <w:sz w:val="20"/>
          <w:szCs w:val="20"/>
        </w:rPr>
      </w:pPr>
    </w:p>
    <w:p w:rsidR="009345C0" w:rsidRPr="009345C0" w:rsidRDefault="009345C0" w:rsidP="009345C0">
      <w:pPr>
        <w:spacing w:after="0"/>
        <w:jc w:val="both"/>
        <w:rPr>
          <w:rFonts w:ascii="Times New Roman" w:hAnsi="Times New Roman" w:cs="Times New Roman"/>
          <w:sz w:val="20"/>
          <w:szCs w:val="20"/>
        </w:rPr>
      </w:pPr>
      <w:r w:rsidRPr="009345C0">
        <w:rPr>
          <w:rFonts w:ascii="Times New Roman" w:hAnsi="Times New Roman" w:cs="Times New Roman"/>
          <w:sz w:val="20"/>
          <w:szCs w:val="20"/>
        </w:rPr>
        <w:t xml:space="preserve">From what I have observed, the general education teacher is the primary teacher, and the co-teacher tries to step in and help explain to the </w:t>
      </w:r>
      <w:proofErr w:type="gramStart"/>
      <w:r w:rsidRPr="009345C0">
        <w:rPr>
          <w:rFonts w:ascii="Times New Roman" w:hAnsi="Times New Roman" w:cs="Times New Roman"/>
          <w:sz w:val="20"/>
          <w:szCs w:val="20"/>
        </w:rPr>
        <w:t>students</w:t>
      </w:r>
      <w:proofErr w:type="gramEnd"/>
      <w:r w:rsidRPr="009345C0">
        <w:rPr>
          <w:rFonts w:ascii="Times New Roman" w:hAnsi="Times New Roman" w:cs="Times New Roman"/>
          <w:sz w:val="20"/>
          <w:szCs w:val="20"/>
        </w:rPr>
        <w:t xml:space="preserve"> different ways to measure angles, and chimes in to help answer questions, etc.  The general education teacher is o</w:t>
      </w:r>
      <w:r w:rsidR="007F5155">
        <w:rPr>
          <w:rFonts w:ascii="Times New Roman" w:hAnsi="Times New Roman" w:cs="Times New Roman"/>
          <w:sz w:val="20"/>
          <w:szCs w:val="20"/>
        </w:rPr>
        <w:t xml:space="preserve">bviously bothered and somewhat </w:t>
      </w:r>
      <w:r w:rsidRPr="007F5155">
        <w:rPr>
          <w:rFonts w:ascii="Times New Roman" w:hAnsi="Times New Roman" w:cs="Times New Roman"/>
          <w:i/>
          <w:sz w:val="20"/>
          <w:szCs w:val="20"/>
        </w:rPr>
        <w:t>put out</w:t>
      </w:r>
      <w:r w:rsidRPr="009345C0">
        <w:rPr>
          <w:rFonts w:ascii="Times New Roman" w:hAnsi="Times New Roman" w:cs="Times New Roman"/>
          <w:sz w:val="20"/>
          <w:szCs w:val="20"/>
        </w:rPr>
        <w:t xml:space="preserve"> by the co-teacher.  As a matter of fact, four or five weeks ago, she pulled him aside and told him that he was being much too loud in her classroom.  Furthermore, she mentioned to him that he needed to be quiet during her lecture.  He was highly offended by her remarks, and went and sat in the back row of the classroom. </w:t>
      </w:r>
    </w:p>
    <w:p w:rsidR="009345C0" w:rsidRPr="009345C0" w:rsidRDefault="009345C0" w:rsidP="009345C0">
      <w:pPr>
        <w:spacing w:after="0"/>
        <w:jc w:val="both"/>
        <w:rPr>
          <w:rFonts w:ascii="Times New Roman" w:hAnsi="Times New Roman" w:cs="Times New Roman"/>
          <w:sz w:val="20"/>
          <w:szCs w:val="20"/>
        </w:rPr>
      </w:pPr>
      <w:r w:rsidRPr="009345C0">
        <w:rPr>
          <w:rFonts w:ascii="Times New Roman" w:hAnsi="Times New Roman" w:cs="Times New Roman"/>
          <w:sz w:val="20"/>
          <w:szCs w:val="20"/>
        </w:rPr>
        <w:t>Teachers who were not willing to relinquish power and control were seen as very difficult to col</w:t>
      </w:r>
      <w:r w:rsidR="007F5155">
        <w:rPr>
          <w:rFonts w:ascii="Times New Roman" w:hAnsi="Times New Roman" w:cs="Times New Roman"/>
          <w:sz w:val="20"/>
          <w:szCs w:val="20"/>
        </w:rPr>
        <w:t xml:space="preserve">laborate with. Diana reported, </w:t>
      </w:r>
      <w:proofErr w:type="gramStart"/>
      <w:r w:rsidRPr="007F5155">
        <w:rPr>
          <w:rFonts w:ascii="Times New Roman" w:hAnsi="Times New Roman" w:cs="Times New Roman"/>
          <w:i/>
          <w:sz w:val="20"/>
          <w:szCs w:val="20"/>
        </w:rPr>
        <w:t>She</w:t>
      </w:r>
      <w:proofErr w:type="gramEnd"/>
      <w:r w:rsidRPr="007F5155">
        <w:rPr>
          <w:rFonts w:ascii="Times New Roman" w:hAnsi="Times New Roman" w:cs="Times New Roman"/>
          <w:i/>
          <w:sz w:val="20"/>
          <w:szCs w:val="20"/>
        </w:rPr>
        <w:t xml:space="preserve"> (the general education teacher) definitely demonstrated it was a big power thing. She didn’t like the fact that I wanted to go in there and teach the class</w:t>
      </w:r>
      <w:r w:rsidR="007F5155">
        <w:rPr>
          <w:rFonts w:ascii="Times New Roman" w:hAnsi="Times New Roman" w:cs="Times New Roman"/>
          <w:sz w:val="20"/>
          <w:szCs w:val="20"/>
        </w:rPr>
        <w:t>.</w:t>
      </w:r>
      <w:r w:rsidRPr="009345C0">
        <w:rPr>
          <w:rFonts w:ascii="Times New Roman" w:hAnsi="Times New Roman" w:cs="Times New Roman"/>
          <w:sz w:val="20"/>
          <w:szCs w:val="20"/>
        </w:rPr>
        <w:t xml:space="preserve"> Lastly, Mary Ann offered her opinion on this challenge: </w:t>
      </w:r>
      <w:r w:rsidRPr="007F5155">
        <w:rPr>
          <w:rFonts w:ascii="Times New Roman" w:hAnsi="Times New Roman" w:cs="Times New Roman"/>
          <w:i/>
          <w:sz w:val="20"/>
          <w:szCs w:val="20"/>
        </w:rPr>
        <w:t>It (co-teaching) is more about a power play and showing who has more control than the other one. Power and control is not why I want to be a teacher.</w:t>
      </w:r>
      <w:r w:rsidRPr="009345C0">
        <w:rPr>
          <w:rFonts w:ascii="Times New Roman" w:hAnsi="Times New Roman" w:cs="Times New Roman"/>
          <w:sz w:val="20"/>
          <w:szCs w:val="20"/>
        </w:rPr>
        <w:t xml:space="preserve">  </w:t>
      </w:r>
    </w:p>
    <w:p w:rsidR="007275BC" w:rsidRDefault="007275BC" w:rsidP="009345C0">
      <w:pPr>
        <w:spacing w:after="0"/>
        <w:jc w:val="both"/>
        <w:rPr>
          <w:rFonts w:ascii="Times New Roman" w:hAnsi="Times New Roman" w:cs="Times New Roman"/>
          <w:sz w:val="20"/>
          <w:szCs w:val="20"/>
        </w:rPr>
      </w:pPr>
    </w:p>
    <w:p w:rsidR="009345C0" w:rsidRPr="007F5155" w:rsidRDefault="009345C0" w:rsidP="009345C0">
      <w:pPr>
        <w:spacing w:after="0"/>
        <w:jc w:val="both"/>
        <w:rPr>
          <w:rFonts w:ascii="Times New Roman" w:hAnsi="Times New Roman" w:cs="Times New Roman"/>
          <w:i/>
          <w:sz w:val="20"/>
          <w:szCs w:val="20"/>
        </w:rPr>
      </w:pPr>
      <w:r w:rsidRPr="009345C0">
        <w:rPr>
          <w:rFonts w:ascii="Times New Roman" w:hAnsi="Times New Roman" w:cs="Times New Roman"/>
          <w:sz w:val="20"/>
          <w:szCs w:val="20"/>
        </w:rPr>
        <w:t xml:space="preserve">Next, participants’ descriptions highlighted challenges of the co-teaching model, </w:t>
      </w:r>
      <w:r w:rsidRPr="009345C0">
        <w:rPr>
          <w:rFonts w:ascii="Times New Roman" w:hAnsi="Times New Roman" w:cs="Times New Roman"/>
          <w:i/>
          <w:sz w:val="20"/>
          <w:szCs w:val="20"/>
        </w:rPr>
        <w:t>one teach- one assist</w:t>
      </w:r>
      <w:r w:rsidRPr="009345C0">
        <w:rPr>
          <w:rFonts w:ascii="Times New Roman" w:hAnsi="Times New Roman" w:cs="Times New Roman"/>
          <w:sz w:val="20"/>
          <w:szCs w:val="20"/>
        </w:rPr>
        <w:t xml:space="preserve">. Typically in this model, the general educator provided the majority of instruction while the special educator assisted students. For example, Angela wrote, </w:t>
      </w:r>
      <w:r w:rsidRPr="007F5155">
        <w:rPr>
          <w:rFonts w:ascii="Times New Roman" w:hAnsi="Times New Roman" w:cs="Times New Roman"/>
          <w:i/>
          <w:sz w:val="20"/>
          <w:szCs w:val="20"/>
        </w:rPr>
        <w:t>Co-teaching means that two teachers work together as two teachers in one classroom, not a teacher and a secretary.</w:t>
      </w:r>
      <w:r w:rsidRPr="009345C0">
        <w:rPr>
          <w:rFonts w:ascii="Times New Roman" w:hAnsi="Times New Roman" w:cs="Times New Roman"/>
          <w:sz w:val="20"/>
          <w:szCs w:val="20"/>
        </w:rPr>
        <w:t xml:space="preserve">  Overall participants expressed </w:t>
      </w:r>
      <w:proofErr w:type="gramStart"/>
      <w:r w:rsidRPr="009345C0">
        <w:rPr>
          <w:rFonts w:ascii="Times New Roman" w:hAnsi="Times New Roman" w:cs="Times New Roman"/>
          <w:sz w:val="20"/>
          <w:szCs w:val="20"/>
        </w:rPr>
        <w:t>dislike for the one teach</w:t>
      </w:r>
      <w:proofErr w:type="gramEnd"/>
      <w:r w:rsidRPr="009345C0">
        <w:rPr>
          <w:rFonts w:ascii="Times New Roman" w:hAnsi="Times New Roman" w:cs="Times New Roman"/>
          <w:sz w:val="20"/>
          <w:szCs w:val="20"/>
        </w:rPr>
        <w:t xml:space="preserve">- one assist model of co-teaching that they witnessed and participated in at their schools.  Some reported that this was the most prominent model in their school such as Lillian who said, </w:t>
      </w:r>
      <w:r w:rsidRPr="007F5155">
        <w:rPr>
          <w:rFonts w:ascii="Times New Roman" w:hAnsi="Times New Roman" w:cs="Times New Roman"/>
          <w:i/>
          <w:sz w:val="20"/>
          <w:szCs w:val="20"/>
        </w:rPr>
        <w:t>What they call co-teaching is basically either using the special education teacher as a paraprofessional or using the special education teacher to</w:t>
      </w:r>
      <w:r w:rsidR="007F5155">
        <w:rPr>
          <w:rFonts w:ascii="Times New Roman" w:hAnsi="Times New Roman" w:cs="Times New Roman"/>
          <w:i/>
          <w:sz w:val="20"/>
          <w:szCs w:val="20"/>
        </w:rPr>
        <w:t xml:space="preserve"> run from one class to another.</w:t>
      </w:r>
      <w:r w:rsidRPr="007F5155">
        <w:rPr>
          <w:rFonts w:ascii="Times New Roman" w:hAnsi="Times New Roman" w:cs="Times New Roman"/>
          <w:i/>
          <w:sz w:val="20"/>
          <w:szCs w:val="20"/>
        </w:rPr>
        <w:t xml:space="preserve"> </w:t>
      </w:r>
    </w:p>
    <w:p w:rsidR="007275BC" w:rsidRDefault="007275BC" w:rsidP="009345C0">
      <w:pPr>
        <w:spacing w:after="0"/>
        <w:jc w:val="both"/>
        <w:rPr>
          <w:rFonts w:ascii="Times New Roman" w:hAnsi="Times New Roman" w:cs="Times New Roman"/>
          <w:sz w:val="20"/>
          <w:szCs w:val="20"/>
        </w:rPr>
      </w:pPr>
    </w:p>
    <w:p w:rsidR="009345C0" w:rsidRPr="007F5155" w:rsidRDefault="009345C0" w:rsidP="009345C0">
      <w:pPr>
        <w:spacing w:after="0"/>
        <w:jc w:val="both"/>
        <w:rPr>
          <w:rFonts w:ascii="Times New Roman" w:hAnsi="Times New Roman" w:cs="Times New Roman"/>
          <w:b/>
          <w:i/>
          <w:sz w:val="20"/>
          <w:szCs w:val="20"/>
        </w:rPr>
      </w:pPr>
      <w:r w:rsidRPr="009345C0">
        <w:rPr>
          <w:rFonts w:ascii="Times New Roman" w:hAnsi="Times New Roman" w:cs="Times New Roman"/>
          <w:sz w:val="20"/>
          <w:szCs w:val="20"/>
        </w:rPr>
        <w:t>Finally,</w:t>
      </w:r>
      <w:r w:rsidRPr="009345C0">
        <w:rPr>
          <w:rFonts w:ascii="Times New Roman" w:hAnsi="Times New Roman" w:cs="Times New Roman"/>
          <w:i/>
          <w:sz w:val="20"/>
          <w:szCs w:val="20"/>
        </w:rPr>
        <w:t xml:space="preserve"> </w:t>
      </w:r>
      <w:r w:rsidRPr="009345C0">
        <w:rPr>
          <w:rFonts w:ascii="Times New Roman" w:hAnsi="Times New Roman" w:cs="Times New Roman"/>
          <w:sz w:val="20"/>
          <w:szCs w:val="20"/>
        </w:rPr>
        <w:t xml:space="preserve">participants reported that when </w:t>
      </w:r>
      <w:r w:rsidRPr="009345C0">
        <w:rPr>
          <w:rFonts w:ascii="Times New Roman" w:hAnsi="Times New Roman" w:cs="Times New Roman"/>
          <w:i/>
          <w:sz w:val="20"/>
          <w:szCs w:val="20"/>
        </w:rPr>
        <w:t>school recognition of collaboration</w:t>
      </w:r>
      <w:r w:rsidRPr="009345C0">
        <w:rPr>
          <w:rFonts w:ascii="Times New Roman" w:hAnsi="Times New Roman" w:cs="Times New Roman"/>
          <w:sz w:val="20"/>
          <w:szCs w:val="20"/>
        </w:rPr>
        <w:t xml:space="preserve"> was lacking, the ability to collaborate was challenged. This challenge included the administration having a narrow view of </w:t>
      </w:r>
      <w:r w:rsidRPr="009345C0">
        <w:rPr>
          <w:rFonts w:ascii="Times New Roman" w:hAnsi="Times New Roman" w:cs="Times New Roman"/>
          <w:sz w:val="20"/>
          <w:szCs w:val="20"/>
        </w:rPr>
        <w:lastRenderedPageBreak/>
        <w:t xml:space="preserve">collaboration, such as accepting the one teach one assist model of co-teaching as the primary model of instructional delivery in co-taught classrooms. Mary Ann commented on this challenge: </w:t>
      </w:r>
      <w:r w:rsidRPr="007F5155">
        <w:rPr>
          <w:rFonts w:ascii="Times New Roman" w:hAnsi="Times New Roman" w:cs="Times New Roman"/>
          <w:i/>
          <w:sz w:val="20"/>
          <w:szCs w:val="20"/>
        </w:rPr>
        <w:t xml:space="preserve">At the school I work at </w:t>
      </w:r>
      <w:proofErr w:type="gramStart"/>
      <w:r w:rsidRPr="007F5155">
        <w:rPr>
          <w:rFonts w:ascii="Times New Roman" w:hAnsi="Times New Roman" w:cs="Times New Roman"/>
          <w:i/>
          <w:sz w:val="20"/>
          <w:szCs w:val="20"/>
        </w:rPr>
        <w:t>I</w:t>
      </w:r>
      <w:proofErr w:type="gramEnd"/>
      <w:r w:rsidRPr="007F5155">
        <w:rPr>
          <w:rFonts w:ascii="Times New Roman" w:hAnsi="Times New Roman" w:cs="Times New Roman"/>
          <w:i/>
          <w:sz w:val="20"/>
          <w:szCs w:val="20"/>
        </w:rPr>
        <w:t xml:space="preserve"> often here [sic] the term inclusion/collaboration but I do not feel that is being done the way I have been taught… and read about in di</w:t>
      </w:r>
      <w:r w:rsidR="007F5155">
        <w:rPr>
          <w:rFonts w:ascii="Times New Roman" w:hAnsi="Times New Roman" w:cs="Times New Roman"/>
          <w:i/>
          <w:sz w:val="20"/>
          <w:szCs w:val="20"/>
        </w:rPr>
        <w:t>fferent textbooks and articles.</w:t>
      </w:r>
      <w:r w:rsidRPr="007F5155">
        <w:rPr>
          <w:rFonts w:ascii="Times New Roman" w:hAnsi="Times New Roman" w:cs="Times New Roman"/>
          <w:i/>
          <w:sz w:val="20"/>
          <w:szCs w:val="20"/>
        </w:rPr>
        <w:t xml:space="preserve"> </w:t>
      </w:r>
    </w:p>
    <w:p w:rsidR="007275BC" w:rsidRDefault="007275BC" w:rsidP="009345C0">
      <w:pPr>
        <w:spacing w:after="0"/>
        <w:jc w:val="both"/>
        <w:rPr>
          <w:rFonts w:ascii="Times New Roman" w:hAnsi="Times New Roman" w:cs="Times New Roman"/>
          <w:b/>
          <w:sz w:val="20"/>
          <w:szCs w:val="20"/>
        </w:rPr>
      </w:pPr>
    </w:p>
    <w:p w:rsidR="009345C0" w:rsidRPr="007275BC" w:rsidRDefault="009345C0" w:rsidP="009345C0">
      <w:pPr>
        <w:spacing w:after="0"/>
        <w:jc w:val="both"/>
        <w:rPr>
          <w:rFonts w:ascii="Times New Roman" w:hAnsi="Times New Roman" w:cs="Times New Roman"/>
          <w:i/>
          <w:sz w:val="20"/>
          <w:szCs w:val="20"/>
        </w:rPr>
      </w:pPr>
      <w:r w:rsidRPr="007275BC">
        <w:rPr>
          <w:rFonts w:ascii="Times New Roman" w:hAnsi="Times New Roman" w:cs="Times New Roman"/>
          <w:i/>
          <w:sz w:val="20"/>
          <w:szCs w:val="20"/>
        </w:rPr>
        <w:t>Preparedness to Collaborate</w:t>
      </w:r>
    </w:p>
    <w:p w:rsidR="009345C0" w:rsidRPr="009345C0" w:rsidRDefault="009345C0" w:rsidP="009345C0">
      <w:pPr>
        <w:spacing w:after="0"/>
        <w:jc w:val="both"/>
        <w:rPr>
          <w:rFonts w:ascii="Times New Roman" w:hAnsi="Times New Roman" w:cs="Times New Roman"/>
          <w:i/>
          <w:sz w:val="20"/>
          <w:szCs w:val="20"/>
        </w:rPr>
      </w:pPr>
      <w:r w:rsidRPr="009345C0">
        <w:rPr>
          <w:rFonts w:ascii="Times New Roman" w:hAnsi="Times New Roman" w:cs="Times New Roman"/>
          <w:sz w:val="20"/>
          <w:szCs w:val="20"/>
        </w:rPr>
        <w:t xml:space="preserve">According to </w:t>
      </w:r>
      <w:proofErr w:type="spellStart"/>
      <w:r w:rsidRPr="009345C0">
        <w:rPr>
          <w:rFonts w:ascii="Times New Roman" w:hAnsi="Times New Roman" w:cs="Times New Roman"/>
          <w:sz w:val="20"/>
          <w:szCs w:val="20"/>
        </w:rPr>
        <w:t>Bandura</w:t>
      </w:r>
      <w:proofErr w:type="spellEnd"/>
      <w:r w:rsidRPr="009345C0">
        <w:rPr>
          <w:rFonts w:ascii="Times New Roman" w:hAnsi="Times New Roman" w:cs="Times New Roman"/>
          <w:sz w:val="20"/>
          <w:szCs w:val="20"/>
        </w:rPr>
        <w:t xml:space="preserve"> (1997) self-efficacy is a social cognitive theory that posits that a person’s belief in their performance influences their actual performance and their ability to attain certain outcomes. These beliefs influence a person’s course of action and their perseverance when faced with challenges. It is a relationship between belief of performance and attainment of desired outcome. Those who believe they will be successful are successful; as are they more determined, more resourceful, and less discouraged (</w:t>
      </w:r>
      <w:proofErr w:type="spellStart"/>
      <w:r w:rsidRPr="009345C0">
        <w:rPr>
          <w:rFonts w:ascii="Times New Roman" w:hAnsi="Times New Roman" w:cs="Times New Roman"/>
          <w:sz w:val="20"/>
          <w:szCs w:val="20"/>
        </w:rPr>
        <w:t>Bandura</w:t>
      </w:r>
      <w:proofErr w:type="spellEnd"/>
      <w:r w:rsidRPr="009345C0">
        <w:rPr>
          <w:rFonts w:ascii="Times New Roman" w:hAnsi="Times New Roman" w:cs="Times New Roman"/>
          <w:sz w:val="20"/>
          <w:szCs w:val="20"/>
        </w:rPr>
        <w:t xml:space="preserve">).  For collaboration in particular, participants’ </w:t>
      </w:r>
      <w:r w:rsidRPr="009345C0">
        <w:rPr>
          <w:rFonts w:ascii="Times New Roman" w:hAnsi="Times New Roman" w:cs="Times New Roman"/>
          <w:i/>
          <w:sz w:val="20"/>
          <w:szCs w:val="20"/>
        </w:rPr>
        <w:t>belief in their collaborative skills</w:t>
      </w:r>
      <w:r w:rsidRPr="009345C0">
        <w:rPr>
          <w:rFonts w:ascii="Times New Roman" w:hAnsi="Times New Roman" w:cs="Times New Roman"/>
          <w:sz w:val="20"/>
          <w:szCs w:val="20"/>
        </w:rPr>
        <w:t xml:space="preserve"> helps to situate the learning they did in their coursework and their school settings.</w:t>
      </w:r>
    </w:p>
    <w:p w:rsidR="007275BC" w:rsidRDefault="007275BC" w:rsidP="009345C0">
      <w:pPr>
        <w:spacing w:after="0"/>
        <w:jc w:val="both"/>
        <w:rPr>
          <w:rFonts w:ascii="Times New Roman" w:hAnsi="Times New Roman" w:cs="Times New Roman"/>
          <w:i/>
          <w:sz w:val="20"/>
          <w:szCs w:val="20"/>
        </w:rPr>
      </w:pPr>
    </w:p>
    <w:p w:rsidR="009345C0" w:rsidRPr="009345C0" w:rsidRDefault="009345C0" w:rsidP="009345C0">
      <w:pPr>
        <w:spacing w:after="0"/>
        <w:jc w:val="both"/>
        <w:rPr>
          <w:rFonts w:ascii="Times New Roman" w:hAnsi="Times New Roman" w:cs="Times New Roman"/>
          <w:sz w:val="20"/>
          <w:szCs w:val="20"/>
        </w:rPr>
      </w:pPr>
      <w:r w:rsidRPr="009345C0">
        <w:rPr>
          <w:rFonts w:ascii="Times New Roman" w:hAnsi="Times New Roman" w:cs="Times New Roman"/>
          <w:sz w:val="20"/>
          <w:szCs w:val="20"/>
        </w:rPr>
        <w:t>In this category quotations from participants described their personal evaluation of their performance during a collaborative event in their school setting. The evaluation was most often positive in nature and connected to an experience where the participant was satisfied with the outcome of the collaboration. Ten out of 12 participants noted their beliefs in their performance at least one time throughout their coursework, and several included their beliefs in their ability to collaborate across multiple assignments. Several participants commented on their performance within a formal meeti</w:t>
      </w:r>
      <w:r w:rsidR="007F5155">
        <w:rPr>
          <w:rFonts w:ascii="Times New Roman" w:hAnsi="Times New Roman" w:cs="Times New Roman"/>
          <w:sz w:val="20"/>
          <w:szCs w:val="20"/>
        </w:rPr>
        <w:t xml:space="preserve">ng. For example, Rhonda wrote, </w:t>
      </w:r>
      <w:r w:rsidRPr="007F5155">
        <w:rPr>
          <w:rFonts w:ascii="Times New Roman" w:hAnsi="Times New Roman" w:cs="Times New Roman"/>
          <w:i/>
          <w:sz w:val="20"/>
          <w:szCs w:val="20"/>
        </w:rPr>
        <w:t>It was good that I attended this meeting because I played an active role in the decision making process</w:t>
      </w:r>
      <w:r w:rsidR="007F5155">
        <w:rPr>
          <w:rFonts w:ascii="Times New Roman" w:hAnsi="Times New Roman" w:cs="Times New Roman"/>
          <w:sz w:val="20"/>
          <w:szCs w:val="20"/>
        </w:rPr>
        <w:t>.</w:t>
      </w:r>
      <w:r w:rsidRPr="009345C0">
        <w:rPr>
          <w:rFonts w:ascii="Times New Roman" w:hAnsi="Times New Roman" w:cs="Times New Roman"/>
          <w:sz w:val="20"/>
          <w:szCs w:val="20"/>
        </w:rPr>
        <w:t xml:space="preserve">  In addition, Barbara said, </w:t>
      </w:r>
      <w:r w:rsidRPr="007F5155">
        <w:rPr>
          <w:rFonts w:ascii="Times New Roman" w:hAnsi="Times New Roman" w:cs="Times New Roman"/>
          <w:i/>
          <w:sz w:val="20"/>
          <w:szCs w:val="20"/>
        </w:rPr>
        <w:t>I was able to be an active participant of this meeting when she (the mother) brought her concern about the lunch line.</w:t>
      </w:r>
      <w:r w:rsidRPr="009345C0">
        <w:rPr>
          <w:rFonts w:ascii="Times New Roman" w:hAnsi="Times New Roman" w:cs="Times New Roman"/>
          <w:sz w:val="20"/>
          <w:szCs w:val="20"/>
        </w:rPr>
        <w:t xml:space="preserve"> </w:t>
      </w:r>
    </w:p>
    <w:p w:rsidR="007275BC" w:rsidRDefault="007275BC" w:rsidP="009345C0">
      <w:pPr>
        <w:spacing w:after="0"/>
        <w:jc w:val="both"/>
        <w:rPr>
          <w:rFonts w:ascii="Times New Roman" w:hAnsi="Times New Roman" w:cs="Times New Roman"/>
          <w:sz w:val="20"/>
          <w:szCs w:val="20"/>
        </w:rPr>
      </w:pPr>
    </w:p>
    <w:p w:rsidR="009345C0" w:rsidRPr="007F5155" w:rsidRDefault="009345C0" w:rsidP="009345C0">
      <w:pPr>
        <w:spacing w:after="0"/>
        <w:jc w:val="both"/>
        <w:rPr>
          <w:rFonts w:ascii="Times New Roman" w:hAnsi="Times New Roman" w:cs="Times New Roman"/>
          <w:i/>
          <w:sz w:val="20"/>
          <w:szCs w:val="20"/>
        </w:rPr>
      </w:pPr>
      <w:r w:rsidRPr="009345C0">
        <w:rPr>
          <w:rFonts w:ascii="Times New Roman" w:hAnsi="Times New Roman" w:cs="Times New Roman"/>
          <w:sz w:val="20"/>
          <w:szCs w:val="20"/>
        </w:rPr>
        <w:t>Participants remarked on instances where their experiences led to better collaboration. When describing a co-teaching situation in which the participant and the general education teacher were struggling to work together, Rog</w:t>
      </w:r>
      <w:r w:rsidR="007F5155">
        <w:rPr>
          <w:rFonts w:ascii="Times New Roman" w:hAnsi="Times New Roman" w:cs="Times New Roman"/>
          <w:sz w:val="20"/>
          <w:szCs w:val="20"/>
        </w:rPr>
        <w:t xml:space="preserve">er noted his course of action: </w:t>
      </w:r>
      <w:r w:rsidRPr="007F5155">
        <w:rPr>
          <w:rFonts w:ascii="Times New Roman" w:hAnsi="Times New Roman" w:cs="Times New Roman"/>
          <w:i/>
          <w:sz w:val="20"/>
          <w:szCs w:val="20"/>
        </w:rPr>
        <w:t>After a couple of days with no improvement, I decided to use the valuable information I learned in my college textbook and put consultation service to work</w:t>
      </w:r>
      <w:r w:rsidR="007F5155">
        <w:rPr>
          <w:rFonts w:ascii="Times New Roman" w:hAnsi="Times New Roman" w:cs="Times New Roman"/>
          <w:sz w:val="20"/>
          <w:szCs w:val="20"/>
        </w:rPr>
        <w:t>.</w:t>
      </w:r>
      <w:r w:rsidRPr="009345C0">
        <w:rPr>
          <w:rFonts w:ascii="Times New Roman" w:hAnsi="Times New Roman" w:cs="Times New Roman"/>
          <w:sz w:val="20"/>
          <w:szCs w:val="20"/>
        </w:rPr>
        <w:t xml:space="preserve">  Later in his writing, Roger commented that, </w:t>
      </w:r>
      <w:r w:rsidRPr="007F5155">
        <w:rPr>
          <w:rFonts w:ascii="Times New Roman" w:hAnsi="Times New Roman" w:cs="Times New Roman"/>
          <w:i/>
          <w:sz w:val="20"/>
          <w:szCs w:val="20"/>
        </w:rPr>
        <w:t>having this experience gave me a great deal of confidenc</w:t>
      </w:r>
      <w:r w:rsidR="007F5155">
        <w:rPr>
          <w:rFonts w:ascii="Times New Roman" w:hAnsi="Times New Roman" w:cs="Times New Roman"/>
          <w:i/>
          <w:sz w:val="20"/>
          <w:szCs w:val="20"/>
        </w:rPr>
        <w:t>e in the collaboration process.</w:t>
      </w:r>
    </w:p>
    <w:p w:rsidR="007275BC" w:rsidRDefault="007275BC" w:rsidP="009345C0">
      <w:pPr>
        <w:spacing w:after="0"/>
        <w:jc w:val="both"/>
        <w:rPr>
          <w:rFonts w:ascii="Times New Roman" w:hAnsi="Times New Roman" w:cs="Times New Roman"/>
          <w:sz w:val="20"/>
          <w:szCs w:val="20"/>
        </w:rPr>
      </w:pPr>
    </w:p>
    <w:p w:rsidR="009345C0" w:rsidRPr="007F5155" w:rsidRDefault="009345C0" w:rsidP="009345C0">
      <w:pPr>
        <w:spacing w:after="0"/>
        <w:jc w:val="both"/>
        <w:rPr>
          <w:rFonts w:ascii="Times New Roman" w:hAnsi="Times New Roman" w:cs="Times New Roman"/>
          <w:b/>
          <w:i/>
          <w:sz w:val="20"/>
          <w:szCs w:val="20"/>
        </w:rPr>
      </w:pPr>
      <w:r w:rsidRPr="009345C0">
        <w:rPr>
          <w:rFonts w:ascii="Times New Roman" w:hAnsi="Times New Roman" w:cs="Times New Roman"/>
          <w:sz w:val="20"/>
          <w:szCs w:val="20"/>
        </w:rPr>
        <w:t xml:space="preserve">Not all participants’ personal evaluations were positive. After an intensive meeting with parents where the parents and school expectations did not match, Rhonda felt defeated by the collaboration process: </w:t>
      </w:r>
      <w:r w:rsidRPr="007F5155">
        <w:rPr>
          <w:rFonts w:ascii="Times New Roman" w:hAnsi="Times New Roman" w:cs="Times New Roman"/>
          <w:i/>
          <w:sz w:val="20"/>
          <w:szCs w:val="20"/>
        </w:rPr>
        <w:t>Looking back at the meeting, I felt as though all of us failed the child. We gave into the parents’ demands</w:t>
      </w:r>
      <w:r w:rsidR="007F5155">
        <w:rPr>
          <w:rFonts w:ascii="Times New Roman" w:hAnsi="Times New Roman" w:cs="Times New Roman"/>
          <w:sz w:val="20"/>
          <w:szCs w:val="20"/>
        </w:rPr>
        <w:t>.</w:t>
      </w:r>
      <w:r w:rsidRPr="009345C0">
        <w:rPr>
          <w:rFonts w:ascii="Times New Roman" w:hAnsi="Times New Roman" w:cs="Times New Roman"/>
          <w:sz w:val="20"/>
          <w:szCs w:val="20"/>
        </w:rPr>
        <w:t xml:space="preserve"> Anne described a situation in which while acting as a paraprofessional in the special education teacher’s classroom, she was subjected to aggressive arguments from the lead teacher in the room. She chronicled a pattern of behavior in which when frustrated the teacher would yell at her and at students. In thinking back on her behavior, Anne is clearly disappointed in her collaborative performance, </w:t>
      </w:r>
      <w:r w:rsidRPr="007F5155">
        <w:rPr>
          <w:rFonts w:ascii="Times New Roman" w:hAnsi="Times New Roman" w:cs="Times New Roman"/>
          <w:i/>
          <w:sz w:val="20"/>
          <w:szCs w:val="20"/>
        </w:rPr>
        <w:t xml:space="preserve">I was wrong for not taking the proper steps to confront the conflict occurring in the classroom. I should have demanded respect for myself and the students; </w:t>
      </w:r>
      <w:r w:rsidR="007F5155">
        <w:rPr>
          <w:rFonts w:ascii="Times New Roman" w:hAnsi="Times New Roman" w:cs="Times New Roman"/>
          <w:i/>
          <w:sz w:val="20"/>
          <w:szCs w:val="20"/>
        </w:rPr>
        <w:t>instead I engaged in avoidance.</w:t>
      </w:r>
      <w:r w:rsidRPr="007F5155">
        <w:rPr>
          <w:rFonts w:ascii="Times New Roman" w:hAnsi="Times New Roman" w:cs="Times New Roman"/>
          <w:i/>
          <w:sz w:val="20"/>
          <w:szCs w:val="20"/>
        </w:rPr>
        <w:t xml:space="preserve">  </w:t>
      </w:r>
    </w:p>
    <w:p w:rsidR="007275BC" w:rsidRDefault="007275BC" w:rsidP="009345C0">
      <w:pPr>
        <w:spacing w:after="0"/>
        <w:jc w:val="both"/>
        <w:rPr>
          <w:rFonts w:ascii="Times New Roman" w:hAnsi="Times New Roman" w:cs="Times New Roman"/>
          <w:b/>
          <w:sz w:val="20"/>
          <w:szCs w:val="20"/>
        </w:rPr>
      </w:pPr>
    </w:p>
    <w:p w:rsidR="009345C0" w:rsidRPr="009345C0" w:rsidRDefault="009345C0" w:rsidP="009345C0">
      <w:pPr>
        <w:spacing w:after="0"/>
        <w:jc w:val="both"/>
        <w:rPr>
          <w:rFonts w:ascii="Times New Roman" w:hAnsi="Times New Roman" w:cs="Times New Roman"/>
          <w:sz w:val="20"/>
          <w:szCs w:val="20"/>
        </w:rPr>
      </w:pPr>
      <w:r w:rsidRPr="009345C0">
        <w:rPr>
          <w:rFonts w:ascii="Times New Roman" w:hAnsi="Times New Roman" w:cs="Times New Roman"/>
          <w:b/>
          <w:sz w:val="20"/>
          <w:szCs w:val="20"/>
        </w:rPr>
        <w:t>Discussion</w:t>
      </w:r>
    </w:p>
    <w:p w:rsidR="009345C0" w:rsidRPr="009345C0" w:rsidRDefault="009345C0" w:rsidP="009345C0">
      <w:pPr>
        <w:spacing w:after="0"/>
        <w:jc w:val="both"/>
        <w:rPr>
          <w:rFonts w:ascii="Times New Roman" w:hAnsi="Times New Roman" w:cs="Times New Roman"/>
          <w:sz w:val="20"/>
          <w:szCs w:val="20"/>
        </w:rPr>
      </w:pPr>
      <w:r w:rsidRPr="009345C0">
        <w:rPr>
          <w:rFonts w:ascii="Times New Roman" w:hAnsi="Times New Roman" w:cs="Times New Roman"/>
          <w:sz w:val="20"/>
          <w:szCs w:val="20"/>
        </w:rPr>
        <w:t>Findings suggested differences in how these pre-service special educators defined collaboration.  The distinction becomes interesting when considering the number of challenges between collaborative members that participants identified.  If conflict within collaboration is seen as negating collaborative efforts, then participants are at risk of taking an unrealistic definition of collaboration into the school environment</w:t>
      </w:r>
      <w:r w:rsidR="007F5155">
        <w:rPr>
          <w:rFonts w:ascii="Times New Roman" w:hAnsi="Times New Roman" w:cs="Times New Roman"/>
          <w:sz w:val="20"/>
          <w:szCs w:val="20"/>
        </w:rPr>
        <w:t xml:space="preserve">. Friend and Cook (2009) warn, </w:t>
      </w:r>
      <w:r w:rsidRPr="007F5155">
        <w:rPr>
          <w:rFonts w:ascii="Times New Roman" w:hAnsi="Times New Roman" w:cs="Times New Roman"/>
          <w:i/>
          <w:sz w:val="20"/>
          <w:szCs w:val="20"/>
        </w:rPr>
        <w:t>both conflict and resistance are natural occurrences in collaboration, but depending on your response to them, they can either enhance collaboration or impede it</w:t>
      </w:r>
      <w:r w:rsidRPr="009345C0">
        <w:rPr>
          <w:rFonts w:ascii="Times New Roman" w:hAnsi="Times New Roman" w:cs="Times New Roman"/>
          <w:sz w:val="20"/>
          <w:szCs w:val="20"/>
        </w:rPr>
        <w:t xml:space="preserve"> (p.290).</w:t>
      </w:r>
    </w:p>
    <w:p w:rsidR="007275BC" w:rsidRDefault="007275BC" w:rsidP="009345C0">
      <w:pPr>
        <w:spacing w:after="0"/>
        <w:jc w:val="both"/>
        <w:rPr>
          <w:rFonts w:ascii="Times New Roman" w:hAnsi="Times New Roman" w:cs="Times New Roman"/>
          <w:sz w:val="20"/>
          <w:szCs w:val="20"/>
        </w:rPr>
      </w:pPr>
    </w:p>
    <w:p w:rsidR="009345C0" w:rsidRPr="009345C0" w:rsidRDefault="009345C0" w:rsidP="009345C0">
      <w:pPr>
        <w:spacing w:after="0"/>
        <w:jc w:val="both"/>
        <w:rPr>
          <w:rFonts w:ascii="Times New Roman" w:hAnsi="Times New Roman" w:cs="Times New Roman"/>
          <w:sz w:val="20"/>
          <w:szCs w:val="20"/>
        </w:rPr>
      </w:pPr>
      <w:r w:rsidRPr="009345C0">
        <w:rPr>
          <w:rFonts w:ascii="Times New Roman" w:hAnsi="Times New Roman" w:cs="Times New Roman"/>
          <w:sz w:val="20"/>
          <w:szCs w:val="20"/>
        </w:rPr>
        <w:lastRenderedPageBreak/>
        <w:t xml:space="preserve">According to these pre-service educators, collaboration between teachers led to increased student success. In addition, when a general education teacher and a special education teacher worked together, more individualized instruction and increased academic support were provided. Although participants’ expressed the belief in collaboration to produce this outcome, they made few references to specific instances in which a collaborative teaching team made instructional modifications or provided additional assistance to students. More importantly, the evaluation of student success was never mentioned in their writings. In other words, these pre-service teachers believe that collaboration produces increased student success but are not reporting evidence that this outcome occurs, or that it is being measured at their schools. </w:t>
      </w:r>
      <w:proofErr w:type="spellStart"/>
      <w:r w:rsidRPr="009345C0">
        <w:rPr>
          <w:rFonts w:ascii="Times New Roman" w:hAnsi="Times New Roman" w:cs="Times New Roman"/>
          <w:sz w:val="20"/>
          <w:szCs w:val="20"/>
        </w:rPr>
        <w:t>Murawski</w:t>
      </w:r>
      <w:proofErr w:type="spellEnd"/>
      <w:r w:rsidRPr="009345C0">
        <w:rPr>
          <w:rFonts w:ascii="Times New Roman" w:hAnsi="Times New Roman" w:cs="Times New Roman"/>
          <w:sz w:val="20"/>
          <w:szCs w:val="20"/>
        </w:rPr>
        <w:t xml:space="preserve"> and Swanson’s (2001) meta-analysis of co-teaching yielded little evidence of co-teaching increasing student success. With special education demanding evidence-based practices to be used in classrooms, it remains unknown as to whether collaboration between teachers, often demonstrated through co-teaching, affects student achievement.</w:t>
      </w:r>
    </w:p>
    <w:p w:rsidR="007275BC" w:rsidRDefault="007275BC" w:rsidP="009345C0">
      <w:pPr>
        <w:spacing w:after="0"/>
        <w:jc w:val="both"/>
        <w:rPr>
          <w:rFonts w:ascii="Times New Roman" w:hAnsi="Times New Roman" w:cs="Times New Roman"/>
          <w:sz w:val="20"/>
          <w:szCs w:val="20"/>
        </w:rPr>
      </w:pPr>
    </w:p>
    <w:p w:rsidR="009345C0" w:rsidRPr="009345C0" w:rsidRDefault="009345C0" w:rsidP="009345C0">
      <w:pPr>
        <w:spacing w:after="0"/>
        <w:jc w:val="both"/>
        <w:rPr>
          <w:rFonts w:ascii="Times New Roman" w:hAnsi="Times New Roman" w:cs="Times New Roman"/>
          <w:sz w:val="20"/>
          <w:szCs w:val="20"/>
        </w:rPr>
      </w:pPr>
      <w:r w:rsidRPr="009345C0">
        <w:rPr>
          <w:rFonts w:ascii="Times New Roman" w:hAnsi="Times New Roman" w:cs="Times New Roman"/>
          <w:sz w:val="20"/>
          <w:szCs w:val="20"/>
        </w:rPr>
        <w:t>Perspectives of collaborative behavior between teachers partially coincided with Friend and Cooks’ (2009) defining characteristics of collaboration: a) collaboration is based on mutual goals, b) collaboration depends on shared responsibility, c) collaborative partners share resources, and d) collaboration includes shared accountability for students (pp. 9-11).  Participants felt that collaboration occurred when teachers performed behaviors such as sharing resources and professional responsibility in order to teach all students. However, Friend and Cook’s first tenet of collaboration, that it is voluntary, was not identified as part of the collaborative paradigm by participants. This may be due to the role these pre-service educators played at their school, either acting as paraprofessionals or as student interns, which may not have allowed them access to how collaborative partnerships emerged. The research has emphasized that voluntary collaboration, particularly with co-teaching, is fundamental to the success of the partnership (</w:t>
      </w:r>
      <w:proofErr w:type="spellStart"/>
      <w:r w:rsidRPr="009345C0">
        <w:rPr>
          <w:rFonts w:ascii="Times New Roman" w:hAnsi="Times New Roman" w:cs="Times New Roman"/>
          <w:sz w:val="20"/>
          <w:szCs w:val="20"/>
        </w:rPr>
        <w:t>Mastropieri</w:t>
      </w:r>
      <w:proofErr w:type="spellEnd"/>
      <w:r w:rsidRPr="009345C0">
        <w:rPr>
          <w:rFonts w:ascii="Times New Roman" w:hAnsi="Times New Roman" w:cs="Times New Roman"/>
          <w:sz w:val="20"/>
          <w:szCs w:val="20"/>
        </w:rPr>
        <w:t xml:space="preserve"> et al., 2005; Scruggs et al., 2007).</w:t>
      </w:r>
    </w:p>
    <w:p w:rsidR="007275BC" w:rsidRDefault="007275BC" w:rsidP="009345C0">
      <w:pPr>
        <w:spacing w:after="0"/>
        <w:jc w:val="both"/>
        <w:rPr>
          <w:rFonts w:ascii="Times New Roman" w:hAnsi="Times New Roman" w:cs="Times New Roman"/>
          <w:sz w:val="20"/>
          <w:szCs w:val="20"/>
        </w:rPr>
      </w:pPr>
    </w:p>
    <w:p w:rsidR="009345C0" w:rsidRPr="009345C0" w:rsidRDefault="009345C0" w:rsidP="009345C0">
      <w:pPr>
        <w:spacing w:after="0"/>
        <w:jc w:val="both"/>
        <w:rPr>
          <w:rFonts w:ascii="Times New Roman" w:hAnsi="Times New Roman" w:cs="Times New Roman"/>
          <w:sz w:val="20"/>
          <w:szCs w:val="20"/>
        </w:rPr>
      </w:pPr>
      <w:r w:rsidRPr="009345C0">
        <w:rPr>
          <w:rFonts w:ascii="Times New Roman" w:hAnsi="Times New Roman" w:cs="Times New Roman"/>
          <w:sz w:val="20"/>
          <w:szCs w:val="20"/>
        </w:rPr>
        <w:t>Most frequently noted in assignments and interviews, were challenges to collaboration. When discussing collaboration between teachers, the unwillingness of two teachers to share space, instructional responsibilities, and students was seen as representing a power struggle among the educators. Some general education teachers were presented as demanding that special educato</w:t>
      </w:r>
      <w:r w:rsidR="007F5155">
        <w:rPr>
          <w:rFonts w:ascii="Times New Roman" w:hAnsi="Times New Roman" w:cs="Times New Roman"/>
          <w:sz w:val="20"/>
          <w:szCs w:val="20"/>
        </w:rPr>
        <w:t xml:space="preserve">rs assume a submissive or </w:t>
      </w:r>
      <w:r w:rsidRPr="007F5155">
        <w:rPr>
          <w:rFonts w:ascii="Times New Roman" w:hAnsi="Times New Roman" w:cs="Times New Roman"/>
          <w:i/>
          <w:sz w:val="20"/>
          <w:szCs w:val="20"/>
        </w:rPr>
        <w:t>back seat</w:t>
      </w:r>
      <w:r w:rsidRPr="009345C0">
        <w:rPr>
          <w:rFonts w:ascii="Times New Roman" w:hAnsi="Times New Roman" w:cs="Times New Roman"/>
          <w:sz w:val="20"/>
          <w:szCs w:val="20"/>
        </w:rPr>
        <w:t xml:space="preserve"> role in class. Difficulties in negotiating power within the co-teaching relationship are well documented (e.g. Keefe et al., 2004; </w:t>
      </w:r>
      <w:proofErr w:type="spellStart"/>
      <w:r w:rsidRPr="009345C0">
        <w:rPr>
          <w:rFonts w:ascii="Times New Roman" w:hAnsi="Times New Roman" w:cs="Times New Roman"/>
          <w:sz w:val="20"/>
          <w:szCs w:val="20"/>
        </w:rPr>
        <w:t>Mastropieri</w:t>
      </w:r>
      <w:proofErr w:type="spellEnd"/>
      <w:r w:rsidRPr="009345C0">
        <w:rPr>
          <w:rFonts w:ascii="Times New Roman" w:hAnsi="Times New Roman" w:cs="Times New Roman"/>
          <w:sz w:val="20"/>
          <w:szCs w:val="20"/>
        </w:rPr>
        <w:t xml:space="preserve"> et al., 2005; Walsh &amp; Jones, 2004).  In addition, participants saw that the overuse of the one teach-one assist model of co-teaching perpetuated the power differential between general educators and special educators. Based on their reactions, it may be prudent to remove this model from the co-teaching paradigm, instead focusing on models that by the very nature of the environmental arrangement suggest a more equal power dynamic. For example, in parallel teaching, each teacher takes a heterogeneous groups if students and teaches the same content to their group. This requires active teaching and preparation for both co-teachers. </w:t>
      </w:r>
    </w:p>
    <w:p w:rsidR="007275BC" w:rsidRDefault="007275BC" w:rsidP="009345C0">
      <w:pPr>
        <w:spacing w:after="0"/>
        <w:jc w:val="both"/>
        <w:rPr>
          <w:rFonts w:ascii="Times New Roman" w:hAnsi="Times New Roman" w:cs="Times New Roman"/>
          <w:sz w:val="20"/>
          <w:szCs w:val="20"/>
        </w:rPr>
      </w:pPr>
    </w:p>
    <w:p w:rsidR="009345C0" w:rsidRPr="009345C0" w:rsidRDefault="009345C0" w:rsidP="009345C0">
      <w:pPr>
        <w:spacing w:after="0"/>
        <w:jc w:val="both"/>
        <w:rPr>
          <w:rFonts w:ascii="Times New Roman" w:hAnsi="Times New Roman" w:cs="Times New Roman"/>
          <w:b/>
          <w:sz w:val="20"/>
          <w:szCs w:val="20"/>
        </w:rPr>
      </w:pPr>
      <w:r w:rsidRPr="009345C0">
        <w:rPr>
          <w:rFonts w:ascii="Times New Roman" w:hAnsi="Times New Roman" w:cs="Times New Roman"/>
          <w:sz w:val="20"/>
          <w:szCs w:val="20"/>
        </w:rPr>
        <w:t>Finally, participants reported that after completing coursework they felt prepared to collaborate and confident in their ability to do so in the future. They reported positive self-efficacy beliefs around collaboration. Reflecting about collaboration resulted in their being more aware of the collaboration around them, and more apt at critically assessing collaborative work. These findings support that coursework in collaboration prepares pre-service teachers for the collaborative aspects of their profession. Yet, due to these participants providing vague and general answers about the skills they learned throughout the course and applied in their school settings, this interpretation should be cautiously adopted. Rarely mentioned by participants were any of the specific nuanced skills necessary for effective collaboration (i.e. problem solving models, conflict resolution, and meeting agendas).</w:t>
      </w:r>
    </w:p>
    <w:p w:rsidR="007275BC" w:rsidRDefault="007275BC" w:rsidP="009345C0">
      <w:pPr>
        <w:spacing w:after="0"/>
        <w:jc w:val="both"/>
        <w:rPr>
          <w:rFonts w:ascii="Times New Roman" w:hAnsi="Times New Roman" w:cs="Times New Roman"/>
          <w:b/>
          <w:sz w:val="20"/>
          <w:szCs w:val="20"/>
        </w:rPr>
      </w:pPr>
    </w:p>
    <w:p w:rsidR="009345C0" w:rsidRPr="007275BC" w:rsidRDefault="009345C0" w:rsidP="009345C0">
      <w:pPr>
        <w:spacing w:after="0"/>
        <w:jc w:val="both"/>
        <w:rPr>
          <w:rFonts w:ascii="Times New Roman" w:hAnsi="Times New Roman" w:cs="Times New Roman"/>
          <w:i/>
          <w:sz w:val="20"/>
          <w:szCs w:val="20"/>
        </w:rPr>
      </w:pPr>
      <w:r w:rsidRPr="007275BC">
        <w:rPr>
          <w:rFonts w:ascii="Times New Roman" w:hAnsi="Times New Roman" w:cs="Times New Roman"/>
          <w:i/>
          <w:sz w:val="20"/>
          <w:szCs w:val="20"/>
        </w:rPr>
        <w:t>Limitations</w:t>
      </w:r>
    </w:p>
    <w:p w:rsidR="009345C0" w:rsidRPr="009345C0" w:rsidRDefault="009345C0" w:rsidP="009345C0">
      <w:pPr>
        <w:spacing w:after="0"/>
        <w:jc w:val="both"/>
        <w:rPr>
          <w:rFonts w:ascii="Times New Roman" w:hAnsi="Times New Roman" w:cs="Times New Roman"/>
          <w:b/>
          <w:sz w:val="20"/>
          <w:szCs w:val="20"/>
        </w:rPr>
      </w:pPr>
      <w:proofErr w:type="spellStart"/>
      <w:r w:rsidRPr="009345C0">
        <w:rPr>
          <w:rFonts w:ascii="Times New Roman" w:hAnsi="Times New Roman" w:cs="Times New Roman"/>
          <w:sz w:val="20"/>
          <w:szCs w:val="20"/>
        </w:rPr>
        <w:t>Generalizability</w:t>
      </w:r>
      <w:proofErr w:type="spellEnd"/>
      <w:r w:rsidRPr="009345C0">
        <w:rPr>
          <w:rFonts w:ascii="Times New Roman" w:hAnsi="Times New Roman" w:cs="Times New Roman"/>
          <w:sz w:val="20"/>
          <w:szCs w:val="20"/>
        </w:rPr>
        <w:t xml:space="preserve"> of the findings reported here is limited by the unique small sample and focused geographical location (i.e. southeastern United States). However, this limitation was minimized by </w:t>
      </w:r>
      <w:r w:rsidRPr="009345C0">
        <w:rPr>
          <w:rFonts w:ascii="Times New Roman" w:hAnsi="Times New Roman" w:cs="Times New Roman"/>
          <w:sz w:val="20"/>
          <w:szCs w:val="20"/>
        </w:rPr>
        <w:lastRenderedPageBreak/>
        <w:t>participants’ varied placements along the continuum of special education service delivery models, grade levels, and classification of school district (i.e. urban). This research provides a specific building block to the greater understanding of collaboration as a professional practice of special educators.  Case studies can be considered as a whole to develop consistent themes or ideas about a topic (</w:t>
      </w:r>
      <w:proofErr w:type="spellStart"/>
      <w:r w:rsidRPr="009345C0">
        <w:rPr>
          <w:rFonts w:ascii="Times New Roman" w:hAnsi="Times New Roman" w:cs="Times New Roman"/>
          <w:sz w:val="20"/>
          <w:szCs w:val="20"/>
        </w:rPr>
        <w:t>Flyvberg</w:t>
      </w:r>
      <w:proofErr w:type="spellEnd"/>
      <w:r w:rsidRPr="009345C0">
        <w:rPr>
          <w:rFonts w:ascii="Times New Roman" w:hAnsi="Times New Roman" w:cs="Times New Roman"/>
          <w:sz w:val="20"/>
          <w:szCs w:val="20"/>
        </w:rPr>
        <w:t xml:space="preserve">, 2006) and </w:t>
      </w:r>
      <w:proofErr w:type="spellStart"/>
      <w:r w:rsidRPr="009345C0">
        <w:rPr>
          <w:rFonts w:ascii="Times New Roman" w:hAnsi="Times New Roman" w:cs="Times New Roman"/>
          <w:sz w:val="20"/>
          <w:szCs w:val="20"/>
        </w:rPr>
        <w:t>generalizability</w:t>
      </w:r>
      <w:proofErr w:type="spellEnd"/>
      <w:r w:rsidRPr="009345C0">
        <w:rPr>
          <w:rFonts w:ascii="Times New Roman" w:hAnsi="Times New Roman" w:cs="Times New Roman"/>
          <w:sz w:val="20"/>
          <w:szCs w:val="20"/>
        </w:rPr>
        <w:t xml:space="preserve"> is achieved when readers for whom the topic is of interest are offered a detailed description of the findings as those reported herein (Merriam, 2002). A second limitation was my dual role as both instructor of the course and researcher of this study. Although my students were guaranteed verbally and in writing that their responses would in no way affect their performance in the class, my holding this position of power may have caused students to be more guarded and less candid in their responses. This was minimized through the use of grading rubrics and member checking. </w:t>
      </w:r>
    </w:p>
    <w:p w:rsidR="004B523A" w:rsidRDefault="004B523A" w:rsidP="009345C0">
      <w:pPr>
        <w:spacing w:after="0"/>
        <w:jc w:val="both"/>
        <w:rPr>
          <w:rFonts w:ascii="Times New Roman" w:hAnsi="Times New Roman" w:cs="Times New Roman"/>
          <w:b/>
          <w:sz w:val="20"/>
          <w:szCs w:val="20"/>
        </w:rPr>
      </w:pPr>
    </w:p>
    <w:p w:rsidR="009345C0" w:rsidRPr="004B523A" w:rsidRDefault="009345C0" w:rsidP="009345C0">
      <w:pPr>
        <w:spacing w:after="0"/>
        <w:jc w:val="both"/>
        <w:rPr>
          <w:rFonts w:ascii="Times New Roman" w:hAnsi="Times New Roman" w:cs="Times New Roman"/>
          <w:i/>
          <w:sz w:val="20"/>
          <w:szCs w:val="20"/>
        </w:rPr>
      </w:pPr>
      <w:r w:rsidRPr="004B523A">
        <w:rPr>
          <w:rFonts w:ascii="Times New Roman" w:hAnsi="Times New Roman" w:cs="Times New Roman"/>
          <w:i/>
          <w:sz w:val="20"/>
          <w:szCs w:val="20"/>
        </w:rPr>
        <w:t>Implications for Practice and Research</w:t>
      </w:r>
    </w:p>
    <w:p w:rsidR="009345C0" w:rsidRPr="009345C0" w:rsidRDefault="009345C0" w:rsidP="009345C0">
      <w:pPr>
        <w:spacing w:after="0"/>
        <w:jc w:val="both"/>
        <w:rPr>
          <w:rFonts w:ascii="Times New Roman" w:hAnsi="Times New Roman" w:cs="Times New Roman"/>
          <w:sz w:val="20"/>
          <w:szCs w:val="20"/>
        </w:rPr>
      </w:pPr>
      <w:r w:rsidRPr="009345C0">
        <w:rPr>
          <w:rFonts w:ascii="Times New Roman" w:hAnsi="Times New Roman" w:cs="Times New Roman"/>
          <w:sz w:val="20"/>
          <w:szCs w:val="20"/>
        </w:rPr>
        <w:t>The research questions answered here may be of particular importance to countries newly including students with disabilities in typical school settings for example, Cyprus (</w:t>
      </w:r>
      <w:proofErr w:type="spellStart"/>
      <w:r w:rsidRPr="009345C0">
        <w:rPr>
          <w:rFonts w:ascii="Times New Roman" w:hAnsi="Times New Roman" w:cs="Times New Roman"/>
          <w:sz w:val="20"/>
          <w:szCs w:val="20"/>
        </w:rPr>
        <w:t>Bekirogullari</w:t>
      </w:r>
      <w:proofErr w:type="spellEnd"/>
      <w:r w:rsidRPr="009345C0">
        <w:rPr>
          <w:rFonts w:ascii="Times New Roman" w:hAnsi="Times New Roman" w:cs="Times New Roman"/>
          <w:sz w:val="20"/>
          <w:szCs w:val="20"/>
        </w:rPr>
        <w:t xml:space="preserve">, </w:t>
      </w:r>
      <w:proofErr w:type="spellStart"/>
      <w:r w:rsidRPr="009345C0">
        <w:rPr>
          <w:rFonts w:ascii="Times New Roman" w:hAnsi="Times New Roman" w:cs="Times New Roman"/>
          <w:sz w:val="20"/>
          <w:szCs w:val="20"/>
        </w:rPr>
        <w:t>Soyturk</w:t>
      </w:r>
      <w:proofErr w:type="spellEnd"/>
      <w:r w:rsidRPr="009345C0">
        <w:rPr>
          <w:rFonts w:ascii="Times New Roman" w:hAnsi="Times New Roman" w:cs="Times New Roman"/>
          <w:sz w:val="20"/>
          <w:szCs w:val="20"/>
        </w:rPr>
        <w:t xml:space="preserve">, &amp; </w:t>
      </w:r>
      <w:proofErr w:type="spellStart"/>
      <w:r w:rsidRPr="009345C0">
        <w:rPr>
          <w:rFonts w:ascii="Times New Roman" w:hAnsi="Times New Roman" w:cs="Times New Roman"/>
          <w:sz w:val="20"/>
          <w:szCs w:val="20"/>
        </w:rPr>
        <w:t>Gulsen</w:t>
      </w:r>
      <w:proofErr w:type="spellEnd"/>
      <w:r w:rsidRPr="009345C0">
        <w:rPr>
          <w:rFonts w:ascii="Times New Roman" w:hAnsi="Times New Roman" w:cs="Times New Roman"/>
          <w:sz w:val="20"/>
          <w:szCs w:val="20"/>
        </w:rPr>
        <w:t xml:space="preserve">, 2011), and currently developing policies for training and teacher preparation. First, teacher preparation in special education should provide training in both the pedagogical knowledge around collaboration and the pedagogical skills necessary to collaborate. Second, the design of collaborative training should be considered carefully.  Recommendations from the literature include a growing research base on collaborative cohorts of general and special pre-service educators who complete coursework and field placements in matched pairs (Griffin &amp; </w:t>
      </w:r>
      <w:proofErr w:type="spellStart"/>
      <w:r w:rsidRPr="009345C0">
        <w:rPr>
          <w:rFonts w:ascii="Times New Roman" w:hAnsi="Times New Roman" w:cs="Times New Roman"/>
          <w:sz w:val="20"/>
          <w:szCs w:val="20"/>
        </w:rPr>
        <w:t>Pugach</w:t>
      </w:r>
      <w:proofErr w:type="spellEnd"/>
      <w:r w:rsidRPr="009345C0">
        <w:rPr>
          <w:rFonts w:ascii="Times New Roman" w:hAnsi="Times New Roman" w:cs="Times New Roman"/>
          <w:sz w:val="20"/>
          <w:szCs w:val="20"/>
        </w:rPr>
        <w:t xml:space="preserve">, 2007; Van </w:t>
      </w:r>
      <w:proofErr w:type="spellStart"/>
      <w:r w:rsidRPr="009345C0">
        <w:rPr>
          <w:rFonts w:ascii="Times New Roman" w:hAnsi="Times New Roman" w:cs="Times New Roman"/>
          <w:sz w:val="20"/>
          <w:szCs w:val="20"/>
        </w:rPr>
        <w:t>Laarhoven</w:t>
      </w:r>
      <w:proofErr w:type="spellEnd"/>
      <w:r w:rsidRPr="009345C0">
        <w:rPr>
          <w:rFonts w:ascii="Times New Roman" w:hAnsi="Times New Roman" w:cs="Times New Roman"/>
          <w:sz w:val="20"/>
          <w:szCs w:val="20"/>
        </w:rPr>
        <w:t xml:space="preserve"> et al., 2006; Ross, Stafford, Church-</w:t>
      </w:r>
      <w:proofErr w:type="spellStart"/>
      <w:r w:rsidRPr="009345C0">
        <w:rPr>
          <w:rFonts w:ascii="Times New Roman" w:hAnsi="Times New Roman" w:cs="Times New Roman"/>
          <w:sz w:val="20"/>
          <w:szCs w:val="20"/>
        </w:rPr>
        <w:t>Pupke</w:t>
      </w:r>
      <w:proofErr w:type="spellEnd"/>
      <w:r w:rsidRPr="009345C0">
        <w:rPr>
          <w:rFonts w:ascii="Times New Roman" w:hAnsi="Times New Roman" w:cs="Times New Roman"/>
          <w:sz w:val="20"/>
          <w:szCs w:val="20"/>
        </w:rPr>
        <w:t xml:space="preserve">, &amp; </w:t>
      </w:r>
      <w:proofErr w:type="spellStart"/>
      <w:r w:rsidRPr="009345C0">
        <w:rPr>
          <w:rFonts w:ascii="Times New Roman" w:hAnsi="Times New Roman" w:cs="Times New Roman"/>
          <w:sz w:val="20"/>
          <w:szCs w:val="20"/>
        </w:rPr>
        <w:t>Bondy</w:t>
      </w:r>
      <w:proofErr w:type="spellEnd"/>
      <w:r w:rsidRPr="009345C0">
        <w:rPr>
          <w:rFonts w:ascii="Times New Roman" w:hAnsi="Times New Roman" w:cs="Times New Roman"/>
          <w:sz w:val="20"/>
          <w:szCs w:val="20"/>
        </w:rPr>
        <w:t xml:space="preserve">, 2006; Smith, Frey, &amp; </w:t>
      </w:r>
      <w:proofErr w:type="spellStart"/>
      <w:r w:rsidRPr="009345C0">
        <w:rPr>
          <w:rFonts w:ascii="Times New Roman" w:hAnsi="Times New Roman" w:cs="Times New Roman"/>
          <w:sz w:val="20"/>
          <w:szCs w:val="20"/>
        </w:rPr>
        <w:t>Tollefson</w:t>
      </w:r>
      <w:proofErr w:type="spellEnd"/>
      <w:r w:rsidRPr="009345C0">
        <w:rPr>
          <w:rFonts w:ascii="Times New Roman" w:hAnsi="Times New Roman" w:cs="Times New Roman"/>
          <w:sz w:val="20"/>
          <w:szCs w:val="20"/>
        </w:rPr>
        <w:t xml:space="preserve">, 2003; Villa, Thousand, &amp; </w:t>
      </w:r>
      <w:proofErr w:type="spellStart"/>
      <w:r w:rsidRPr="009345C0">
        <w:rPr>
          <w:rFonts w:ascii="Times New Roman" w:hAnsi="Times New Roman" w:cs="Times New Roman"/>
          <w:sz w:val="20"/>
          <w:szCs w:val="20"/>
        </w:rPr>
        <w:t>Chapple</w:t>
      </w:r>
      <w:proofErr w:type="spellEnd"/>
      <w:r w:rsidRPr="009345C0">
        <w:rPr>
          <w:rFonts w:ascii="Times New Roman" w:hAnsi="Times New Roman" w:cs="Times New Roman"/>
          <w:sz w:val="20"/>
          <w:szCs w:val="20"/>
        </w:rPr>
        <w:t xml:space="preserve">, 1996; </w:t>
      </w:r>
      <w:proofErr w:type="spellStart"/>
      <w:r w:rsidRPr="009345C0">
        <w:rPr>
          <w:rFonts w:ascii="Times New Roman" w:hAnsi="Times New Roman" w:cs="Times New Roman"/>
          <w:sz w:val="20"/>
          <w:szCs w:val="20"/>
        </w:rPr>
        <w:t>Kamen</w:t>
      </w:r>
      <w:proofErr w:type="spellEnd"/>
      <w:r w:rsidRPr="009345C0">
        <w:rPr>
          <w:rFonts w:ascii="Times New Roman" w:hAnsi="Times New Roman" w:cs="Times New Roman"/>
          <w:sz w:val="20"/>
          <w:szCs w:val="20"/>
        </w:rPr>
        <w:t xml:space="preserve">, 2007). Van </w:t>
      </w:r>
      <w:proofErr w:type="spellStart"/>
      <w:r w:rsidRPr="009345C0">
        <w:rPr>
          <w:rFonts w:ascii="Times New Roman" w:hAnsi="Times New Roman" w:cs="Times New Roman"/>
          <w:sz w:val="20"/>
          <w:szCs w:val="20"/>
        </w:rPr>
        <w:t>Laarhoven</w:t>
      </w:r>
      <w:proofErr w:type="spellEnd"/>
      <w:r w:rsidRPr="009345C0">
        <w:rPr>
          <w:rFonts w:ascii="Times New Roman" w:hAnsi="Times New Roman" w:cs="Times New Roman"/>
          <w:sz w:val="20"/>
          <w:szCs w:val="20"/>
        </w:rPr>
        <w:t xml:space="preserve"> et al., (2006) used both a shared curriculum as well as shared field experiences for 84 special education and general education students, and compared their experiences to a control group of student teachers taking course work alone. Longitudinal outcomes favored the group of teachers who had completed field experience and practiced planning and presenting a co-taught lesson. These teachers reported feeling that the training they received improved their ability to collaborate with other school professionals.  Using this type of model for the training of collaboration may promote the learning of the nuanced collaborative skills that these participants did not discuss after coursework alone.</w:t>
      </w:r>
    </w:p>
    <w:p w:rsidR="007275BC" w:rsidRDefault="007275BC" w:rsidP="009345C0">
      <w:pPr>
        <w:spacing w:after="0"/>
        <w:jc w:val="both"/>
        <w:rPr>
          <w:rFonts w:ascii="Times New Roman" w:hAnsi="Times New Roman" w:cs="Times New Roman"/>
          <w:sz w:val="20"/>
          <w:szCs w:val="20"/>
        </w:rPr>
      </w:pPr>
    </w:p>
    <w:p w:rsidR="009345C0" w:rsidRPr="009345C0" w:rsidRDefault="009345C0" w:rsidP="009345C0">
      <w:pPr>
        <w:spacing w:after="0"/>
        <w:jc w:val="both"/>
        <w:rPr>
          <w:rFonts w:ascii="Times New Roman" w:hAnsi="Times New Roman" w:cs="Times New Roman"/>
          <w:sz w:val="20"/>
          <w:szCs w:val="20"/>
        </w:rPr>
      </w:pPr>
      <w:r w:rsidRPr="009345C0">
        <w:rPr>
          <w:rFonts w:ascii="Times New Roman" w:hAnsi="Times New Roman" w:cs="Times New Roman"/>
          <w:sz w:val="20"/>
          <w:szCs w:val="20"/>
        </w:rPr>
        <w:t xml:space="preserve">Third, the content of the training should be considered. These participants’ overwhelming representation of challenging experiences in collaboration highlight the need for teacher preparation to focus on conflict and its resolution as a key skill when collaborating with other school professionals (Bradley &amp; </w:t>
      </w:r>
      <w:proofErr w:type="spellStart"/>
      <w:r w:rsidRPr="009345C0">
        <w:rPr>
          <w:rFonts w:ascii="Times New Roman" w:hAnsi="Times New Roman" w:cs="Times New Roman"/>
          <w:sz w:val="20"/>
          <w:szCs w:val="20"/>
        </w:rPr>
        <w:t>Monda-Amaya</w:t>
      </w:r>
      <w:proofErr w:type="spellEnd"/>
      <w:r w:rsidRPr="009345C0">
        <w:rPr>
          <w:rFonts w:ascii="Times New Roman" w:hAnsi="Times New Roman" w:cs="Times New Roman"/>
          <w:sz w:val="20"/>
          <w:szCs w:val="20"/>
        </w:rPr>
        <w:t>, 2005; Gallagher et al., 2008). Power struggles in the classroom between teachers were strongly implicated as a challenge to collaboration.  Disagreements were seen as detrimental to collaborative practices, and not as a naturally occurring part of collaborative events. Participants rarely reported co</w:t>
      </w:r>
      <w:r w:rsidR="007F5155">
        <w:rPr>
          <w:rFonts w:ascii="Times New Roman" w:hAnsi="Times New Roman" w:cs="Times New Roman"/>
          <w:sz w:val="20"/>
          <w:szCs w:val="20"/>
        </w:rPr>
        <w:t xml:space="preserve">nstructive conflicts in which, </w:t>
      </w:r>
      <w:r w:rsidRPr="007F5155">
        <w:rPr>
          <w:rFonts w:ascii="Times New Roman" w:hAnsi="Times New Roman" w:cs="Times New Roman"/>
          <w:i/>
          <w:sz w:val="20"/>
          <w:szCs w:val="20"/>
        </w:rPr>
        <w:t>a problem is solved, when the relationship among those involved is strengthened, and when the people involved increase in their ability to resolve conflicts in the future</w:t>
      </w:r>
      <w:r w:rsidRPr="009345C0">
        <w:rPr>
          <w:rFonts w:ascii="Times New Roman" w:hAnsi="Times New Roman" w:cs="Times New Roman"/>
          <w:sz w:val="20"/>
          <w:szCs w:val="20"/>
        </w:rPr>
        <w:t xml:space="preserve"> (Villa, Thousand, &amp; </w:t>
      </w:r>
      <w:proofErr w:type="spellStart"/>
      <w:r w:rsidRPr="009345C0">
        <w:rPr>
          <w:rFonts w:ascii="Times New Roman" w:hAnsi="Times New Roman" w:cs="Times New Roman"/>
          <w:sz w:val="20"/>
          <w:szCs w:val="20"/>
        </w:rPr>
        <w:t>Nevin</w:t>
      </w:r>
      <w:proofErr w:type="spellEnd"/>
      <w:r w:rsidRPr="009345C0">
        <w:rPr>
          <w:rFonts w:ascii="Times New Roman" w:hAnsi="Times New Roman" w:cs="Times New Roman"/>
          <w:sz w:val="20"/>
          <w:szCs w:val="20"/>
        </w:rPr>
        <w:t>, 2004, p.98).</w:t>
      </w:r>
    </w:p>
    <w:p w:rsidR="007275BC" w:rsidRDefault="007275BC" w:rsidP="009345C0">
      <w:pPr>
        <w:spacing w:after="0"/>
        <w:jc w:val="both"/>
        <w:rPr>
          <w:rFonts w:ascii="Times New Roman" w:hAnsi="Times New Roman" w:cs="Times New Roman"/>
          <w:sz w:val="20"/>
          <w:szCs w:val="20"/>
        </w:rPr>
      </w:pPr>
    </w:p>
    <w:p w:rsidR="009345C0" w:rsidRPr="009345C0" w:rsidRDefault="009345C0" w:rsidP="009345C0">
      <w:pPr>
        <w:spacing w:after="0"/>
        <w:jc w:val="both"/>
        <w:rPr>
          <w:rFonts w:ascii="Times New Roman" w:hAnsi="Times New Roman" w:cs="Times New Roman"/>
          <w:sz w:val="20"/>
          <w:szCs w:val="20"/>
        </w:rPr>
      </w:pPr>
      <w:r w:rsidRPr="009345C0">
        <w:rPr>
          <w:rFonts w:ascii="Times New Roman" w:hAnsi="Times New Roman" w:cs="Times New Roman"/>
          <w:sz w:val="20"/>
          <w:szCs w:val="20"/>
        </w:rPr>
        <w:t xml:space="preserve">Lastly, coursework on collaboration should emphasize positive student outcomes as the result of collaboration between school professionals and between schools and families.  Educators’ beliefs that collaboration, and specifically co-teaching, is beneficial to the students does support inclusion of students with disabilities in the general education classroom. Teachers must be trained on how to document students’ academic and behavioral progress so that the effects of their collaboration are empirically noted. Models of student progress monitoring emerging from the Response to Intervention initiative could be used to document the affect of teacher behavior on student growth. Activities and assignments should be designed wherein the types of instructional strategies, adaptations to curriculum, and use of accommodations are paired with ongoing data collection. Collaboration skills training needs to expand to consider the collection and use of data in planning instruction and designing materials by both special educator and general educator, as well as the sharing of this information with parents. </w:t>
      </w:r>
    </w:p>
    <w:p w:rsidR="007275BC" w:rsidRDefault="007275BC" w:rsidP="009345C0">
      <w:pPr>
        <w:spacing w:after="0"/>
        <w:jc w:val="both"/>
        <w:rPr>
          <w:rFonts w:ascii="Times New Roman" w:hAnsi="Times New Roman" w:cs="Times New Roman"/>
          <w:sz w:val="20"/>
          <w:szCs w:val="20"/>
        </w:rPr>
      </w:pPr>
    </w:p>
    <w:p w:rsidR="009345C0" w:rsidRPr="009345C0" w:rsidRDefault="009345C0" w:rsidP="009345C0">
      <w:pPr>
        <w:spacing w:after="0"/>
        <w:jc w:val="both"/>
        <w:rPr>
          <w:rFonts w:ascii="Times New Roman" w:hAnsi="Times New Roman" w:cs="Times New Roman"/>
          <w:b/>
          <w:sz w:val="20"/>
          <w:szCs w:val="20"/>
        </w:rPr>
      </w:pPr>
      <w:r w:rsidRPr="009345C0">
        <w:rPr>
          <w:rFonts w:ascii="Times New Roman" w:hAnsi="Times New Roman" w:cs="Times New Roman"/>
          <w:sz w:val="20"/>
          <w:szCs w:val="20"/>
        </w:rPr>
        <w:t xml:space="preserve">Lastly, this study explored the link between pre-service special educators’ experiences with collaboration and their perceived self-efficacy of future professional practice. Expanded research on the construct of teacher efficacy should include collaborative behaviors and scenarios between teachers. Gibson and </w:t>
      </w:r>
      <w:proofErr w:type="spellStart"/>
      <w:r w:rsidRPr="009345C0">
        <w:rPr>
          <w:rFonts w:ascii="Times New Roman" w:hAnsi="Times New Roman" w:cs="Times New Roman"/>
          <w:sz w:val="20"/>
          <w:szCs w:val="20"/>
        </w:rPr>
        <w:t>Dembo</w:t>
      </w:r>
      <w:proofErr w:type="spellEnd"/>
      <w:r w:rsidRPr="009345C0">
        <w:rPr>
          <w:rFonts w:ascii="Times New Roman" w:hAnsi="Times New Roman" w:cs="Times New Roman"/>
          <w:sz w:val="20"/>
          <w:szCs w:val="20"/>
        </w:rPr>
        <w:t xml:space="preserve"> (1984) found that teacher beliefs in their ability to promote learning in students despite mitigating challenges conformed to </w:t>
      </w:r>
      <w:proofErr w:type="spellStart"/>
      <w:r w:rsidRPr="009345C0">
        <w:rPr>
          <w:rFonts w:ascii="Times New Roman" w:hAnsi="Times New Roman" w:cs="Times New Roman"/>
          <w:sz w:val="20"/>
          <w:szCs w:val="20"/>
        </w:rPr>
        <w:t>Bandura’s</w:t>
      </w:r>
      <w:proofErr w:type="spellEnd"/>
      <w:r w:rsidRPr="009345C0">
        <w:rPr>
          <w:rFonts w:ascii="Times New Roman" w:hAnsi="Times New Roman" w:cs="Times New Roman"/>
          <w:sz w:val="20"/>
          <w:szCs w:val="20"/>
        </w:rPr>
        <w:t xml:space="preserve"> (1977) theory of self-efficacy. Teachers who believe they have the skills to promote positive learning experiences structure their classrooms differently than teachers who have low efficacy beliefs (</w:t>
      </w:r>
      <w:proofErr w:type="spellStart"/>
      <w:r w:rsidRPr="009345C0">
        <w:rPr>
          <w:rFonts w:ascii="Times New Roman" w:hAnsi="Times New Roman" w:cs="Times New Roman"/>
          <w:sz w:val="20"/>
          <w:szCs w:val="20"/>
        </w:rPr>
        <w:t>Allinder</w:t>
      </w:r>
      <w:proofErr w:type="spellEnd"/>
      <w:r w:rsidRPr="009345C0">
        <w:rPr>
          <w:rFonts w:ascii="Times New Roman" w:hAnsi="Times New Roman" w:cs="Times New Roman"/>
          <w:sz w:val="20"/>
          <w:szCs w:val="20"/>
        </w:rPr>
        <w:t xml:space="preserve">, 1994: Gibson &amp; </w:t>
      </w:r>
      <w:proofErr w:type="spellStart"/>
      <w:r w:rsidRPr="009345C0">
        <w:rPr>
          <w:rFonts w:ascii="Times New Roman" w:hAnsi="Times New Roman" w:cs="Times New Roman"/>
          <w:sz w:val="20"/>
          <w:szCs w:val="20"/>
        </w:rPr>
        <w:t>Dembo</w:t>
      </w:r>
      <w:proofErr w:type="spellEnd"/>
      <w:r w:rsidRPr="009345C0">
        <w:rPr>
          <w:rFonts w:ascii="Times New Roman" w:hAnsi="Times New Roman" w:cs="Times New Roman"/>
          <w:sz w:val="20"/>
          <w:szCs w:val="20"/>
        </w:rPr>
        <w:t>, 1984, 1985) and are less susceptible to teacher burnout (</w:t>
      </w:r>
      <w:proofErr w:type="spellStart"/>
      <w:r w:rsidRPr="009345C0">
        <w:rPr>
          <w:rFonts w:ascii="Times New Roman" w:hAnsi="Times New Roman" w:cs="Times New Roman"/>
          <w:sz w:val="20"/>
          <w:szCs w:val="20"/>
        </w:rPr>
        <w:t>Brouwers</w:t>
      </w:r>
      <w:proofErr w:type="spellEnd"/>
      <w:r w:rsidRPr="009345C0">
        <w:rPr>
          <w:rFonts w:ascii="Times New Roman" w:hAnsi="Times New Roman" w:cs="Times New Roman"/>
          <w:sz w:val="20"/>
          <w:szCs w:val="20"/>
        </w:rPr>
        <w:t xml:space="preserve"> &amp; </w:t>
      </w:r>
      <w:proofErr w:type="spellStart"/>
      <w:r w:rsidRPr="009345C0">
        <w:rPr>
          <w:rFonts w:ascii="Times New Roman" w:hAnsi="Times New Roman" w:cs="Times New Roman"/>
          <w:sz w:val="20"/>
          <w:szCs w:val="20"/>
        </w:rPr>
        <w:t>Tomic</w:t>
      </w:r>
      <w:proofErr w:type="spellEnd"/>
      <w:r w:rsidRPr="009345C0">
        <w:rPr>
          <w:rFonts w:ascii="Times New Roman" w:hAnsi="Times New Roman" w:cs="Times New Roman"/>
          <w:sz w:val="20"/>
          <w:szCs w:val="20"/>
        </w:rPr>
        <w:t>, 1999).  Evidence shows that teachers with high efficacy rates have better performing students (</w:t>
      </w:r>
      <w:proofErr w:type="spellStart"/>
      <w:r w:rsidRPr="009345C0">
        <w:rPr>
          <w:rFonts w:ascii="Times New Roman" w:hAnsi="Times New Roman" w:cs="Times New Roman"/>
          <w:sz w:val="20"/>
          <w:szCs w:val="20"/>
        </w:rPr>
        <w:t>Bandura</w:t>
      </w:r>
      <w:proofErr w:type="spellEnd"/>
      <w:r w:rsidRPr="009345C0">
        <w:rPr>
          <w:rFonts w:ascii="Times New Roman" w:hAnsi="Times New Roman" w:cs="Times New Roman"/>
          <w:sz w:val="20"/>
          <w:szCs w:val="20"/>
        </w:rPr>
        <w:t xml:space="preserve">, 1997). Teacher efficacy has traditionally been examined using rating scales developed around student- centered events. </w:t>
      </w:r>
      <w:proofErr w:type="spellStart"/>
      <w:r w:rsidRPr="009345C0">
        <w:rPr>
          <w:rFonts w:ascii="Times New Roman" w:hAnsi="Times New Roman" w:cs="Times New Roman"/>
          <w:sz w:val="20"/>
          <w:szCs w:val="20"/>
        </w:rPr>
        <w:t>Bandura</w:t>
      </w:r>
      <w:proofErr w:type="spellEnd"/>
      <w:r w:rsidRPr="009345C0">
        <w:rPr>
          <w:rFonts w:ascii="Times New Roman" w:hAnsi="Times New Roman" w:cs="Times New Roman"/>
          <w:sz w:val="20"/>
          <w:szCs w:val="20"/>
        </w:rPr>
        <w:t xml:space="preserve"> (1997) recommended</w:t>
      </w:r>
      <w:proofErr w:type="gramStart"/>
      <w:r w:rsidRPr="009345C0">
        <w:rPr>
          <w:rFonts w:ascii="Times New Roman" w:hAnsi="Times New Roman" w:cs="Times New Roman"/>
          <w:sz w:val="20"/>
          <w:szCs w:val="20"/>
        </w:rPr>
        <w:t>,</w:t>
      </w:r>
      <w:proofErr w:type="gramEnd"/>
      <w:r w:rsidRPr="009345C0">
        <w:rPr>
          <w:rFonts w:ascii="Times New Roman" w:hAnsi="Times New Roman" w:cs="Times New Roman"/>
          <w:sz w:val="20"/>
          <w:szCs w:val="20"/>
        </w:rPr>
        <w:t xml:space="preserve"> </w:t>
      </w:r>
      <w:r w:rsidRPr="007F5155">
        <w:rPr>
          <w:rFonts w:ascii="Times New Roman" w:hAnsi="Times New Roman" w:cs="Times New Roman"/>
          <w:i/>
          <w:sz w:val="20"/>
          <w:szCs w:val="20"/>
        </w:rPr>
        <w:t>the assessment of teachers’ perceived efficacy should be broadened to gauge its multifaceted nature</w:t>
      </w:r>
      <w:r w:rsidRPr="009345C0">
        <w:rPr>
          <w:rFonts w:ascii="Times New Roman" w:hAnsi="Times New Roman" w:cs="Times New Roman"/>
          <w:sz w:val="20"/>
          <w:szCs w:val="20"/>
        </w:rPr>
        <w:t xml:space="preserve"> (p. 243). New developments in measuring this construct which include statements regarding teachers’ beliefs in their collaborative skills would succeed in diversifying the many roles and responsibilities of a teacher in today’s classroom and provide a more comprehensive view of this social learning construct.  The findings presented here could aid in the construction of such a measure. </w:t>
      </w:r>
    </w:p>
    <w:p w:rsidR="007275BC" w:rsidRDefault="007275BC" w:rsidP="009345C0">
      <w:pPr>
        <w:spacing w:after="0"/>
        <w:jc w:val="both"/>
        <w:rPr>
          <w:rFonts w:ascii="Times New Roman" w:hAnsi="Times New Roman" w:cs="Times New Roman"/>
          <w:b/>
          <w:sz w:val="20"/>
          <w:szCs w:val="20"/>
        </w:rPr>
      </w:pPr>
    </w:p>
    <w:p w:rsidR="009345C0" w:rsidRPr="009345C0" w:rsidRDefault="007275BC" w:rsidP="009345C0">
      <w:pPr>
        <w:spacing w:after="0"/>
        <w:jc w:val="both"/>
        <w:rPr>
          <w:rFonts w:ascii="Times New Roman" w:hAnsi="Times New Roman" w:cs="Times New Roman"/>
          <w:sz w:val="20"/>
          <w:szCs w:val="20"/>
        </w:rPr>
      </w:pPr>
      <w:r>
        <w:rPr>
          <w:rFonts w:ascii="Times New Roman" w:hAnsi="Times New Roman" w:cs="Times New Roman"/>
          <w:b/>
          <w:sz w:val="20"/>
          <w:szCs w:val="20"/>
        </w:rPr>
        <w:t>References</w:t>
      </w:r>
    </w:p>
    <w:p w:rsidR="009345C0" w:rsidRPr="009345C0" w:rsidRDefault="009345C0" w:rsidP="009345C0">
      <w:pPr>
        <w:spacing w:after="0"/>
        <w:jc w:val="both"/>
        <w:rPr>
          <w:rFonts w:ascii="Times New Roman" w:hAnsi="Times New Roman" w:cs="Times New Roman"/>
          <w:sz w:val="20"/>
          <w:szCs w:val="20"/>
        </w:rPr>
      </w:pPr>
      <w:proofErr w:type="spellStart"/>
      <w:r w:rsidRPr="009345C0">
        <w:rPr>
          <w:rFonts w:ascii="Times New Roman" w:hAnsi="Times New Roman" w:cs="Times New Roman"/>
          <w:sz w:val="20"/>
          <w:szCs w:val="20"/>
        </w:rPr>
        <w:t>Allinder</w:t>
      </w:r>
      <w:proofErr w:type="spellEnd"/>
      <w:r w:rsidRPr="009345C0">
        <w:rPr>
          <w:rFonts w:ascii="Times New Roman" w:hAnsi="Times New Roman" w:cs="Times New Roman"/>
          <w:sz w:val="20"/>
          <w:szCs w:val="20"/>
        </w:rPr>
        <w:t xml:space="preserve">, R.M. (1994). </w:t>
      </w:r>
      <w:proofErr w:type="gramStart"/>
      <w:r w:rsidRPr="009345C0">
        <w:rPr>
          <w:rFonts w:ascii="Times New Roman" w:hAnsi="Times New Roman" w:cs="Times New Roman"/>
          <w:sz w:val="20"/>
          <w:szCs w:val="20"/>
        </w:rPr>
        <w:t>The relationship between efficacy and the instructional practices of education teachers and consultants.</w:t>
      </w:r>
      <w:proofErr w:type="gramEnd"/>
      <w:r w:rsidRPr="009345C0">
        <w:rPr>
          <w:rFonts w:ascii="Times New Roman" w:hAnsi="Times New Roman" w:cs="Times New Roman"/>
          <w:sz w:val="20"/>
          <w:szCs w:val="20"/>
        </w:rPr>
        <w:t xml:space="preserve"> </w:t>
      </w:r>
      <w:r w:rsidRPr="009345C0">
        <w:rPr>
          <w:rFonts w:ascii="Times New Roman" w:hAnsi="Times New Roman" w:cs="Times New Roman"/>
          <w:i/>
          <w:sz w:val="20"/>
          <w:szCs w:val="20"/>
        </w:rPr>
        <w:t>Teacher Education and Special Education, 17,</w:t>
      </w:r>
      <w:r w:rsidRPr="009345C0">
        <w:rPr>
          <w:rFonts w:ascii="Times New Roman" w:hAnsi="Times New Roman" w:cs="Times New Roman"/>
          <w:sz w:val="20"/>
          <w:szCs w:val="20"/>
        </w:rPr>
        <w:t xml:space="preserve"> 86-95.</w:t>
      </w:r>
    </w:p>
    <w:p w:rsidR="009345C0" w:rsidRPr="009345C0" w:rsidRDefault="009345C0" w:rsidP="009345C0">
      <w:pPr>
        <w:spacing w:after="0"/>
        <w:jc w:val="both"/>
        <w:rPr>
          <w:rFonts w:ascii="Times New Roman" w:hAnsi="Times New Roman" w:cs="Times New Roman"/>
          <w:sz w:val="20"/>
          <w:szCs w:val="20"/>
        </w:rPr>
      </w:pPr>
      <w:proofErr w:type="gramStart"/>
      <w:r w:rsidRPr="009345C0">
        <w:rPr>
          <w:rFonts w:ascii="Times New Roman" w:hAnsi="Times New Roman" w:cs="Times New Roman"/>
          <w:sz w:val="20"/>
          <w:szCs w:val="20"/>
        </w:rPr>
        <w:t>Alvarez, P.M. &amp; Daniel, P.L. (2008).</w:t>
      </w:r>
      <w:proofErr w:type="gramEnd"/>
      <w:r w:rsidRPr="009345C0">
        <w:rPr>
          <w:rFonts w:ascii="Times New Roman" w:hAnsi="Times New Roman" w:cs="Times New Roman"/>
          <w:sz w:val="20"/>
          <w:szCs w:val="20"/>
        </w:rPr>
        <w:t xml:space="preserve"> Co-Teaching at the pre-service level: Special education majors collaborate with English education majors. Teacher Education and Special Education, 31, 118-131.  </w:t>
      </w:r>
    </w:p>
    <w:p w:rsidR="009345C0" w:rsidRPr="009345C0" w:rsidRDefault="009345C0" w:rsidP="009345C0">
      <w:pPr>
        <w:spacing w:after="0"/>
        <w:jc w:val="both"/>
        <w:rPr>
          <w:rFonts w:ascii="Times New Roman" w:hAnsi="Times New Roman" w:cs="Times New Roman"/>
          <w:bCs/>
          <w:sz w:val="20"/>
          <w:szCs w:val="20"/>
        </w:rPr>
      </w:pPr>
      <w:proofErr w:type="spellStart"/>
      <w:proofErr w:type="gramStart"/>
      <w:r w:rsidRPr="009345C0">
        <w:rPr>
          <w:rFonts w:ascii="Times New Roman" w:hAnsi="Times New Roman" w:cs="Times New Roman"/>
          <w:sz w:val="20"/>
          <w:szCs w:val="20"/>
        </w:rPr>
        <w:t>Arthaud</w:t>
      </w:r>
      <w:proofErr w:type="spellEnd"/>
      <w:r w:rsidRPr="009345C0">
        <w:rPr>
          <w:rFonts w:ascii="Times New Roman" w:hAnsi="Times New Roman" w:cs="Times New Roman"/>
          <w:sz w:val="20"/>
          <w:szCs w:val="20"/>
        </w:rPr>
        <w:t xml:space="preserve">, T. J., </w:t>
      </w:r>
      <w:proofErr w:type="spellStart"/>
      <w:r w:rsidRPr="009345C0">
        <w:rPr>
          <w:rFonts w:ascii="Times New Roman" w:hAnsi="Times New Roman" w:cs="Times New Roman"/>
          <w:sz w:val="20"/>
          <w:szCs w:val="20"/>
        </w:rPr>
        <w:t>Arram</w:t>
      </w:r>
      <w:proofErr w:type="spellEnd"/>
      <w:r w:rsidRPr="009345C0">
        <w:rPr>
          <w:rFonts w:ascii="Times New Roman" w:hAnsi="Times New Roman" w:cs="Times New Roman"/>
          <w:sz w:val="20"/>
          <w:szCs w:val="20"/>
        </w:rPr>
        <w:t xml:space="preserve">, R. J., </w:t>
      </w:r>
      <w:proofErr w:type="spellStart"/>
      <w:r w:rsidRPr="009345C0">
        <w:rPr>
          <w:rFonts w:ascii="Times New Roman" w:hAnsi="Times New Roman" w:cs="Times New Roman"/>
          <w:sz w:val="20"/>
          <w:szCs w:val="20"/>
        </w:rPr>
        <w:t>Breck</w:t>
      </w:r>
      <w:proofErr w:type="spellEnd"/>
      <w:r w:rsidRPr="009345C0">
        <w:rPr>
          <w:rFonts w:ascii="Times New Roman" w:hAnsi="Times New Roman" w:cs="Times New Roman"/>
          <w:sz w:val="20"/>
          <w:szCs w:val="20"/>
        </w:rPr>
        <w:t xml:space="preserve">, S. E., </w:t>
      </w:r>
      <w:proofErr w:type="spellStart"/>
      <w:r w:rsidRPr="009345C0">
        <w:rPr>
          <w:rFonts w:ascii="Times New Roman" w:hAnsi="Times New Roman" w:cs="Times New Roman"/>
          <w:sz w:val="20"/>
          <w:szCs w:val="20"/>
        </w:rPr>
        <w:t>Doelling</w:t>
      </w:r>
      <w:proofErr w:type="spellEnd"/>
      <w:r w:rsidRPr="009345C0">
        <w:rPr>
          <w:rFonts w:ascii="Times New Roman" w:hAnsi="Times New Roman" w:cs="Times New Roman"/>
          <w:sz w:val="20"/>
          <w:szCs w:val="20"/>
        </w:rPr>
        <w:t xml:space="preserve">, J. E., &amp; </w:t>
      </w:r>
      <w:proofErr w:type="spellStart"/>
      <w:r w:rsidRPr="009345C0">
        <w:rPr>
          <w:rFonts w:ascii="Times New Roman" w:hAnsi="Times New Roman" w:cs="Times New Roman"/>
          <w:sz w:val="20"/>
          <w:szCs w:val="20"/>
        </w:rPr>
        <w:t>Bushrow</w:t>
      </w:r>
      <w:proofErr w:type="spellEnd"/>
      <w:r w:rsidRPr="009345C0">
        <w:rPr>
          <w:rFonts w:ascii="Times New Roman" w:hAnsi="Times New Roman" w:cs="Times New Roman"/>
          <w:sz w:val="20"/>
          <w:szCs w:val="20"/>
        </w:rPr>
        <w:t>, K.M. (2007).</w:t>
      </w:r>
      <w:proofErr w:type="gramEnd"/>
      <w:r w:rsidRPr="009345C0">
        <w:rPr>
          <w:rFonts w:ascii="Times New Roman" w:hAnsi="Times New Roman" w:cs="Times New Roman"/>
          <w:sz w:val="20"/>
          <w:szCs w:val="20"/>
        </w:rPr>
        <w:t xml:space="preserve"> </w:t>
      </w:r>
      <w:proofErr w:type="gramStart"/>
      <w:r w:rsidRPr="009345C0">
        <w:rPr>
          <w:rFonts w:ascii="Times New Roman" w:hAnsi="Times New Roman" w:cs="Times New Roman"/>
          <w:sz w:val="20"/>
          <w:szCs w:val="20"/>
        </w:rPr>
        <w:t>Developing collaboration skills in pre-service teachers: A partnership between general and special education.</w:t>
      </w:r>
      <w:proofErr w:type="gramEnd"/>
      <w:r w:rsidRPr="009345C0">
        <w:rPr>
          <w:rFonts w:ascii="Times New Roman" w:hAnsi="Times New Roman" w:cs="Times New Roman"/>
          <w:sz w:val="20"/>
          <w:szCs w:val="20"/>
        </w:rPr>
        <w:t xml:space="preserve"> </w:t>
      </w:r>
      <w:r w:rsidRPr="009345C0">
        <w:rPr>
          <w:rFonts w:ascii="Times New Roman" w:hAnsi="Times New Roman" w:cs="Times New Roman"/>
          <w:i/>
          <w:sz w:val="20"/>
          <w:szCs w:val="20"/>
        </w:rPr>
        <w:t>Teacher Education and Special Education, 30</w:t>
      </w:r>
      <w:r w:rsidRPr="009345C0">
        <w:rPr>
          <w:rFonts w:ascii="Times New Roman" w:hAnsi="Times New Roman" w:cs="Times New Roman"/>
          <w:sz w:val="20"/>
          <w:szCs w:val="20"/>
        </w:rPr>
        <w:t xml:space="preserve">, 1-12. </w:t>
      </w:r>
    </w:p>
    <w:p w:rsidR="009345C0" w:rsidRPr="009345C0" w:rsidRDefault="009345C0" w:rsidP="009345C0">
      <w:pPr>
        <w:spacing w:after="0"/>
        <w:jc w:val="both"/>
        <w:rPr>
          <w:rFonts w:ascii="Times New Roman" w:hAnsi="Times New Roman" w:cs="Times New Roman"/>
          <w:sz w:val="20"/>
          <w:szCs w:val="20"/>
        </w:rPr>
      </w:pPr>
      <w:r w:rsidRPr="009345C0">
        <w:rPr>
          <w:rFonts w:ascii="Times New Roman" w:hAnsi="Times New Roman" w:cs="Times New Roman"/>
          <w:bCs/>
          <w:sz w:val="20"/>
          <w:szCs w:val="20"/>
        </w:rPr>
        <w:t xml:space="preserve">Austin, V.L. (2001). </w:t>
      </w:r>
      <w:proofErr w:type="gramStart"/>
      <w:r w:rsidRPr="009345C0">
        <w:rPr>
          <w:rFonts w:ascii="Times New Roman" w:hAnsi="Times New Roman" w:cs="Times New Roman"/>
          <w:bCs/>
          <w:sz w:val="20"/>
          <w:szCs w:val="20"/>
        </w:rPr>
        <w:t>Teachers’ beliefs about co-teaching.</w:t>
      </w:r>
      <w:proofErr w:type="gramEnd"/>
      <w:r w:rsidRPr="009345C0">
        <w:rPr>
          <w:rFonts w:ascii="Times New Roman" w:hAnsi="Times New Roman" w:cs="Times New Roman"/>
          <w:bCs/>
          <w:sz w:val="20"/>
          <w:szCs w:val="20"/>
        </w:rPr>
        <w:t xml:space="preserve"> </w:t>
      </w:r>
      <w:r w:rsidRPr="009345C0">
        <w:rPr>
          <w:rFonts w:ascii="Times New Roman" w:hAnsi="Times New Roman" w:cs="Times New Roman"/>
          <w:bCs/>
          <w:i/>
          <w:sz w:val="20"/>
          <w:szCs w:val="20"/>
        </w:rPr>
        <w:t>Remedial and</w:t>
      </w:r>
      <w:r w:rsidRPr="009345C0">
        <w:rPr>
          <w:rFonts w:ascii="Times New Roman" w:hAnsi="Times New Roman" w:cs="Times New Roman"/>
          <w:bCs/>
          <w:sz w:val="20"/>
          <w:szCs w:val="20"/>
        </w:rPr>
        <w:t xml:space="preserve"> </w:t>
      </w:r>
      <w:r w:rsidRPr="009345C0">
        <w:rPr>
          <w:rFonts w:ascii="Times New Roman" w:hAnsi="Times New Roman" w:cs="Times New Roman"/>
          <w:bCs/>
          <w:i/>
          <w:sz w:val="20"/>
          <w:szCs w:val="20"/>
        </w:rPr>
        <w:t>Special Education</w:t>
      </w:r>
      <w:r w:rsidRPr="009345C0">
        <w:rPr>
          <w:rFonts w:ascii="Times New Roman" w:hAnsi="Times New Roman" w:cs="Times New Roman"/>
          <w:bCs/>
          <w:sz w:val="20"/>
          <w:szCs w:val="20"/>
        </w:rPr>
        <w:t xml:space="preserve">, </w:t>
      </w:r>
      <w:r w:rsidRPr="009345C0">
        <w:rPr>
          <w:rFonts w:ascii="Times New Roman" w:hAnsi="Times New Roman" w:cs="Times New Roman"/>
          <w:bCs/>
          <w:i/>
          <w:sz w:val="20"/>
          <w:szCs w:val="20"/>
        </w:rPr>
        <w:t>22</w:t>
      </w:r>
      <w:r w:rsidRPr="009345C0">
        <w:rPr>
          <w:rFonts w:ascii="Times New Roman" w:hAnsi="Times New Roman" w:cs="Times New Roman"/>
          <w:bCs/>
          <w:sz w:val="20"/>
          <w:szCs w:val="20"/>
        </w:rPr>
        <w:t xml:space="preserve">, 445-455. </w:t>
      </w:r>
    </w:p>
    <w:p w:rsidR="009345C0" w:rsidRPr="009345C0" w:rsidRDefault="009345C0" w:rsidP="009345C0">
      <w:pPr>
        <w:spacing w:after="0"/>
        <w:jc w:val="both"/>
        <w:rPr>
          <w:rFonts w:ascii="Times New Roman" w:hAnsi="Times New Roman" w:cs="Times New Roman"/>
          <w:sz w:val="20"/>
          <w:szCs w:val="20"/>
        </w:rPr>
      </w:pPr>
      <w:proofErr w:type="spellStart"/>
      <w:r w:rsidRPr="009345C0">
        <w:rPr>
          <w:rFonts w:ascii="Times New Roman" w:hAnsi="Times New Roman" w:cs="Times New Roman"/>
          <w:sz w:val="20"/>
          <w:szCs w:val="20"/>
        </w:rPr>
        <w:t>Bakken</w:t>
      </w:r>
      <w:proofErr w:type="spellEnd"/>
      <w:r w:rsidRPr="009345C0">
        <w:rPr>
          <w:rFonts w:ascii="Times New Roman" w:hAnsi="Times New Roman" w:cs="Times New Roman"/>
          <w:sz w:val="20"/>
          <w:szCs w:val="20"/>
        </w:rPr>
        <w:t>, L., Clark, F., &amp; Thompson, J</w:t>
      </w:r>
      <w:proofErr w:type="gramStart"/>
      <w:r w:rsidRPr="009345C0">
        <w:rPr>
          <w:rFonts w:ascii="Times New Roman" w:hAnsi="Times New Roman" w:cs="Times New Roman"/>
          <w:sz w:val="20"/>
          <w:szCs w:val="20"/>
        </w:rPr>
        <w:t>.(</w:t>
      </w:r>
      <w:proofErr w:type="gramEnd"/>
      <w:r w:rsidRPr="009345C0">
        <w:rPr>
          <w:rFonts w:ascii="Times New Roman" w:hAnsi="Times New Roman" w:cs="Times New Roman"/>
          <w:sz w:val="20"/>
          <w:szCs w:val="20"/>
        </w:rPr>
        <w:t xml:space="preserve">1998). Collaborative teachings: Many joys, some surprises, and a few worms. </w:t>
      </w:r>
      <w:r w:rsidRPr="009345C0">
        <w:rPr>
          <w:rFonts w:ascii="Times New Roman" w:hAnsi="Times New Roman" w:cs="Times New Roman"/>
          <w:i/>
          <w:sz w:val="20"/>
          <w:szCs w:val="20"/>
        </w:rPr>
        <w:t>College Teaching, 46</w:t>
      </w:r>
      <w:r w:rsidRPr="009345C0">
        <w:rPr>
          <w:rFonts w:ascii="Times New Roman" w:hAnsi="Times New Roman" w:cs="Times New Roman"/>
          <w:sz w:val="20"/>
          <w:szCs w:val="20"/>
        </w:rPr>
        <w:t xml:space="preserve">, 154-157. </w:t>
      </w:r>
    </w:p>
    <w:p w:rsidR="009345C0" w:rsidRPr="009345C0" w:rsidRDefault="009345C0" w:rsidP="009345C0">
      <w:pPr>
        <w:spacing w:after="0"/>
        <w:jc w:val="both"/>
        <w:rPr>
          <w:rFonts w:ascii="Times New Roman" w:hAnsi="Times New Roman" w:cs="Times New Roman"/>
          <w:bCs/>
          <w:sz w:val="20"/>
          <w:szCs w:val="20"/>
        </w:rPr>
      </w:pPr>
      <w:r w:rsidRPr="009345C0">
        <w:rPr>
          <w:rFonts w:ascii="Times New Roman" w:hAnsi="Times New Roman" w:cs="Times New Roman"/>
          <w:sz w:val="20"/>
          <w:szCs w:val="20"/>
        </w:rPr>
        <w:t xml:space="preserve"> </w:t>
      </w:r>
      <w:proofErr w:type="spellStart"/>
      <w:r w:rsidRPr="009345C0">
        <w:rPr>
          <w:rFonts w:ascii="Times New Roman" w:hAnsi="Times New Roman" w:cs="Times New Roman"/>
          <w:sz w:val="20"/>
          <w:szCs w:val="20"/>
        </w:rPr>
        <w:t>Bandura</w:t>
      </w:r>
      <w:proofErr w:type="spellEnd"/>
      <w:r w:rsidRPr="009345C0">
        <w:rPr>
          <w:rFonts w:ascii="Times New Roman" w:hAnsi="Times New Roman" w:cs="Times New Roman"/>
          <w:sz w:val="20"/>
          <w:szCs w:val="20"/>
        </w:rPr>
        <w:t xml:space="preserve">, A. (1997). </w:t>
      </w:r>
      <w:proofErr w:type="gramStart"/>
      <w:r w:rsidRPr="009345C0">
        <w:rPr>
          <w:rFonts w:ascii="Times New Roman" w:hAnsi="Times New Roman" w:cs="Times New Roman"/>
          <w:i/>
          <w:sz w:val="20"/>
          <w:szCs w:val="20"/>
        </w:rPr>
        <w:t>Self-efficacy and the exercise of control.</w:t>
      </w:r>
      <w:proofErr w:type="gramEnd"/>
      <w:r w:rsidRPr="009345C0">
        <w:rPr>
          <w:rFonts w:ascii="Times New Roman" w:hAnsi="Times New Roman" w:cs="Times New Roman"/>
          <w:i/>
          <w:sz w:val="20"/>
          <w:szCs w:val="20"/>
        </w:rPr>
        <w:t xml:space="preserve"> </w:t>
      </w:r>
      <w:r w:rsidRPr="009345C0">
        <w:rPr>
          <w:rFonts w:ascii="Times New Roman" w:hAnsi="Times New Roman" w:cs="Times New Roman"/>
          <w:sz w:val="20"/>
          <w:szCs w:val="20"/>
        </w:rPr>
        <w:t>New York: W.H. Freeman and Company.</w:t>
      </w:r>
      <w:r w:rsidRPr="009345C0">
        <w:rPr>
          <w:rFonts w:ascii="Times New Roman" w:hAnsi="Times New Roman" w:cs="Times New Roman"/>
          <w:bCs/>
          <w:sz w:val="20"/>
          <w:szCs w:val="20"/>
        </w:rPr>
        <w:t xml:space="preserve"> </w:t>
      </w:r>
    </w:p>
    <w:p w:rsidR="009345C0" w:rsidRPr="009345C0" w:rsidRDefault="009345C0" w:rsidP="009345C0">
      <w:pPr>
        <w:spacing w:after="0"/>
        <w:jc w:val="both"/>
        <w:rPr>
          <w:rFonts w:ascii="Times New Roman" w:hAnsi="Times New Roman" w:cs="Times New Roman"/>
          <w:bCs/>
          <w:sz w:val="20"/>
          <w:szCs w:val="20"/>
        </w:rPr>
      </w:pPr>
      <w:proofErr w:type="spellStart"/>
      <w:proofErr w:type="gramStart"/>
      <w:r w:rsidRPr="009345C0">
        <w:rPr>
          <w:rFonts w:ascii="Times New Roman" w:hAnsi="Times New Roman" w:cs="Times New Roman"/>
          <w:bCs/>
          <w:sz w:val="20"/>
          <w:szCs w:val="20"/>
        </w:rPr>
        <w:t>Bekirogullari</w:t>
      </w:r>
      <w:proofErr w:type="spellEnd"/>
      <w:r w:rsidRPr="009345C0">
        <w:rPr>
          <w:rFonts w:ascii="Times New Roman" w:hAnsi="Times New Roman" w:cs="Times New Roman"/>
          <w:bCs/>
          <w:sz w:val="20"/>
          <w:szCs w:val="20"/>
        </w:rPr>
        <w:t xml:space="preserve">, Z., </w:t>
      </w:r>
      <w:proofErr w:type="spellStart"/>
      <w:r w:rsidRPr="009345C0">
        <w:rPr>
          <w:rFonts w:ascii="Times New Roman" w:hAnsi="Times New Roman" w:cs="Times New Roman"/>
          <w:bCs/>
          <w:sz w:val="20"/>
          <w:szCs w:val="20"/>
        </w:rPr>
        <w:t>Soyturk</w:t>
      </w:r>
      <w:proofErr w:type="spellEnd"/>
      <w:r w:rsidRPr="009345C0">
        <w:rPr>
          <w:rFonts w:ascii="Times New Roman" w:hAnsi="Times New Roman" w:cs="Times New Roman"/>
          <w:bCs/>
          <w:sz w:val="20"/>
          <w:szCs w:val="20"/>
        </w:rPr>
        <w:t xml:space="preserve">, K., &amp; </w:t>
      </w:r>
      <w:proofErr w:type="spellStart"/>
      <w:r w:rsidRPr="009345C0">
        <w:rPr>
          <w:rFonts w:ascii="Times New Roman" w:hAnsi="Times New Roman" w:cs="Times New Roman"/>
          <w:bCs/>
          <w:sz w:val="20"/>
          <w:szCs w:val="20"/>
        </w:rPr>
        <w:t>Gulsen</w:t>
      </w:r>
      <w:proofErr w:type="spellEnd"/>
      <w:r w:rsidRPr="009345C0">
        <w:rPr>
          <w:rFonts w:ascii="Times New Roman" w:hAnsi="Times New Roman" w:cs="Times New Roman"/>
          <w:bCs/>
          <w:sz w:val="20"/>
          <w:szCs w:val="20"/>
        </w:rPr>
        <w:t>, C. (2011).</w:t>
      </w:r>
      <w:proofErr w:type="gramEnd"/>
      <w:r w:rsidRPr="009345C0">
        <w:rPr>
          <w:rFonts w:ascii="Times New Roman" w:hAnsi="Times New Roman" w:cs="Times New Roman"/>
          <w:bCs/>
          <w:sz w:val="20"/>
          <w:szCs w:val="20"/>
        </w:rPr>
        <w:t xml:space="preserve"> </w:t>
      </w:r>
      <w:proofErr w:type="gramStart"/>
      <w:r w:rsidRPr="009345C0">
        <w:rPr>
          <w:rFonts w:ascii="Times New Roman" w:hAnsi="Times New Roman" w:cs="Times New Roman"/>
          <w:bCs/>
          <w:sz w:val="20"/>
          <w:szCs w:val="20"/>
        </w:rPr>
        <w:t>The attitudes of special education teachers and mainstreaming education teachers working in Cyprus and special education teachers working in the USA towards mainstreaming education.</w:t>
      </w:r>
      <w:proofErr w:type="gramEnd"/>
      <w:r w:rsidRPr="009345C0">
        <w:rPr>
          <w:rFonts w:ascii="Times New Roman" w:hAnsi="Times New Roman" w:cs="Times New Roman"/>
          <w:bCs/>
          <w:sz w:val="20"/>
          <w:szCs w:val="20"/>
        </w:rPr>
        <w:t xml:space="preserve"> </w:t>
      </w:r>
      <w:proofErr w:type="spellStart"/>
      <w:r w:rsidRPr="009345C0">
        <w:rPr>
          <w:rFonts w:ascii="Times New Roman" w:hAnsi="Times New Roman" w:cs="Times New Roman"/>
          <w:bCs/>
          <w:i/>
          <w:sz w:val="20"/>
          <w:szCs w:val="20"/>
        </w:rPr>
        <w:t>Procedia</w:t>
      </w:r>
      <w:proofErr w:type="spellEnd"/>
      <w:r w:rsidRPr="009345C0">
        <w:rPr>
          <w:rFonts w:ascii="Times New Roman" w:hAnsi="Times New Roman" w:cs="Times New Roman"/>
          <w:bCs/>
          <w:i/>
          <w:sz w:val="20"/>
          <w:szCs w:val="20"/>
        </w:rPr>
        <w:t xml:space="preserve"> Social and Behavioral Sciences, 12</w:t>
      </w:r>
      <w:r w:rsidRPr="009345C0">
        <w:rPr>
          <w:rFonts w:ascii="Times New Roman" w:hAnsi="Times New Roman" w:cs="Times New Roman"/>
          <w:bCs/>
          <w:sz w:val="20"/>
          <w:szCs w:val="20"/>
        </w:rPr>
        <w:t>, 619-637.</w:t>
      </w:r>
    </w:p>
    <w:p w:rsidR="009345C0" w:rsidRPr="009345C0" w:rsidRDefault="009345C0" w:rsidP="009345C0">
      <w:pPr>
        <w:spacing w:after="0"/>
        <w:jc w:val="both"/>
        <w:rPr>
          <w:rFonts w:ascii="Times New Roman" w:hAnsi="Times New Roman" w:cs="Times New Roman"/>
          <w:bCs/>
          <w:sz w:val="20"/>
          <w:szCs w:val="20"/>
        </w:rPr>
      </w:pPr>
      <w:r w:rsidRPr="009345C0">
        <w:rPr>
          <w:rFonts w:ascii="Times New Roman" w:hAnsi="Times New Roman" w:cs="Times New Roman"/>
          <w:bCs/>
          <w:sz w:val="20"/>
          <w:szCs w:val="20"/>
        </w:rPr>
        <w:t xml:space="preserve">Billingsley, B.S. (2004). Special education teacher retention and attrition: a critical analysis of the research literature. </w:t>
      </w:r>
      <w:r w:rsidRPr="009345C0">
        <w:rPr>
          <w:rFonts w:ascii="Times New Roman" w:hAnsi="Times New Roman" w:cs="Times New Roman"/>
          <w:bCs/>
          <w:i/>
          <w:sz w:val="20"/>
          <w:szCs w:val="20"/>
        </w:rPr>
        <w:t>Journal of Special Education</w:t>
      </w:r>
      <w:r w:rsidRPr="009345C0">
        <w:rPr>
          <w:rFonts w:ascii="Times New Roman" w:hAnsi="Times New Roman" w:cs="Times New Roman"/>
          <w:bCs/>
          <w:sz w:val="20"/>
          <w:szCs w:val="20"/>
        </w:rPr>
        <w:t xml:space="preserve">, </w:t>
      </w:r>
      <w:r w:rsidRPr="009345C0">
        <w:rPr>
          <w:rFonts w:ascii="Times New Roman" w:hAnsi="Times New Roman" w:cs="Times New Roman"/>
          <w:bCs/>
          <w:i/>
          <w:sz w:val="20"/>
          <w:szCs w:val="20"/>
        </w:rPr>
        <w:t>38</w:t>
      </w:r>
      <w:r w:rsidRPr="009345C0">
        <w:rPr>
          <w:rFonts w:ascii="Times New Roman" w:hAnsi="Times New Roman" w:cs="Times New Roman"/>
          <w:bCs/>
          <w:sz w:val="20"/>
          <w:szCs w:val="20"/>
        </w:rPr>
        <w:t xml:space="preserve">, 39-55. </w:t>
      </w:r>
    </w:p>
    <w:p w:rsidR="009345C0" w:rsidRPr="009345C0" w:rsidRDefault="009345C0" w:rsidP="009345C0">
      <w:pPr>
        <w:spacing w:after="0"/>
        <w:jc w:val="both"/>
        <w:rPr>
          <w:rFonts w:ascii="Times New Roman" w:hAnsi="Times New Roman" w:cs="Times New Roman"/>
          <w:bCs/>
          <w:sz w:val="20"/>
          <w:szCs w:val="20"/>
        </w:rPr>
      </w:pPr>
      <w:proofErr w:type="gramStart"/>
      <w:r w:rsidRPr="009345C0">
        <w:rPr>
          <w:rFonts w:ascii="Times New Roman" w:hAnsi="Times New Roman" w:cs="Times New Roman"/>
          <w:bCs/>
          <w:sz w:val="20"/>
          <w:szCs w:val="20"/>
        </w:rPr>
        <w:t xml:space="preserve">Bradley, J.F. &amp; </w:t>
      </w:r>
      <w:proofErr w:type="spellStart"/>
      <w:r w:rsidRPr="009345C0">
        <w:rPr>
          <w:rFonts w:ascii="Times New Roman" w:hAnsi="Times New Roman" w:cs="Times New Roman"/>
          <w:bCs/>
          <w:sz w:val="20"/>
          <w:szCs w:val="20"/>
        </w:rPr>
        <w:t>Monda-Amaya</w:t>
      </w:r>
      <w:proofErr w:type="spellEnd"/>
      <w:r w:rsidRPr="009345C0">
        <w:rPr>
          <w:rFonts w:ascii="Times New Roman" w:hAnsi="Times New Roman" w:cs="Times New Roman"/>
          <w:bCs/>
          <w:sz w:val="20"/>
          <w:szCs w:val="20"/>
        </w:rPr>
        <w:t>, L.E. (2005).</w:t>
      </w:r>
      <w:proofErr w:type="gramEnd"/>
      <w:r w:rsidRPr="009345C0">
        <w:rPr>
          <w:rFonts w:ascii="Times New Roman" w:hAnsi="Times New Roman" w:cs="Times New Roman"/>
          <w:bCs/>
          <w:sz w:val="20"/>
          <w:szCs w:val="20"/>
        </w:rPr>
        <w:t xml:space="preserve"> Conflict resolution: Preparing pre-service special educators to work in collaborative settings. </w:t>
      </w:r>
      <w:r w:rsidRPr="009345C0">
        <w:rPr>
          <w:rFonts w:ascii="Times New Roman" w:hAnsi="Times New Roman" w:cs="Times New Roman"/>
          <w:bCs/>
          <w:i/>
          <w:sz w:val="20"/>
          <w:szCs w:val="20"/>
        </w:rPr>
        <w:t>Teacher Education and Special Education, 28,</w:t>
      </w:r>
      <w:r w:rsidRPr="009345C0">
        <w:rPr>
          <w:rFonts w:ascii="Times New Roman" w:hAnsi="Times New Roman" w:cs="Times New Roman"/>
          <w:bCs/>
          <w:sz w:val="20"/>
          <w:szCs w:val="20"/>
        </w:rPr>
        <w:t xml:space="preserve"> 171-184. </w:t>
      </w:r>
    </w:p>
    <w:p w:rsidR="009345C0" w:rsidRPr="009345C0" w:rsidRDefault="009345C0" w:rsidP="009345C0">
      <w:pPr>
        <w:spacing w:after="0"/>
        <w:jc w:val="both"/>
        <w:rPr>
          <w:rFonts w:ascii="Times New Roman" w:hAnsi="Times New Roman" w:cs="Times New Roman"/>
          <w:bCs/>
          <w:sz w:val="20"/>
          <w:szCs w:val="20"/>
        </w:rPr>
      </w:pPr>
      <w:proofErr w:type="spellStart"/>
      <w:proofErr w:type="gramStart"/>
      <w:r w:rsidRPr="009345C0">
        <w:rPr>
          <w:rFonts w:ascii="Times New Roman" w:hAnsi="Times New Roman" w:cs="Times New Roman"/>
          <w:bCs/>
          <w:sz w:val="20"/>
          <w:szCs w:val="20"/>
        </w:rPr>
        <w:t>Brantlinger</w:t>
      </w:r>
      <w:proofErr w:type="spellEnd"/>
      <w:r w:rsidRPr="009345C0">
        <w:rPr>
          <w:rFonts w:ascii="Times New Roman" w:hAnsi="Times New Roman" w:cs="Times New Roman"/>
          <w:bCs/>
          <w:sz w:val="20"/>
          <w:szCs w:val="20"/>
        </w:rPr>
        <w:t xml:space="preserve">, E., </w:t>
      </w:r>
      <w:proofErr w:type="spellStart"/>
      <w:r w:rsidRPr="009345C0">
        <w:rPr>
          <w:rFonts w:ascii="Times New Roman" w:hAnsi="Times New Roman" w:cs="Times New Roman"/>
          <w:bCs/>
          <w:sz w:val="20"/>
          <w:szCs w:val="20"/>
        </w:rPr>
        <w:t>Jimenz</w:t>
      </w:r>
      <w:proofErr w:type="spellEnd"/>
      <w:r w:rsidRPr="009345C0">
        <w:rPr>
          <w:rFonts w:ascii="Times New Roman" w:hAnsi="Times New Roman" w:cs="Times New Roman"/>
          <w:bCs/>
          <w:sz w:val="20"/>
          <w:szCs w:val="20"/>
        </w:rPr>
        <w:t xml:space="preserve">, R., </w:t>
      </w:r>
      <w:proofErr w:type="spellStart"/>
      <w:r w:rsidRPr="009345C0">
        <w:rPr>
          <w:rFonts w:ascii="Times New Roman" w:hAnsi="Times New Roman" w:cs="Times New Roman"/>
          <w:bCs/>
          <w:sz w:val="20"/>
          <w:szCs w:val="20"/>
        </w:rPr>
        <w:t>Klingner</w:t>
      </w:r>
      <w:proofErr w:type="spellEnd"/>
      <w:r w:rsidRPr="009345C0">
        <w:rPr>
          <w:rFonts w:ascii="Times New Roman" w:hAnsi="Times New Roman" w:cs="Times New Roman"/>
          <w:bCs/>
          <w:sz w:val="20"/>
          <w:szCs w:val="20"/>
        </w:rPr>
        <w:t xml:space="preserve">, J., </w:t>
      </w:r>
      <w:proofErr w:type="spellStart"/>
      <w:r w:rsidRPr="009345C0">
        <w:rPr>
          <w:rFonts w:ascii="Times New Roman" w:hAnsi="Times New Roman" w:cs="Times New Roman"/>
          <w:bCs/>
          <w:sz w:val="20"/>
          <w:szCs w:val="20"/>
        </w:rPr>
        <w:t>Pugach</w:t>
      </w:r>
      <w:proofErr w:type="spellEnd"/>
      <w:r w:rsidRPr="009345C0">
        <w:rPr>
          <w:rFonts w:ascii="Times New Roman" w:hAnsi="Times New Roman" w:cs="Times New Roman"/>
          <w:bCs/>
          <w:sz w:val="20"/>
          <w:szCs w:val="20"/>
        </w:rPr>
        <w:t>, M., Richardson, V. (2005).</w:t>
      </w:r>
      <w:proofErr w:type="gramEnd"/>
      <w:r w:rsidRPr="009345C0">
        <w:rPr>
          <w:rFonts w:ascii="Times New Roman" w:hAnsi="Times New Roman" w:cs="Times New Roman"/>
          <w:bCs/>
          <w:sz w:val="20"/>
          <w:szCs w:val="20"/>
        </w:rPr>
        <w:t xml:space="preserve"> Qualitative studies in special education. </w:t>
      </w:r>
      <w:r w:rsidRPr="009345C0">
        <w:rPr>
          <w:rFonts w:ascii="Times New Roman" w:hAnsi="Times New Roman" w:cs="Times New Roman"/>
          <w:bCs/>
          <w:i/>
          <w:sz w:val="20"/>
          <w:szCs w:val="20"/>
        </w:rPr>
        <w:t>Exceptional Children, 71</w:t>
      </w:r>
      <w:r w:rsidRPr="009345C0">
        <w:rPr>
          <w:rFonts w:ascii="Times New Roman" w:hAnsi="Times New Roman" w:cs="Times New Roman"/>
          <w:bCs/>
          <w:sz w:val="20"/>
          <w:szCs w:val="20"/>
        </w:rPr>
        <w:t xml:space="preserve">, 195-207. </w:t>
      </w:r>
    </w:p>
    <w:p w:rsidR="009345C0" w:rsidRPr="009345C0" w:rsidRDefault="009345C0" w:rsidP="009345C0">
      <w:pPr>
        <w:spacing w:after="0"/>
        <w:jc w:val="both"/>
        <w:rPr>
          <w:rFonts w:ascii="Times New Roman" w:hAnsi="Times New Roman" w:cs="Times New Roman"/>
          <w:bCs/>
          <w:sz w:val="20"/>
          <w:szCs w:val="20"/>
        </w:rPr>
      </w:pPr>
      <w:proofErr w:type="spellStart"/>
      <w:proofErr w:type="gramStart"/>
      <w:r w:rsidRPr="009345C0">
        <w:rPr>
          <w:rFonts w:ascii="Times New Roman" w:hAnsi="Times New Roman" w:cs="Times New Roman"/>
          <w:bCs/>
          <w:sz w:val="20"/>
          <w:szCs w:val="20"/>
        </w:rPr>
        <w:t>Brouwers</w:t>
      </w:r>
      <w:proofErr w:type="spellEnd"/>
      <w:r w:rsidRPr="009345C0">
        <w:rPr>
          <w:rFonts w:ascii="Times New Roman" w:hAnsi="Times New Roman" w:cs="Times New Roman"/>
          <w:bCs/>
          <w:sz w:val="20"/>
          <w:szCs w:val="20"/>
        </w:rPr>
        <w:t xml:space="preserve">, A., &amp; </w:t>
      </w:r>
      <w:proofErr w:type="spellStart"/>
      <w:r w:rsidRPr="009345C0">
        <w:rPr>
          <w:rFonts w:ascii="Times New Roman" w:hAnsi="Times New Roman" w:cs="Times New Roman"/>
          <w:bCs/>
          <w:sz w:val="20"/>
          <w:szCs w:val="20"/>
        </w:rPr>
        <w:t>Tomic</w:t>
      </w:r>
      <w:proofErr w:type="spellEnd"/>
      <w:r w:rsidRPr="009345C0">
        <w:rPr>
          <w:rFonts w:ascii="Times New Roman" w:hAnsi="Times New Roman" w:cs="Times New Roman"/>
          <w:bCs/>
          <w:sz w:val="20"/>
          <w:szCs w:val="20"/>
        </w:rPr>
        <w:t>, W. (2000).</w:t>
      </w:r>
      <w:proofErr w:type="gramEnd"/>
      <w:r w:rsidRPr="009345C0">
        <w:rPr>
          <w:rFonts w:ascii="Times New Roman" w:hAnsi="Times New Roman" w:cs="Times New Roman"/>
          <w:bCs/>
          <w:sz w:val="20"/>
          <w:szCs w:val="20"/>
        </w:rPr>
        <w:t xml:space="preserve"> </w:t>
      </w:r>
      <w:proofErr w:type="gramStart"/>
      <w:r w:rsidRPr="009345C0">
        <w:rPr>
          <w:rFonts w:ascii="Times New Roman" w:hAnsi="Times New Roman" w:cs="Times New Roman"/>
          <w:bCs/>
          <w:sz w:val="20"/>
          <w:szCs w:val="20"/>
        </w:rPr>
        <w:t>A longitudinal study of teacher burnout and perceived self-efficacy in classroom management.</w:t>
      </w:r>
      <w:proofErr w:type="gramEnd"/>
      <w:r w:rsidRPr="009345C0">
        <w:rPr>
          <w:rFonts w:ascii="Times New Roman" w:hAnsi="Times New Roman" w:cs="Times New Roman"/>
          <w:bCs/>
          <w:sz w:val="20"/>
          <w:szCs w:val="20"/>
        </w:rPr>
        <w:t xml:space="preserve"> </w:t>
      </w:r>
      <w:r w:rsidRPr="009345C0">
        <w:rPr>
          <w:rFonts w:ascii="Times New Roman" w:hAnsi="Times New Roman" w:cs="Times New Roman"/>
          <w:bCs/>
          <w:i/>
          <w:sz w:val="20"/>
          <w:szCs w:val="20"/>
        </w:rPr>
        <w:t>Teaching and Teacher Education</w:t>
      </w:r>
      <w:r w:rsidRPr="009345C0">
        <w:rPr>
          <w:rFonts w:ascii="Times New Roman" w:hAnsi="Times New Roman" w:cs="Times New Roman"/>
          <w:bCs/>
          <w:sz w:val="20"/>
          <w:szCs w:val="20"/>
        </w:rPr>
        <w:t xml:space="preserve">, </w:t>
      </w:r>
      <w:r w:rsidRPr="009345C0">
        <w:rPr>
          <w:rFonts w:ascii="Times New Roman" w:hAnsi="Times New Roman" w:cs="Times New Roman"/>
          <w:bCs/>
          <w:i/>
          <w:sz w:val="20"/>
          <w:szCs w:val="20"/>
        </w:rPr>
        <w:t>16</w:t>
      </w:r>
      <w:r w:rsidRPr="009345C0">
        <w:rPr>
          <w:rFonts w:ascii="Times New Roman" w:hAnsi="Times New Roman" w:cs="Times New Roman"/>
          <w:bCs/>
          <w:sz w:val="20"/>
          <w:szCs w:val="20"/>
        </w:rPr>
        <w:t>, 239-253.</w:t>
      </w:r>
    </w:p>
    <w:p w:rsidR="009345C0" w:rsidRPr="009345C0" w:rsidRDefault="009345C0" w:rsidP="009345C0">
      <w:pPr>
        <w:spacing w:after="0"/>
        <w:jc w:val="both"/>
        <w:rPr>
          <w:rFonts w:ascii="Times New Roman" w:hAnsi="Times New Roman" w:cs="Times New Roman"/>
          <w:bCs/>
          <w:sz w:val="20"/>
          <w:szCs w:val="20"/>
        </w:rPr>
      </w:pPr>
      <w:proofErr w:type="gramStart"/>
      <w:r w:rsidRPr="009345C0">
        <w:rPr>
          <w:rFonts w:ascii="Times New Roman" w:hAnsi="Times New Roman" w:cs="Times New Roman"/>
          <w:bCs/>
          <w:sz w:val="20"/>
          <w:szCs w:val="20"/>
        </w:rPr>
        <w:t>Bullock, P., Park, V., &amp; Snow, J. (2002).</w:t>
      </w:r>
      <w:proofErr w:type="gramEnd"/>
      <w:r w:rsidRPr="009345C0">
        <w:rPr>
          <w:rFonts w:ascii="Times New Roman" w:hAnsi="Times New Roman" w:cs="Times New Roman"/>
          <w:bCs/>
          <w:sz w:val="20"/>
          <w:szCs w:val="20"/>
        </w:rPr>
        <w:t xml:space="preserve"> Redefining interdisciplinary curriculum: A journey of </w:t>
      </w:r>
    </w:p>
    <w:p w:rsidR="009345C0" w:rsidRPr="009345C0" w:rsidRDefault="009345C0" w:rsidP="009345C0">
      <w:pPr>
        <w:spacing w:after="0"/>
        <w:jc w:val="both"/>
        <w:rPr>
          <w:rFonts w:ascii="Times New Roman" w:hAnsi="Times New Roman" w:cs="Times New Roman"/>
          <w:bCs/>
          <w:sz w:val="20"/>
          <w:szCs w:val="20"/>
        </w:rPr>
      </w:pPr>
      <w:proofErr w:type="gramStart"/>
      <w:r w:rsidRPr="009345C0">
        <w:rPr>
          <w:rFonts w:ascii="Times New Roman" w:hAnsi="Times New Roman" w:cs="Times New Roman"/>
          <w:bCs/>
          <w:sz w:val="20"/>
          <w:szCs w:val="20"/>
        </w:rPr>
        <w:t>collaboration</w:t>
      </w:r>
      <w:proofErr w:type="gramEnd"/>
      <w:r w:rsidRPr="009345C0">
        <w:rPr>
          <w:rFonts w:ascii="Times New Roman" w:hAnsi="Times New Roman" w:cs="Times New Roman"/>
          <w:bCs/>
          <w:sz w:val="20"/>
          <w:szCs w:val="20"/>
        </w:rPr>
        <w:t xml:space="preserve"> and change in secondary teacher education. </w:t>
      </w:r>
      <w:r w:rsidRPr="009345C0">
        <w:rPr>
          <w:rFonts w:ascii="Times New Roman" w:hAnsi="Times New Roman" w:cs="Times New Roman"/>
          <w:bCs/>
          <w:i/>
          <w:sz w:val="20"/>
          <w:szCs w:val="20"/>
        </w:rPr>
        <w:t>Interchange, 33</w:t>
      </w:r>
      <w:r w:rsidRPr="009345C0">
        <w:rPr>
          <w:rFonts w:ascii="Times New Roman" w:hAnsi="Times New Roman" w:cs="Times New Roman"/>
          <w:bCs/>
          <w:sz w:val="20"/>
          <w:szCs w:val="20"/>
        </w:rPr>
        <w:t>, 159-182.</w:t>
      </w:r>
    </w:p>
    <w:p w:rsidR="009345C0" w:rsidRPr="009345C0" w:rsidRDefault="009345C0" w:rsidP="009345C0">
      <w:pPr>
        <w:spacing w:after="0"/>
        <w:jc w:val="both"/>
        <w:rPr>
          <w:rFonts w:ascii="Times New Roman" w:hAnsi="Times New Roman" w:cs="Times New Roman"/>
          <w:bCs/>
          <w:sz w:val="20"/>
          <w:szCs w:val="20"/>
        </w:rPr>
      </w:pPr>
      <w:r w:rsidRPr="009345C0">
        <w:rPr>
          <w:rFonts w:ascii="Times New Roman" w:hAnsi="Times New Roman" w:cs="Times New Roman"/>
          <w:bCs/>
          <w:sz w:val="20"/>
          <w:szCs w:val="20"/>
        </w:rPr>
        <w:t xml:space="preserve">Cook, L., &amp; Friend, M. (1995). Co-teaching: Guidelines for creating effective practice. </w:t>
      </w:r>
      <w:r w:rsidRPr="009345C0">
        <w:rPr>
          <w:rFonts w:ascii="Times New Roman" w:hAnsi="Times New Roman" w:cs="Times New Roman"/>
          <w:bCs/>
          <w:i/>
          <w:sz w:val="20"/>
          <w:szCs w:val="20"/>
        </w:rPr>
        <w:t>Focus on Exceptional Children, 28</w:t>
      </w:r>
      <w:r w:rsidRPr="009345C0">
        <w:rPr>
          <w:rFonts w:ascii="Times New Roman" w:hAnsi="Times New Roman" w:cs="Times New Roman"/>
          <w:bCs/>
          <w:sz w:val="20"/>
          <w:szCs w:val="20"/>
        </w:rPr>
        <w:t xml:space="preserve">, 1-16. </w:t>
      </w:r>
    </w:p>
    <w:p w:rsidR="009345C0" w:rsidRPr="009345C0" w:rsidRDefault="009345C0" w:rsidP="009345C0">
      <w:pPr>
        <w:spacing w:after="0"/>
        <w:jc w:val="both"/>
        <w:rPr>
          <w:rFonts w:ascii="Times New Roman" w:hAnsi="Times New Roman" w:cs="Times New Roman"/>
          <w:bCs/>
          <w:sz w:val="20"/>
          <w:szCs w:val="20"/>
        </w:rPr>
      </w:pPr>
      <w:proofErr w:type="gramStart"/>
      <w:r w:rsidRPr="009345C0">
        <w:rPr>
          <w:rFonts w:ascii="Times New Roman" w:hAnsi="Times New Roman" w:cs="Times New Roman"/>
          <w:bCs/>
          <w:sz w:val="20"/>
          <w:szCs w:val="20"/>
        </w:rPr>
        <w:t>Council for Exceptional Children (2009).</w:t>
      </w:r>
      <w:proofErr w:type="gramEnd"/>
      <w:r w:rsidRPr="009345C0">
        <w:rPr>
          <w:rFonts w:ascii="Times New Roman" w:hAnsi="Times New Roman" w:cs="Times New Roman"/>
          <w:bCs/>
          <w:sz w:val="20"/>
          <w:szCs w:val="20"/>
        </w:rPr>
        <w:t xml:space="preserve"> </w:t>
      </w:r>
      <w:r w:rsidRPr="009345C0">
        <w:rPr>
          <w:rFonts w:ascii="Times New Roman" w:hAnsi="Times New Roman" w:cs="Times New Roman"/>
          <w:bCs/>
          <w:i/>
          <w:sz w:val="20"/>
          <w:szCs w:val="20"/>
        </w:rPr>
        <w:t xml:space="preserve">What every special educator must know: Ethics, standards, and guidelines for special educators </w:t>
      </w:r>
      <w:r w:rsidRPr="009345C0">
        <w:rPr>
          <w:rFonts w:ascii="Times New Roman" w:hAnsi="Times New Roman" w:cs="Times New Roman"/>
          <w:bCs/>
          <w:sz w:val="20"/>
          <w:szCs w:val="20"/>
        </w:rPr>
        <w:t>(6</w:t>
      </w:r>
      <w:r w:rsidRPr="009345C0">
        <w:rPr>
          <w:rFonts w:ascii="Times New Roman" w:hAnsi="Times New Roman" w:cs="Times New Roman"/>
          <w:bCs/>
          <w:sz w:val="20"/>
          <w:szCs w:val="20"/>
          <w:vertAlign w:val="superscript"/>
        </w:rPr>
        <w:t>th</w:t>
      </w:r>
      <w:r w:rsidRPr="009345C0">
        <w:rPr>
          <w:rFonts w:ascii="Times New Roman" w:hAnsi="Times New Roman" w:cs="Times New Roman"/>
          <w:bCs/>
          <w:sz w:val="20"/>
          <w:szCs w:val="20"/>
        </w:rPr>
        <w:t xml:space="preserve"> </w:t>
      </w:r>
      <w:proofErr w:type="gramStart"/>
      <w:r w:rsidRPr="009345C0">
        <w:rPr>
          <w:rFonts w:ascii="Times New Roman" w:hAnsi="Times New Roman" w:cs="Times New Roman"/>
          <w:bCs/>
          <w:sz w:val="20"/>
          <w:szCs w:val="20"/>
        </w:rPr>
        <w:t>ed</w:t>
      </w:r>
      <w:proofErr w:type="gramEnd"/>
      <w:r w:rsidRPr="009345C0">
        <w:rPr>
          <w:rFonts w:ascii="Times New Roman" w:hAnsi="Times New Roman" w:cs="Times New Roman"/>
          <w:bCs/>
          <w:sz w:val="20"/>
          <w:szCs w:val="20"/>
        </w:rPr>
        <w:t xml:space="preserve">.).Arlington, VA: Council for Exceptional Children. </w:t>
      </w:r>
    </w:p>
    <w:p w:rsidR="009345C0" w:rsidRPr="009345C0" w:rsidRDefault="009345C0" w:rsidP="009345C0">
      <w:pPr>
        <w:spacing w:after="0"/>
        <w:jc w:val="both"/>
        <w:rPr>
          <w:rFonts w:ascii="Times New Roman" w:hAnsi="Times New Roman" w:cs="Times New Roman"/>
          <w:bCs/>
          <w:sz w:val="20"/>
          <w:szCs w:val="20"/>
        </w:rPr>
      </w:pPr>
      <w:proofErr w:type="spellStart"/>
      <w:r w:rsidRPr="009345C0">
        <w:rPr>
          <w:rFonts w:ascii="Times New Roman" w:hAnsi="Times New Roman" w:cs="Times New Roman"/>
          <w:bCs/>
          <w:sz w:val="20"/>
          <w:szCs w:val="20"/>
        </w:rPr>
        <w:t>Deiker</w:t>
      </w:r>
      <w:proofErr w:type="spellEnd"/>
      <w:r w:rsidRPr="009345C0">
        <w:rPr>
          <w:rFonts w:ascii="Times New Roman" w:hAnsi="Times New Roman" w:cs="Times New Roman"/>
          <w:bCs/>
          <w:sz w:val="20"/>
          <w:szCs w:val="20"/>
        </w:rPr>
        <w:t xml:space="preserve">, L.A. (2001). What are the characteristics of ‘effective’ middle and high school co-taught teams for students with disabilities? </w:t>
      </w:r>
      <w:proofErr w:type="gramStart"/>
      <w:r w:rsidRPr="009345C0">
        <w:rPr>
          <w:rFonts w:ascii="Times New Roman" w:hAnsi="Times New Roman" w:cs="Times New Roman"/>
          <w:bCs/>
          <w:i/>
          <w:sz w:val="20"/>
          <w:szCs w:val="20"/>
        </w:rPr>
        <w:t>Preventing School Failure, 46</w:t>
      </w:r>
      <w:r w:rsidRPr="009345C0">
        <w:rPr>
          <w:rFonts w:ascii="Times New Roman" w:hAnsi="Times New Roman" w:cs="Times New Roman"/>
          <w:bCs/>
          <w:sz w:val="20"/>
          <w:szCs w:val="20"/>
        </w:rPr>
        <w:t>, 14-24.</w:t>
      </w:r>
      <w:proofErr w:type="gramEnd"/>
      <w:r w:rsidRPr="009345C0">
        <w:rPr>
          <w:rFonts w:ascii="Times New Roman" w:hAnsi="Times New Roman" w:cs="Times New Roman"/>
          <w:bCs/>
          <w:sz w:val="20"/>
          <w:szCs w:val="20"/>
        </w:rPr>
        <w:t xml:space="preserve"> </w:t>
      </w:r>
    </w:p>
    <w:p w:rsidR="009345C0" w:rsidRPr="009345C0" w:rsidRDefault="009345C0" w:rsidP="009345C0">
      <w:pPr>
        <w:spacing w:after="0"/>
        <w:jc w:val="both"/>
        <w:rPr>
          <w:rFonts w:ascii="Times New Roman" w:hAnsi="Times New Roman" w:cs="Times New Roman"/>
          <w:bCs/>
          <w:sz w:val="20"/>
          <w:szCs w:val="20"/>
        </w:rPr>
      </w:pPr>
      <w:proofErr w:type="spellStart"/>
      <w:proofErr w:type="gramStart"/>
      <w:r w:rsidRPr="009345C0">
        <w:rPr>
          <w:rFonts w:ascii="Times New Roman" w:hAnsi="Times New Roman" w:cs="Times New Roman"/>
          <w:bCs/>
          <w:sz w:val="20"/>
          <w:szCs w:val="20"/>
        </w:rPr>
        <w:t>Duchardt</w:t>
      </w:r>
      <w:proofErr w:type="spellEnd"/>
      <w:r w:rsidRPr="009345C0">
        <w:rPr>
          <w:rFonts w:ascii="Times New Roman" w:hAnsi="Times New Roman" w:cs="Times New Roman"/>
          <w:bCs/>
          <w:sz w:val="20"/>
          <w:szCs w:val="20"/>
        </w:rPr>
        <w:t>, B., Marlow, L., Inman, D., Christensen, P., &amp; Reeves, M. (1999).</w:t>
      </w:r>
      <w:proofErr w:type="gramEnd"/>
      <w:r w:rsidRPr="009345C0">
        <w:rPr>
          <w:rFonts w:ascii="Times New Roman" w:hAnsi="Times New Roman" w:cs="Times New Roman"/>
          <w:bCs/>
          <w:sz w:val="20"/>
          <w:szCs w:val="20"/>
        </w:rPr>
        <w:t xml:space="preserve"> Collaboration and</w:t>
      </w:r>
    </w:p>
    <w:p w:rsidR="009345C0" w:rsidRPr="009345C0" w:rsidRDefault="009345C0" w:rsidP="009345C0">
      <w:pPr>
        <w:spacing w:after="0"/>
        <w:jc w:val="both"/>
        <w:rPr>
          <w:rFonts w:ascii="Times New Roman" w:hAnsi="Times New Roman" w:cs="Times New Roman"/>
          <w:bCs/>
          <w:sz w:val="20"/>
          <w:szCs w:val="20"/>
        </w:rPr>
      </w:pPr>
      <w:r w:rsidRPr="009345C0">
        <w:rPr>
          <w:rFonts w:ascii="Times New Roman" w:hAnsi="Times New Roman" w:cs="Times New Roman"/>
          <w:bCs/>
          <w:sz w:val="20"/>
          <w:szCs w:val="20"/>
        </w:rPr>
        <w:t xml:space="preserve"> </w:t>
      </w:r>
      <w:proofErr w:type="gramStart"/>
      <w:r w:rsidRPr="009345C0">
        <w:rPr>
          <w:rFonts w:ascii="Times New Roman" w:hAnsi="Times New Roman" w:cs="Times New Roman"/>
          <w:bCs/>
          <w:sz w:val="20"/>
          <w:szCs w:val="20"/>
        </w:rPr>
        <w:t>co-teaching</w:t>
      </w:r>
      <w:proofErr w:type="gramEnd"/>
      <w:r w:rsidRPr="009345C0">
        <w:rPr>
          <w:rFonts w:ascii="Times New Roman" w:hAnsi="Times New Roman" w:cs="Times New Roman"/>
          <w:bCs/>
          <w:sz w:val="20"/>
          <w:szCs w:val="20"/>
        </w:rPr>
        <w:t xml:space="preserve">: General and special education faculty. </w:t>
      </w:r>
      <w:r w:rsidRPr="009345C0">
        <w:rPr>
          <w:rFonts w:ascii="Times New Roman" w:hAnsi="Times New Roman" w:cs="Times New Roman"/>
          <w:bCs/>
          <w:i/>
          <w:sz w:val="20"/>
          <w:szCs w:val="20"/>
        </w:rPr>
        <w:t>The Clearing House, 72</w:t>
      </w:r>
      <w:r w:rsidRPr="009345C0">
        <w:rPr>
          <w:rFonts w:ascii="Times New Roman" w:hAnsi="Times New Roman" w:cs="Times New Roman"/>
          <w:bCs/>
          <w:sz w:val="20"/>
          <w:szCs w:val="20"/>
        </w:rPr>
        <w:t xml:space="preserve">, 186-190. </w:t>
      </w:r>
    </w:p>
    <w:p w:rsidR="009345C0" w:rsidRPr="009345C0" w:rsidRDefault="009345C0" w:rsidP="009345C0">
      <w:pPr>
        <w:spacing w:after="0"/>
        <w:jc w:val="both"/>
        <w:rPr>
          <w:rFonts w:ascii="Times New Roman" w:hAnsi="Times New Roman" w:cs="Times New Roman"/>
          <w:bCs/>
          <w:sz w:val="20"/>
          <w:szCs w:val="20"/>
        </w:rPr>
      </w:pPr>
      <w:proofErr w:type="spellStart"/>
      <w:r w:rsidRPr="009345C0">
        <w:rPr>
          <w:rFonts w:ascii="Times New Roman" w:hAnsi="Times New Roman" w:cs="Times New Roman"/>
          <w:bCs/>
          <w:sz w:val="20"/>
          <w:szCs w:val="20"/>
        </w:rPr>
        <w:lastRenderedPageBreak/>
        <w:t>Flyvberg</w:t>
      </w:r>
      <w:proofErr w:type="spellEnd"/>
      <w:r w:rsidRPr="009345C0">
        <w:rPr>
          <w:rFonts w:ascii="Times New Roman" w:hAnsi="Times New Roman" w:cs="Times New Roman"/>
          <w:bCs/>
          <w:sz w:val="20"/>
          <w:szCs w:val="20"/>
        </w:rPr>
        <w:t xml:space="preserve">, B. (2006). </w:t>
      </w:r>
      <w:proofErr w:type="gramStart"/>
      <w:r w:rsidRPr="009345C0">
        <w:rPr>
          <w:rFonts w:ascii="Times New Roman" w:hAnsi="Times New Roman" w:cs="Times New Roman"/>
          <w:bCs/>
          <w:sz w:val="20"/>
          <w:szCs w:val="20"/>
        </w:rPr>
        <w:t>Five misunderstandings about case-study research.</w:t>
      </w:r>
      <w:proofErr w:type="gramEnd"/>
      <w:r w:rsidRPr="009345C0">
        <w:rPr>
          <w:rFonts w:ascii="Times New Roman" w:hAnsi="Times New Roman" w:cs="Times New Roman"/>
          <w:bCs/>
          <w:sz w:val="20"/>
          <w:szCs w:val="20"/>
        </w:rPr>
        <w:t xml:space="preserve"> </w:t>
      </w:r>
      <w:r w:rsidRPr="009345C0">
        <w:rPr>
          <w:rFonts w:ascii="Times New Roman" w:hAnsi="Times New Roman" w:cs="Times New Roman"/>
          <w:bCs/>
          <w:i/>
          <w:sz w:val="20"/>
          <w:szCs w:val="20"/>
        </w:rPr>
        <w:t>Qualitative Inquiry, 12</w:t>
      </w:r>
      <w:r w:rsidRPr="009345C0">
        <w:rPr>
          <w:rFonts w:ascii="Times New Roman" w:hAnsi="Times New Roman" w:cs="Times New Roman"/>
          <w:bCs/>
          <w:sz w:val="20"/>
          <w:szCs w:val="20"/>
        </w:rPr>
        <w:t xml:space="preserve">, 219-245. </w:t>
      </w:r>
      <w:r w:rsidRPr="009345C0">
        <w:rPr>
          <w:rFonts w:ascii="Times New Roman" w:hAnsi="Times New Roman" w:cs="Times New Roman"/>
          <w:sz w:val="20"/>
          <w:szCs w:val="20"/>
        </w:rPr>
        <w:t xml:space="preserve"> </w:t>
      </w:r>
    </w:p>
    <w:p w:rsidR="009345C0" w:rsidRPr="009345C0" w:rsidRDefault="009345C0" w:rsidP="009345C0">
      <w:pPr>
        <w:spacing w:after="0"/>
        <w:jc w:val="both"/>
        <w:rPr>
          <w:rFonts w:ascii="Times New Roman" w:hAnsi="Times New Roman" w:cs="Times New Roman"/>
          <w:bCs/>
          <w:sz w:val="20"/>
          <w:szCs w:val="20"/>
        </w:rPr>
      </w:pPr>
      <w:proofErr w:type="gramStart"/>
      <w:r w:rsidRPr="009345C0">
        <w:rPr>
          <w:rFonts w:ascii="Times New Roman" w:hAnsi="Times New Roman" w:cs="Times New Roman"/>
          <w:bCs/>
          <w:sz w:val="20"/>
          <w:szCs w:val="20"/>
        </w:rPr>
        <w:t>Friend, M. (2000).</w:t>
      </w:r>
      <w:proofErr w:type="gramEnd"/>
      <w:r w:rsidRPr="009345C0">
        <w:rPr>
          <w:rFonts w:ascii="Times New Roman" w:hAnsi="Times New Roman" w:cs="Times New Roman"/>
          <w:bCs/>
          <w:sz w:val="20"/>
          <w:szCs w:val="20"/>
        </w:rPr>
        <w:t xml:space="preserve"> </w:t>
      </w:r>
      <w:proofErr w:type="gramStart"/>
      <w:r w:rsidRPr="009345C0">
        <w:rPr>
          <w:rFonts w:ascii="Times New Roman" w:hAnsi="Times New Roman" w:cs="Times New Roman"/>
          <w:bCs/>
          <w:sz w:val="20"/>
          <w:szCs w:val="20"/>
        </w:rPr>
        <w:t>Myths and misunderstandings about professional collaboration.</w:t>
      </w:r>
      <w:proofErr w:type="gramEnd"/>
      <w:r w:rsidRPr="009345C0">
        <w:rPr>
          <w:rFonts w:ascii="Times New Roman" w:hAnsi="Times New Roman" w:cs="Times New Roman"/>
          <w:bCs/>
          <w:sz w:val="20"/>
          <w:szCs w:val="20"/>
        </w:rPr>
        <w:t xml:space="preserve"> </w:t>
      </w:r>
      <w:r w:rsidRPr="009345C0">
        <w:rPr>
          <w:rFonts w:ascii="Times New Roman" w:hAnsi="Times New Roman" w:cs="Times New Roman"/>
          <w:bCs/>
          <w:i/>
          <w:sz w:val="20"/>
          <w:szCs w:val="20"/>
        </w:rPr>
        <w:t>Remedial and Special Education, 21</w:t>
      </w:r>
      <w:r w:rsidRPr="009345C0">
        <w:rPr>
          <w:rFonts w:ascii="Times New Roman" w:hAnsi="Times New Roman" w:cs="Times New Roman"/>
          <w:bCs/>
          <w:sz w:val="20"/>
          <w:szCs w:val="20"/>
        </w:rPr>
        <w:t xml:space="preserve">, 130-132. </w:t>
      </w:r>
    </w:p>
    <w:p w:rsidR="009345C0" w:rsidRPr="009345C0" w:rsidRDefault="009345C0" w:rsidP="009345C0">
      <w:pPr>
        <w:spacing w:after="0"/>
        <w:jc w:val="both"/>
        <w:rPr>
          <w:rFonts w:ascii="Times New Roman" w:hAnsi="Times New Roman" w:cs="Times New Roman"/>
          <w:bCs/>
          <w:sz w:val="20"/>
          <w:szCs w:val="20"/>
        </w:rPr>
      </w:pPr>
      <w:proofErr w:type="gramStart"/>
      <w:r w:rsidRPr="009345C0">
        <w:rPr>
          <w:rFonts w:ascii="Times New Roman" w:hAnsi="Times New Roman" w:cs="Times New Roman"/>
          <w:bCs/>
          <w:sz w:val="20"/>
          <w:szCs w:val="20"/>
        </w:rPr>
        <w:t>Friend, M. &amp; Cook, L. (2009).</w:t>
      </w:r>
      <w:proofErr w:type="gramEnd"/>
      <w:r w:rsidRPr="009345C0">
        <w:rPr>
          <w:rFonts w:ascii="Times New Roman" w:hAnsi="Times New Roman" w:cs="Times New Roman"/>
          <w:bCs/>
          <w:sz w:val="20"/>
          <w:szCs w:val="20"/>
        </w:rPr>
        <w:t xml:space="preserve"> </w:t>
      </w:r>
      <w:r w:rsidRPr="009345C0">
        <w:rPr>
          <w:rFonts w:ascii="Times New Roman" w:hAnsi="Times New Roman" w:cs="Times New Roman"/>
          <w:bCs/>
          <w:i/>
          <w:sz w:val="20"/>
          <w:szCs w:val="20"/>
        </w:rPr>
        <w:t>Interactions: Collaboration skills for school professionals</w:t>
      </w:r>
      <w:r w:rsidRPr="009345C0">
        <w:rPr>
          <w:rFonts w:ascii="Times New Roman" w:hAnsi="Times New Roman" w:cs="Times New Roman"/>
          <w:bCs/>
          <w:sz w:val="20"/>
          <w:szCs w:val="20"/>
        </w:rPr>
        <w:t xml:space="preserve"> (5</w:t>
      </w:r>
      <w:r w:rsidRPr="009345C0">
        <w:rPr>
          <w:rFonts w:ascii="Times New Roman" w:hAnsi="Times New Roman" w:cs="Times New Roman"/>
          <w:bCs/>
          <w:sz w:val="20"/>
          <w:szCs w:val="20"/>
          <w:vertAlign w:val="superscript"/>
        </w:rPr>
        <w:t>th</w:t>
      </w:r>
      <w:r w:rsidRPr="009345C0">
        <w:rPr>
          <w:rFonts w:ascii="Times New Roman" w:hAnsi="Times New Roman" w:cs="Times New Roman"/>
          <w:bCs/>
          <w:sz w:val="20"/>
          <w:szCs w:val="20"/>
        </w:rPr>
        <w:t>ed.) Boston: Pearson Education, Inc.</w:t>
      </w:r>
    </w:p>
    <w:p w:rsidR="009345C0" w:rsidRPr="009345C0" w:rsidRDefault="009345C0" w:rsidP="009345C0">
      <w:pPr>
        <w:spacing w:after="0"/>
        <w:jc w:val="both"/>
        <w:rPr>
          <w:rFonts w:ascii="Times New Roman" w:hAnsi="Times New Roman" w:cs="Times New Roman"/>
          <w:bCs/>
          <w:sz w:val="20"/>
          <w:szCs w:val="20"/>
        </w:rPr>
      </w:pPr>
      <w:proofErr w:type="gramStart"/>
      <w:r w:rsidRPr="009345C0">
        <w:rPr>
          <w:rFonts w:ascii="Times New Roman" w:hAnsi="Times New Roman" w:cs="Times New Roman"/>
          <w:bCs/>
          <w:sz w:val="20"/>
          <w:szCs w:val="20"/>
        </w:rPr>
        <w:t>French, N.K., &amp; Chopra, R.V. (2006).</w:t>
      </w:r>
      <w:proofErr w:type="gramEnd"/>
      <w:r w:rsidRPr="009345C0">
        <w:rPr>
          <w:rFonts w:ascii="Times New Roman" w:hAnsi="Times New Roman" w:cs="Times New Roman"/>
          <w:bCs/>
          <w:sz w:val="20"/>
          <w:szCs w:val="20"/>
        </w:rPr>
        <w:t xml:space="preserve"> </w:t>
      </w:r>
      <w:proofErr w:type="gramStart"/>
      <w:r w:rsidRPr="009345C0">
        <w:rPr>
          <w:rFonts w:ascii="Times New Roman" w:hAnsi="Times New Roman" w:cs="Times New Roman"/>
          <w:bCs/>
          <w:sz w:val="20"/>
          <w:szCs w:val="20"/>
        </w:rPr>
        <w:t>Teachers as executives.</w:t>
      </w:r>
      <w:proofErr w:type="gramEnd"/>
      <w:r w:rsidRPr="009345C0">
        <w:rPr>
          <w:rFonts w:ascii="Times New Roman" w:hAnsi="Times New Roman" w:cs="Times New Roman"/>
          <w:bCs/>
          <w:sz w:val="20"/>
          <w:szCs w:val="20"/>
        </w:rPr>
        <w:t xml:space="preserve"> </w:t>
      </w:r>
      <w:r w:rsidRPr="009345C0">
        <w:rPr>
          <w:rFonts w:ascii="Times New Roman" w:hAnsi="Times New Roman" w:cs="Times New Roman"/>
          <w:bCs/>
          <w:i/>
          <w:sz w:val="20"/>
          <w:szCs w:val="20"/>
        </w:rPr>
        <w:t>Theory into Practice, 45</w:t>
      </w:r>
      <w:r w:rsidRPr="009345C0">
        <w:rPr>
          <w:rFonts w:ascii="Times New Roman" w:hAnsi="Times New Roman" w:cs="Times New Roman"/>
          <w:bCs/>
          <w:sz w:val="20"/>
          <w:szCs w:val="20"/>
        </w:rPr>
        <w:t>, 230-</w:t>
      </w:r>
    </w:p>
    <w:p w:rsidR="009345C0" w:rsidRPr="009345C0" w:rsidRDefault="009345C0" w:rsidP="009345C0">
      <w:pPr>
        <w:spacing w:after="0"/>
        <w:jc w:val="both"/>
        <w:rPr>
          <w:rFonts w:ascii="Times New Roman" w:hAnsi="Times New Roman" w:cs="Times New Roman"/>
          <w:bCs/>
          <w:sz w:val="20"/>
          <w:szCs w:val="20"/>
        </w:rPr>
      </w:pPr>
      <w:r w:rsidRPr="009345C0">
        <w:rPr>
          <w:rFonts w:ascii="Times New Roman" w:hAnsi="Times New Roman" w:cs="Times New Roman"/>
          <w:bCs/>
          <w:sz w:val="20"/>
          <w:szCs w:val="20"/>
        </w:rPr>
        <w:t xml:space="preserve">238.  </w:t>
      </w:r>
    </w:p>
    <w:p w:rsidR="009345C0" w:rsidRPr="009345C0" w:rsidRDefault="009345C0" w:rsidP="009345C0">
      <w:pPr>
        <w:spacing w:after="0"/>
        <w:jc w:val="both"/>
        <w:rPr>
          <w:rFonts w:ascii="Times New Roman" w:hAnsi="Times New Roman" w:cs="Times New Roman"/>
          <w:sz w:val="20"/>
          <w:szCs w:val="20"/>
        </w:rPr>
      </w:pPr>
      <w:proofErr w:type="gramStart"/>
      <w:r w:rsidRPr="009345C0">
        <w:rPr>
          <w:rFonts w:ascii="Times New Roman" w:hAnsi="Times New Roman" w:cs="Times New Roman"/>
          <w:bCs/>
          <w:sz w:val="20"/>
          <w:szCs w:val="20"/>
        </w:rPr>
        <w:t xml:space="preserve">Gallagher, P.A., Vail, C.O., &amp; </w:t>
      </w:r>
      <w:proofErr w:type="spellStart"/>
      <w:r w:rsidRPr="009345C0">
        <w:rPr>
          <w:rFonts w:ascii="Times New Roman" w:hAnsi="Times New Roman" w:cs="Times New Roman"/>
          <w:bCs/>
          <w:sz w:val="20"/>
          <w:szCs w:val="20"/>
        </w:rPr>
        <w:t>Monda-Amaya</w:t>
      </w:r>
      <w:proofErr w:type="spellEnd"/>
      <w:r w:rsidRPr="009345C0">
        <w:rPr>
          <w:rFonts w:ascii="Times New Roman" w:hAnsi="Times New Roman" w:cs="Times New Roman"/>
          <w:bCs/>
          <w:sz w:val="20"/>
          <w:szCs w:val="20"/>
        </w:rPr>
        <w:t>, L. (2008).</w:t>
      </w:r>
      <w:proofErr w:type="gramEnd"/>
      <w:r w:rsidRPr="009345C0">
        <w:rPr>
          <w:rFonts w:ascii="Times New Roman" w:hAnsi="Times New Roman" w:cs="Times New Roman"/>
          <w:bCs/>
          <w:sz w:val="20"/>
          <w:szCs w:val="20"/>
        </w:rPr>
        <w:t xml:space="preserve"> Perceptions of collaboration: A content analysis of student journals. </w:t>
      </w:r>
      <w:r w:rsidRPr="009345C0">
        <w:rPr>
          <w:rFonts w:ascii="Times New Roman" w:hAnsi="Times New Roman" w:cs="Times New Roman"/>
          <w:bCs/>
          <w:i/>
          <w:sz w:val="20"/>
          <w:szCs w:val="20"/>
        </w:rPr>
        <w:t>Teacher Education and Special Education, 31</w:t>
      </w:r>
      <w:r w:rsidRPr="009345C0">
        <w:rPr>
          <w:rFonts w:ascii="Times New Roman" w:hAnsi="Times New Roman" w:cs="Times New Roman"/>
          <w:bCs/>
          <w:sz w:val="20"/>
          <w:szCs w:val="20"/>
        </w:rPr>
        <w:t xml:space="preserve">, 12-20.  </w:t>
      </w:r>
    </w:p>
    <w:p w:rsidR="009345C0" w:rsidRPr="009345C0" w:rsidRDefault="009345C0" w:rsidP="009345C0">
      <w:pPr>
        <w:spacing w:after="0"/>
        <w:jc w:val="both"/>
        <w:rPr>
          <w:rFonts w:ascii="Times New Roman" w:hAnsi="Times New Roman" w:cs="Times New Roman"/>
          <w:i/>
          <w:sz w:val="20"/>
          <w:szCs w:val="20"/>
        </w:rPr>
      </w:pPr>
      <w:proofErr w:type="gramStart"/>
      <w:r w:rsidRPr="009345C0">
        <w:rPr>
          <w:rFonts w:ascii="Times New Roman" w:hAnsi="Times New Roman" w:cs="Times New Roman"/>
          <w:sz w:val="20"/>
          <w:szCs w:val="20"/>
        </w:rPr>
        <w:t xml:space="preserve">Gibson, S., &amp; </w:t>
      </w:r>
      <w:proofErr w:type="spellStart"/>
      <w:r w:rsidRPr="009345C0">
        <w:rPr>
          <w:rFonts w:ascii="Times New Roman" w:hAnsi="Times New Roman" w:cs="Times New Roman"/>
          <w:sz w:val="20"/>
          <w:szCs w:val="20"/>
        </w:rPr>
        <w:t>Dembo</w:t>
      </w:r>
      <w:proofErr w:type="spellEnd"/>
      <w:r w:rsidRPr="009345C0">
        <w:rPr>
          <w:rFonts w:ascii="Times New Roman" w:hAnsi="Times New Roman" w:cs="Times New Roman"/>
          <w:sz w:val="20"/>
          <w:szCs w:val="20"/>
        </w:rPr>
        <w:t>, M.H. (1984).</w:t>
      </w:r>
      <w:proofErr w:type="gramEnd"/>
      <w:r w:rsidRPr="009345C0">
        <w:rPr>
          <w:rFonts w:ascii="Times New Roman" w:hAnsi="Times New Roman" w:cs="Times New Roman"/>
          <w:sz w:val="20"/>
          <w:szCs w:val="20"/>
        </w:rPr>
        <w:t xml:space="preserve"> Teacher efficacy: A construct validation. </w:t>
      </w:r>
      <w:r w:rsidRPr="009345C0">
        <w:rPr>
          <w:rFonts w:ascii="Times New Roman" w:hAnsi="Times New Roman" w:cs="Times New Roman"/>
          <w:i/>
          <w:sz w:val="20"/>
          <w:szCs w:val="20"/>
        </w:rPr>
        <w:t xml:space="preserve">Journal of </w:t>
      </w:r>
    </w:p>
    <w:p w:rsidR="009345C0" w:rsidRPr="009345C0" w:rsidRDefault="009345C0" w:rsidP="009345C0">
      <w:pPr>
        <w:spacing w:after="0"/>
        <w:jc w:val="both"/>
        <w:rPr>
          <w:rFonts w:ascii="Times New Roman" w:hAnsi="Times New Roman" w:cs="Times New Roman"/>
          <w:sz w:val="20"/>
          <w:szCs w:val="20"/>
        </w:rPr>
      </w:pPr>
      <w:r w:rsidRPr="009345C0">
        <w:rPr>
          <w:rFonts w:ascii="Times New Roman" w:hAnsi="Times New Roman" w:cs="Times New Roman"/>
          <w:i/>
          <w:sz w:val="20"/>
          <w:szCs w:val="20"/>
        </w:rPr>
        <w:t xml:space="preserve">Educational </w:t>
      </w:r>
      <w:proofErr w:type="gramStart"/>
      <w:r w:rsidRPr="009345C0">
        <w:rPr>
          <w:rFonts w:ascii="Times New Roman" w:hAnsi="Times New Roman" w:cs="Times New Roman"/>
          <w:i/>
          <w:sz w:val="20"/>
          <w:szCs w:val="20"/>
        </w:rPr>
        <w:t>Psychology ,76</w:t>
      </w:r>
      <w:proofErr w:type="gramEnd"/>
      <w:r w:rsidRPr="009345C0">
        <w:rPr>
          <w:rFonts w:ascii="Times New Roman" w:hAnsi="Times New Roman" w:cs="Times New Roman"/>
          <w:sz w:val="20"/>
          <w:szCs w:val="20"/>
        </w:rPr>
        <w:t xml:space="preserve">, 569-582. </w:t>
      </w:r>
    </w:p>
    <w:p w:rsidR="009345C0" w:rsidRPr="009345C0" w:rsidRDefault="009345C0" w:rsidP="009345C0">
      <w:pPr>
        <w:spacing w:after="0"/>
        <w:jc w:val="both"/>
        <w:rPr>
          <w:rFonts w:ascii="Times New Roman" w:hAnsi="Times New Roman" w:cs="Times New Roman"/>
          <w:sz w:val="20"/>
          <w:szCs w:val="20"/>
        </w:rPr>
      </w:pPr>
      <w:proofErr w:type="gramStart"/>
      <w:r w:rsidRPr="009345C0">
        <w:rPr>
          <w:rFonts w:ascii="Times New Roman" w:hAnsi="Times New Roman" w:cs="Times New Roman"/>
          <w:sz w:val="20"/>
          <w:szCs w:val="20"/>
        </w:rPr>
        <w:t>Greene, M. S., &amp; Isaacs, M. L. (1999).</w:t>
      </w:r>
      <w:proofErr w:type="gramEnd"/>
      <w:r w:rsidRPr="009345C0">
        <w:rPr>
          <w:rFonts w:ascii="Times New Roman" w:hAnsi="Times New Roman" w:cs="Times New Roman"/>
          <w:sz w:val="20"/>
          <w:szCs w:val="20"/>
        </w:rPr>
        <w:t xml:space="preserve"> The responsibility of modeling collaboration in the </w:t>
      </w:r>
    </w:p>
    <w:p w:rsidR="009345C0" w:rsidRPr="009345C0" w:rsidRDefault="009345C0" w:rsidP="009345C0">
      <w:pPr>
        <w:spacing w:after="0"/>
        <w:jc w:val="both"/>
        <w:rPr>
          <w:rFonts w:ascii="Times New Roman" w:hAnsi="Times New Roman" w:cs="Times New Roman"/>
          <w:sz w:val="20"/>
          <w:szCs w:val="20"/>
        </w:rPr>
      </w:pPr>
      <w:proofErr w:type="gramStart"/>
      <w:r w:rsidRPr="009345C0">
        <w:rPr>
          <w:rFonts w:ascii="Times New Roman" w:hAnsi="Times New Roman" w:cs="Times New Roman"/>
          <w:sz w:val="20"/>
          <w:szCs w:val="20"/>
        </w:rPr>
        <w:t>university</w:t>
      </w:r>
      <w:proofErr w:type="gramEnd"/>
      <w:r w:rsidRPr="009345C0">
        <w:rPr>
          <w:rFonts w:ascii="Times New Roman" w:hAnsi="Times New Roman" w:cs="Times New Roman"/>
          <w:sz w:val="20"/>
          <w:szCs w:val="20"/>
        </w:rPr>
        <w:t xml:space="preserve"> education classroom. </w:t>
      </w:r>
      <w:r w:rsidRPr="009345C0">
        <w:rPr>
          <w:rFonts w:ascii="Times New Roman" w:hAnsi="Times New Roman" w:cs="Times New Roman"/>
          <w:i/>
          <w:sz w:val="20"/>
          <w:szCs w:val="20"/>
        </w:rPr>
        <w:t>Action in Teacher Education, 20</w:t>
      </w:r>
      <w:r w:rsidRPr="009345C0">
        <w:rPr>
          <w:rFonts w:ascii="Times New Roman" w:hAnsi="Times New Roman" w:cs="Times New Roman"/>
          <w:sz w:val="20"/>
          <w:szCs w:val="20"/>
        </w:rPr>
        <w:t>, 98-106.</w:t>
      </w:r>
    </w:p>
    <w:p w:rsidR="009345C0" w:rsidRPr="009345C0" w:rsidRDefault="009345C0" w:rsidP="009345C0">
      <w:pPr>
        <w:spacing w:after="0"/>
        <w:jc w:val="both"/>
        <w:rPr>
          <w:rFonts w:ascii="Times New Roman" w:hAnsi="Times New Roman" w:cs="Times New Roman"/>
          <w:sz w:val="20"/>
          <w:szCs w:val="20"/>
        </w:rPr>
      </w:pPr>
      <w:proofErr w:type="gramStart"/>
      <w:r w:rsidRPr="009345C0">
        <w:rPr>
          <w:rFonts w:ascii="Times New Roman" w:hAnsi="Times New Roman" w:cs="Times New Roman"/>
          <w:sz w:val="20"/>
          <w:szCs w:val="20"/>
        </w:rPr>
        <w:t xml:space="preserve">Griffin, C. C., &amp; </w:t>
      </w:r>
      <w:proofErr w:type="spellStart"/>
      <w:r w:rsidRPr="009345C0">
        <w:rPr>
          <w:rFonts w:ascii="Times New Roman" w:hAnsi="Times New Roman" w:cs="Times New Roman"/>
          <w:sz w:val="20"/>
          <w:szCs w:val="20"/>
        </w:rPr>
        <w:t>Pugach</w:t>
      </w:r>
      <w:proofErr w:type="spellEnd"/>
      <w:r w:rsidRPr="009345C0">
        <w:rPr>
          <w:rFonts w:ascii="Times New Roman" w:hAnsi="Times New Roman" w:cs="Times New Roman"/>
          <w:sz w:val="20"/>
          <w:szCs w:val="20"/>
        </w:rPr>
        <w:t>, M.C. (2007).</w:t>
      </w:r>
      <w:proofErr w:type="gramEnd"/>
      <w:r w:rsidRPr="009345C0">
        <w:rPr>
          <w:rFonts w:ascii="Times New Roman" w:hAnsi="Times New Roman" w:cs="Times New Roman"/>
          <w:sz w:val="20"/>
          <w:szCs w:val="20"/>
        </w:rPr>
        <w:t xml:space="preserve"> </w:t>
      </w:r>
      <w:proofErr w:type="gramStart"/>
      <w:r w:rsidRPr="009345C0">
        <w:rPr>
          <w:rFonts w:ascii="Times New Roman" w:hAnsi="Times New Roman" w:cs="Times New Roman"/>
          <w:sz w:val="20"/>
          <w:szCs w:val="20"/>
        </w:rPr>
        <w:t>Framing the progress of collaborative teacher education.</w:t>
      </w:r>
      <w:proofErr w:type="gramEnd"/>
      <w:r w:rsidRPr="009345C0">
        <w:rPr>
          <w:rFonts w:ascii="Times New Roman" w:hAnsi="Times New Roman" w:cs="Times New Roman"/>
          <w:sz w:val="20"/>
          <w:szCs w:val="20"/>
        </w:rPr>
        <w:t xml:space="preserve"> </w:t>
      </w:r>
      <w:r w:rsidRPr="009345C0">
        <w:rPr>
          <w:rFonts w:ascii="Times New Roman" w:hAnsi="Times New Roman" w:cs="Times New Roman"/>
          <w:i/>
          <w:sz w:val="20"/>
          <w:szCs w:val="20"/>
        </w:rPr>
        <w:t>Focus on Exceptional Children, 39</w:t>
      </w:r>
      <w:r w:rsidRPr="009345C0">
        <w:rPr>
          <w:rFonts w:ascii="Times New Roman" w:hAnsi="Times New Roman" w:cs="Times New Roman"/>
          <w:sz w:val="20"/>
          <w:szCs w:val="20"/>
        </w:rPr>
        <w:t xml:space="preserve"> (6), 1-12. </w:t>
      </w:r>
      <w:r w:rsidRPr="009345C0">
        <w:rPr>
          <w:rFonts w:ascii="Times New Roman" w:hAnsi="Times New Roman" w:cs="Times New Roman"/>
          <w:i/>
          <w:sz w:val="20"/>
          <w:szCs w:val="20"/>
        </w:rPr>
        <w:t xml:space="preserve"> </w:t>
      </w:r>
    </w:p>
    <w:p w:rsidR="009345C0" w:rsidRPr="009345C0" w:rsidRDefault="009345C0" w:rsidP="009345C0">
      <w:pPr>
        <w:spacing w:after="0"/>
        <w:jc w:val="both"/>
        <w:rPr>
          <w:rFonts w:ascii="Times New Roman" w:hAnsi="Times New Roman" w:cs="Times New Roman"/>
          <w:sz w:val="20"/>
          <w:szCs w:val="20"/>
        </w:rPr>
      </w:pPr>
      <w:proofErr w:type="spellStart"/>
      <w:r w:rsidRPr="009345C0">
        <w:rPr>
          <w:rFonts w:ascii="Times New Roman" w:hAnsi="Times New Roman" w:cs="Times New Roman"/>
          <w:sz w:val="20"/>
          <w:szCs w:val="20"/>
        </w:rPr>
        <w:t>Gurgur</w:t>
      </w:r>
      <w:proofErr w:type="gramStart"/>
      <w:r w:rsidRPr="009345C0">
        <w:rPr>
          <w:rFonts w:ascii="Times New Roman" w:hAnsi="Times New Roman" w:cs="Times New Roman"/>
          <w:sz w:val="20"/>
          <w:szCs w:val="20"/>
        </w:rPr>
        <w:t>,H</w:t>
      </w:r>
      <w:proofErr w:type="spellEnd"/>
      <w:proofErr w:type="gramEnd"/>
      <w:r w:rsidRPr="009345C0">
        <w:rPr>
          <w:rFonts w:ascii="Times New Roman" w:hAnsi="Times New Roman" w:cs="Times New Roman"/>
          <w:sz w:val="20"/>
          <w:szCs w:val="20"/>
        </w:rPr>
        <w:t xml:space="preserve">., &amp; </w:t>
      </w:r>
      <w:proofErr w:type="spellStart"/>
      <w:r w:rsidRPr="009345C0">
        <w:rPr>
          <w:rFonts w:ascii="Times New Roman" w:hAnsi="Times New Roman" w:cs="Times New Roman"/>
          <w:sz w:val="20"/>
          <w:szCs w:val="20"/>
        </w:rPr>
        <w:t>Uzuner</w:t>
      </w:r>
      <w:proofErr w:type="spellEnd"/>
      <w:r w:rsidRPr="009345C0">
        <w:rPr>
          <w:rFonts w:ascii="Times New Roman" w:hAnsi="Times New Roman" w:cs="Times New Roman"/>
          <w:sz w:val="20"/>
          <w:szCs w:val="20"/>
        </w:rPr>
        <w:t xml:space="preserve">, Y. (2011). </w:t>
      </w:r>
      <w:proofErr w:type="gramStart"/>
      <w:r w:rsidRPr="009345C0">
        <w:rPr>
          <w:rFonts w:ascii="Times New Roman" w:hAnsi="Times New Roman" w:cs="Times New Roman"/>
          <w:sz w:val="20"/>
          <w:szCs w:val="20"/>
        </w:rPr>
        <w:t>Examining the implementation of two co-teaching models: Team teaching and station teaching.</w:t>
      </w:r>
      <w:proofErr w:type="gramEnd"/>
      <w:r w:rsidRPr="009345C0">
        <w:rPr>
          <w:rFonts w:ascii="Times New Roman" w:hAnsi="Times New Roman" w:cs="Times New Roman"/>
          <w:sz w:val="20"/>
          <w:szCs w:val="20"/>
        </w:rPr>
        <w:t xml:space="preserve"> </w:t>
      </w:r>
      <w:r w:rsidRPr="009345C0">
        <w:rPr>
          <w:rFonts w:ascii="Times New Roman" w:hAnsi="Times New Roman" w:cs="Times New Roman"/>
          <w:i/>
          <w:sz w:val="20"/>
          <w:szCs w:val="20"/>
        </w:rPr>
        <w:t>International Journal of Inclusive Education, 15</w:t>
      </w:r>
      <w:r w:rsidRPr="009345C0">
        <w:rPr>
          <w:rFonts w:ascii="Times New Roman" w:hAnsi="Times New Roman" w:cs="Times New Roman"/>
          <w:sz w:val="20"/>
          <w:szCs w:val="20"/>
        </w:rPr>
        <w:t xml:space="preserve">, 589-610. </w:t>
      </w:r>
    </w:p>
    <w:p w:rsidR="009345C0" w:rsidRPr="009345C0" w:rsidRDefault="009345C0" w:rsidP="009345C0">
      <w:pPr>
        <w:spacing w:after="0"/>
        <w:jc w:val="both"/>
        <w:rPr>
          <w:rFonts w:ascii="Times New Roman" w:hAnsi="Times New Roman" w:cs="Times New Roman"/>
          <w:sz w:val="20"/>
          <w:szCs w:val="20"/>
        </w:rPr>
      </w:pPr>
      <w:proofErr w:type="spellStart"/>
      <w:r w:rsidRPr="009345C0">
        <w:rPr>
          <w:rFonts w:ascii="Times New Roman" w:hAnsi="Times New Roman" w:cs="Times New Roman"/>
          <w:sz w:val="20"/>
          <w:szCs w:val="20"/>
        </w:rPr>
        <w:t>Johnstone</w:t>
      </w:r>
      <w:proofErr w:type="spellEnd"/>
      <w:r w:rsidRPr="009345C0">
        <w:rPr>
          <w:rFonts w:ascii="Times New Roman" w:hAnsi="Times New Roman" w:cs="Times New Roman"/>
          <w:sz w:val="20"/>
          <w:szCs w:val="20"/>
        </w:rPr>
        <w:t xml:space="preserve">, C.J. (2010). Inclusive education policy implementation: Implications for teacher workforce development in Trinidad and Tobago. </w:t>
      </w:r>
      <w:r w:rsidRPr="009345C0">
        <w:rPr>
          <w:rFonts w:ascii="Times New Roman" w:hAnsi="Times New Roman" w:cs="Times New Roman"/>
          <w:i/>
          <w:sz w:val="20"/>
          <w:szCs w:val="20"/>
        </w:rPr>
        <w:t>International Journal of Special</w:t>
      </w:r>
      <w:r w:rsidRPr="009345C0">
        <w:rPr>
          <w:rFonts w:ascii="Times New Roman" w:hAnsi="Times New Roman" w:cs="Times New Roman"/>
          <w:sz w:val="20"/>
          <w:szCs w:val="20"/>
        </w:rPr>
        <w:t xml:space="preserve"> </w:t>
      </w:r>
      <w:r w:rsidRPr="009345C0">
        <w:rPr>
          <w:rFonts w:ascii="Times New Roman" w:hAnsi="Times New Roman" w:cs="Times New Roman"/>
          <w:i/>
          <w:sz w:val="20"/>
          <w:szCs w:val="20"/>
        </w:rPr>
        <w:t>Education, 25</w:t>
      </w:r>
      <w:proofErr w:type="gramStart"/>
      <w:r w:rsidRPr="009345C0">
        <w:rPr>
          <w:rFonts w:ascii="Times New Roman" w:hAnsi="Times New Roman" w:cs="Times New Roman"/>
          <w:sz w:val="20"/>
          <w:szCs w:val="20"/>
        </w:rPr>
        <w:t>,33</w:t>
      </w:r>
      <w:proofErr w:type="gramEnd"/>
      <w:r w:rsidRPr="009345C0">
        <w:rPr>
          <w:rFonts w:ascii="Times New Roman" w:hAnsi="Times New Roman" w:cs="Times New Roman"/>
          <w:sz w:val="20"/>
          <w:szCs w:val="20"/>
        </w:rPr>
        <w:t xml:space="preserve">-42. </w:t>
      </w:r>
    </w:p>
    <w:p w:rsidR="009345C0" w:rsidRPr="009345C0" w:rsidRDefault="009345C0" w:rsidP="009345C0">
      <w:pPr>
        <w:spacing w:after="0"/>
        <w:jc w:val="both"/>
        <w:rPr>
          <w:rFonts w:ascii="Times New Roman" w:hAnsi="Times New Roman" w:cs="Times New Roman"/>
          <w:sz w:val="20"/>
          <w:szCs w:val="20"/>
        </w:rPr>
      </w:pPr>
      <w:proofErr w:type="gramStart"/>
      <w:r w:rsidRPr="009345C0">
        <w:rPr>
          <w:rFonts w:ascii="Times New Roman" w:hAnsi="Times New Roman" w:cs="Times New Roman"/>
          <w:sz w:val="20"/>
          <w:szCs w:val="20"/>
        </w:rPr>
        <w:t xml:space="preserve">Jordan, A., Schwartz E., &amp; </w:t>
      </w:r>
      <w:proofErr w:type="spellStart"/>
      <w:r w:rsidRPr="009345C0">
        <w:rPr>
          <w:rFonts w:ascii="Times New Roman" w:hAnsi="Times New Roman" w:cs="Times New Roman"/>
          <w:sz w:val="20"/>
          <w:szCs w:val="20"/>
        </w:rPr>
        <w:t>McGhie</w:t>
      </w:r>
      <w:proofErr w:type="spellEnd"/>
      <w:r w:rsidRPr="009345C0">
        <w:rPr>
          <w:rFonts w:ascii="Times New Roman" w:hAnsi="Times New Roman" w:cs="Times New Roman"/>
          <w:sz w:val="20"/>
          <w:szCs w:val="20"/>
        </w:rPr>
        <w:t>-Richmond, D. (2009).</w:t>
      </w:r>
      <w:proofErr w:type="gramEnd"/>
      <w:r w:rsidRPr="009345C0">
        <w:rPr>
          <w:rFonts w:ascii="Times New Roman" w:hAnsi="Times New Roman" w:cs="Times New Roman"/>
          <w:sz w:val="20"/>
          <w:szCs w:val="20"/>
        </w:rPr>
        <w:t xml:space="preserve"> </w:t>
      </w:r>
      <w:proofErr w:type="gramStart"/>
      <w:r w:rsidRPr="009345C0">
        <w:rPr>
          <w:rFonts w:ascii="Times New Roman" w:hAnsi="Times New Roman" w:cs="Times New Roman"/>
          <w:sz w:val="20"/>
          <w:szCs w:val="20"/>
        </w:rPr>
        <w:t>Preparing teachers for inclusive classrooms.</w:t>
      </w:r>
      <w:proofErr w:type="gramEnd"/>
      <w:r w:rsidRPr="009345C0">
        <w:rPr>
          <w:rFonts w:ascii="Times New Roman" w:hAnsi="Times New Roman" w:cs="Times New Roman"/>
          <w:sz w:val="20"/>
          <w:szCs w:val="20"/>
        </w:rPr>
        <w:t xml:space="preserve"> </w:t>
      </w:r>
      <w:r w:rsidRPr="009345C0">
        <w:rPr>
          <w:rFonts w:ascii="Times New Roman" w:hAnsi="Times New Roman" w:cs="Times New Roman"/>
          <w:i/>
          <w:sz w:val="20"/>
          <w:szCs w:val="20"/>
        </w:rPr>
        <w:t>Teaching and Teacher Education, 25</w:t>
      </w:r>
      <w:r w:rsidRPr="009345C0">
        <w:rPr>
          <w:rFonts w:ascii="Times New Roman" w:hAnsi="Times New Roman" w:cs="Times New Roman"/>
          <w:sz w:val="20"/>
          <w:szCs w:val="20"/>
        </w:rPr>
        <w:t xml:space="preserve">, 535-542. </w:t>
      </w:r>
    </w:p>
    <w:p w:rsidR="009345C0" w:rsidRPr="009345C0" w:rsidRDefault="009345C0" w:rsidP="009345C0">
      <w:pPr>
        <w:spacing w:after="0"/>
        <w:jc w:val="both"/>
        <w:rPr>
          <w:rFonts w:ascii="Times New Roman" w:hAnsi="Times New Roman" w:cs="Times New Roman"/>
          <w:sz w:val="20"/>
          <w:szCs w:val="20"/>
        </w:rPr>
      </w:pPr>
      <w:proofErr w:type="gramStart"/>
      <w:r w:rsidRPr="009345C0">
        <w:rPr>
          <w:rFonts w:ascii="Times New Roman" w:hAnsi="Times New Roman" w:cs="Times New Roman"/>
          <w:sz w:val="20"/>
          <w:szCs w:val="20"/>
        </w:rPr>
        <w:t>Keefe, E.B., &amp; Moore, V. (2004).</w:t>
      </w:r>
      <w:proofErr w:type="gramEnd"/>
      <w:r w:rsidRPr="009345C0">
        <w:rPr>
          <w:rFonts w:ascii="Times New Roman" w:hAnsi="Times New Roman" w:cs="Times New Roman"/>
          <w:sz w:val="20"/>
          <w:szCs w:val="20"/>
        </w:rPr>
        <w:t xml:space="preserve"> The challenge of co-teaching in inclusive classrooms at the high school level: What the teachers told us.</w:t>
      </w:r>
      <w:r w:rsidRPr="009345C0">
        <w:rPr>
          <w:rFonts w:ascii="Times New Roman" w:hAnsi="Times New Roman" w:cs="Times New Roman"/>
          <w:i/>
          <w:sz w:val="20"/>
          <w:szCs w:val="20"/>
        </w:rPr>
        <w:t xml:space="preserve"> American Secondary Education, 32, </w:t>
      </w:r>
      <w:r w:rsidRPr="009345C0">
        <w:rPr>
          <w:rFonts w:ascii="Times New Roman" w:hAnsi="Times New Roman" w:cs="Times New Roman"/>
          <w:sz w:val="20"/>
          <w:szCs w:val="20"/>
        </w:rPr>
        <w:t>77-88.</w:t>
      </w:r>
      <w:r w:rsidRPr="009345C0">
        <w:rPr>
          <w:rFonts w:ascii="Times New Roman" w:hAnsi="Times New Roman" w:cs="Times New Roman"/>
          <w:i/>
          <w:sz w:val="20"/>
          <w:szCs w:val="20"/>
        </w:rPr>
        <w:t xml:space="preserve"> </w:t>
      </w:r>
    </w:p>
    <w:p w:rsidR="009345C0" w:rsidRPr="009345C0" w:rsidRDefault="009345C0" w:rsidP="009345C0">
      <w:pPr>
        <w:spacing w:after="0"/>
        <w:jc w:val="both"/>
        <w:rPr>
          <w:rFonts w:ascii="Times New Roman" w:hAnsi="Times New Roman" w:cs="Times New Roman"/>
          <w:sz w:val="20"/>
          <w:szCs w:val="20"/>
        </w:rPr>
      </w:pPr>
      <w:r w:rsidRPr="009345C0">
        <w:rPr>
          <w:rFonts w:ascii="Times New Roman" w:hAnsi="Times New Roman" w:cs="Times New Roman"/>
          <w:sz w:val="20"/>
          <w:szCs w:val="20"/>
        </w:rPr>
        <w:t xml:space="preserve">Keefe, E.B., </w:t>
      </w:r>
      <w:proofErr w:type="spellStart"/>
      <w:r w:rsidRPr="009345C0">
        <w:rPr>
          <w:rFonts w:ascii="Times New Roman" w:hAnsi="Times New Roman" w:cs="Times New Roman"/>
          <w:sz w:val="20"/>
          <w:szCs w:val="20"/>
        </w:rPr>
        <w:t>Moore</w:t>
      </w:r>
      <w:proofErr w:type="gramStart"/>
      <w:r w:rsidRPr="009345C0">
        <w:rPr>
          <w:rFonts w:ascii="Times New Roman" w:hAnsi="Times New Roman" w:cs="Times New Roman"/>
          <w:sz w:val="20"/>
          <w:szCs w:val="20"/>
        </w:rPr>
        <w:t>,V</w:t>
      </w:r>
      <w:proofErr w:type="spellEnd"/>
      <w:proofErr w:type="gramEnd"/>
      <w:r w:rsidRPr="009345C0">
        <w:rPr>
          <w:rFonts w:ascii="Times New Roman" w:hAnsi="Times New Roman" w:cs="Times New Roman"/>
          <w:sz w:val="20"/>
          <w:szCs w:val="20"/>
        </w:rPr>
        <w:t xml:space="preserve">., &amp; Duff, F. (2004). The four </w:t>
      </w:r>
      <w:r w:rsidRPr="007F5155">
        <w:rPr>
          <w:rFonts w:ascii="Times New Roman" w:hAnsi="Times New Roman" w:cs="Times New Roman"/>
          <w:i/>
          <w:sz w:val="20"/>
          <w:szCs w:val="20"/>
        </w:rPr>
        <w:t>knows</w:t>
      </w:r>
      <w:r w:rsidRPr="009345C0">
        <w:rPr>
          <w:rFonts w:ascii="Times New Roman" w:hAnsi="Times New Roman" w:cs="Times New Roman"/>
          <w:sz w:val="20"/>
          <w:szCs w:val="20"/>
        </w:rPr>
        <w:t xml:space="preserve"> of collaborative teaching</w:t>
      </w:r>
      <w:r w:rsidRPr="009345C0">
        <w:rPr>
          <w:rFonts w:ascii="Times New Roman" w:hAnsi="Times New Roman" w:cs="Times New Roman"/>
          <w:i/>
          <w:sz w:val="20"/>
          <w:szCs w:val="20"/>
        </w:rPr>
        <w:t xml:space="preserve">. </w:t>
      </w:r>
      <w:proofErr w:type="gramStart"/>
      <w:r w:rsidRPr="009345C0">
        <w:rPr>
          <w:rFonts w:ascii="Times New Roman" w:hAnsi="Times New Roman" w:cs="Times New Roman"/>
          <w:i/>
          <w:sz w:val="20"/>
          <w:szCs w:val="20"/>
        </w:rPr>
        <w:t>TEACHING Exceptional Children, 36</w:t>
      </w:r>
      <w:r w:rsidRPr="009345C0">
        <w:rPr>
          <w:rFonts w:ascii="Times New Roman" w:hAnsi="Times New Roman" w:cs="Times New Roman"/>
          <w:sz w:val="20"/>
          <w:szCs w:val="20"/>
        </w:rPr>
        <w:t>, 36-41.</w:t>
      </w:r>
      <w:proofErr w:type="gramEnd"/>
      <w:r w:rsidRPr="009345C0">
        <w:rPr>
          <w:rFonts w:ascii="Times New Roman" w:hAnsi="Times New Roman" w:cs="Times New Roman"/>
          <w:i/>
          <w:sz w:val="20"/>
          <w:szCs w:val="20"/>
        </w:rPr>
        <w:t xml:space="preserve"> </w:t>
      </w:r>
    </w:p>
    <w:p w:rsidR="009345C0" w:rsidRPr="009345C0" w:rsidRDefault="009345C0" w:rsidP="009345C0">
      <w:pPr>
        <w:spacing w:after="0"/>
        <w:jc w:val="both"/>
        <w:rPr>
          <w:rFonts w:ascii="Times New Roman" w:hAnsi="Times New Roman" w:cs="Times New Roman"/>
          <w:sz w:val="20"/>
          <w:szCs w:val="20"/>
        </w:rPr>
      </w:pPr>
      <w:proofErr w:type="spellStart"/>
      <w:proofErr w:type="gramStart"/>
      <w:r w:rsidRPr="009345C0">
        <w:rPr>
          <w:rFonts w:ascii="Times New Roman" w:hAnsi="Times New Roman" w:cs="Times New Roman"/>
          <w:sz w:val="20"/>
          <w:szCs w:val="20"/>
        </w:rPr>
        <w:t>Kluth</w:t>
      </w:r>
      <w:proofErr w:type="spellEnd"/>
      <w:r w:rsidRPr="009345C0">
        <w:rPr>
          <w:rFonts w:ascii="Times New Roman" w:hAnsi="Times New Roman" w:cs="Times New Roman"/>
          <w:sz w:val="20"/>
          <w:szCs w:val="20"/>
        </w:rPr>
        <w:t xml:space="preserve">, P., &amp; </w:t>
      </w:r>
      <w:proofErr w:type="spellStart"/>
      <w:r w:rsidRPr="009345C0">
        <w:rPr>
          <w:rFonts w:ascii="Times New Roman" w:hAnsi="Times New Roman" w:cs="Times New Roman"/>
          <w:sz w:val="20"/>
          <w:szCs w:val="20"/>
        </w:rPr>
        <w:t>Straut</w:t>
      </w:r>
      <w:proofErr w:type="spellEnd"/>
      <w:r w:rsidRPr="009345C0">
        <w:rPr>
          <w:rFonts w:ascii="Times New Roman" w:hAnsi="Times New Roman" w:cs="Times New Roman"/>
          <w:sz w:val="20"/>
          <w:szCs w:val="20"/>
        </w:rPr>
        <w:t>, D. (2003).</w:t>
      </w:r>
      <w:proofErr w:type="gramEnd"/>
      <w:r w:rsidRPr="009345C0">
        <w:rPr>
          <w:rFonts w:ascii="Times New Roman" w:hAnsi="Times New Roman" w:cs="Times New Roman"/>
          <w:sz w:val="20"/>
          <w:szCs w:val="20"/>
        </w:rPr>
        <w:t xml:space="preserve"> Do as we say and as we do</w:t>
      </w:r>
      <w:r w:rsidRPr="009345C0">
        <w:rPr>
          <w:rFonts w:ascii="Times New Roman" w:hAnsi="Times New Roman" w:cs="Times New Roman"/>
          <w:i/>
          <w:sz w:val="20"/>
          <w:szCs w:val="20"/>
        </w:rPr>
        <w:t xml:space="preserve">. Journal of Teacher Education, 54, </w:t>
      </w:r>
      <w:r w:rsidRPr="009345C0">
        <w:rPr>
          <w:rFonts w:ascii="Times New Roman" w:hAnsi="Times New Roman" w:cs="Times New Roman"/>
          <w:sz w:val="20"/>
          <w:szCs w:val="20"/>
        </w:rPr>
        <w:t>228-240.</w:t>
      </w:r>
      <w:r w:rsidRPr="009345C0">
        <w:rPr>
          <w:rFonts w:ascii="Times New Roman" w:hAnsi="Times New Roman" w:cs="Times New Roman"/>
          <w:i/>
          <w:sz w:val="20"/>
          <w:szCs w:val="20"/>
        </w:rPr>
        <w:t xml:space="preserve"> </w:t>
      </w:r>
    </w:p>
    <w:p w:rsidR="009345C0" w:rsidRPr="009345C0" w:rsidRDefault="009345C0" w:rsidP="009345C0">
      <w:pPr>
        <w:spacing w:after="0"/>
        <w:jc w:val="both"/>
        <w:rPr>
          <w:rFonts w:ascii="Times New Roman" w:hAnsi="Times New Roman" w:cs="Times New Roman"/>
          <w:sz w:val="20"/>
          <w:szCs w:val="20"/>
        </w:rPr>
      </w:pPr>
      <w:proofErr w:type="spellStart"/>
      <w:proofErr w:type="gramStart"/>
      <w:r w:rsidRPr="009345C0">
        <w:rPr>
          <w:rFonts w:ascii="Times New Roman" w:hAnsi="Times New Roman" w:cs="Times New Roman"/>
          <w:sz w:val="20"/>
          <w:szCs w:val="20"/>
        </w:rPr>
        <w:t>Laframboise</w:t>
      </w:r>
      <w:proofErr w:type="spellEnd"/>
      <w:r w:rsidRPr="009345C0">
        <w:rPr>
          <w:rFonts w:ascii="Times New Roman" w:hAnsi="Times New Roman" w:cs="Times New Roman"/>
          <w:sz w:val="20"/>
          <w:szCs w:val="20"/>
        </w:rPr>
        <w:t xml:space="preserve">, K.L., </w:t>
      </w:r>
      <w:proofErr w:type="spellStart"/>
      <w:r w:rsidRPr="009345C0">
        <w:rPr>
          <w:rFonts w:ascii="Times New Roman" w:hAnsi="Times New Roman" w:cs="Times New Roman"/>
          <w:sz w:val="20"/>
          <w:szCs w:val="20"/>
        </w:rPr>
        <w:t>Epanchin</w:t>
      </w:r>
      <w:proofErr w:type="spellEnd"/>
      <w:r w:rsidRPr="009345C0">
        <w:rPr>
          <w:rFonts w:ascii="Times New Roman" w:hAnsi="Times New Roman" w:cs="Times New Roman"/>
          <w:sz w:val="20"/>
          <w:szCs w:val="20"/>
        </w:rPr>
        <w:t xml:space="preserve">, B., </w:t>
      </w:r>
      <w:proofErr w:type="spellStart"/>
      <w:r w:rsidRPr="009345C0">
        <w:rPr>
          <w:rFonts w:ascii="Times New Roman" w:hAnsi="Times New Roman" w:cs="Times New Roman"/>
          <w:sz w:val="20"/>
          <w:szCs w:val="20"/>
        </w:rPr>
        <w:t>Colucci</w:t>
      </w:r>
      <w:proofErr w:type="spellEnd"/>
      <w:r w:rsidRPr="009345C0">
        <w:rPr>
          <w:rFonts w:ascii="Times New Roman" w:hAnsi="Times New Roman" w:cs="Times New Roman"/>
          <w:sz w:val="20"/>
          <w:szCs w:val="20"/>
        </w:rPr>
        <w:t xml:space="preserve">, K., &amp; </w:t>
      </w:r>
      <w:proofErr w:type="spellStart"/>
      <w:r w:rsidRPr="009345C0">
        <w:rPr>
          <w:rFonts w:ascii="Times New Roman" w:hAnsi="Times New Roman" w:cs="Times New Roman"/>
          <w:sz w:val="20"/>
          <w:szCs w:val="20"/>
        </w:rPr>
        <w:t>Hocutt</w:t>
      </w:r>
      <w:proofErr w:type="spellEnd"/>
      <w:r w:rsidRPr="009345C0">
        <w:rPr>
          <w:rFonts w:ascii="Times New Roman" w:hAnsi="Times New Roman" w:cs="Times New Roman"/>
          <w:sz w:val="20"/>
          <w:szCs w:val="20"/>
        </w:rPr>
        <w:t>, A. (2004).</w:t>
      </w:r>
      <w:proofErr w:type="gramEnd"/>
      <w:r w:rsidRPr="009345C0">
        <w:rPr>
          <w:rFonts w:ascii="Times New Roman" w:hAnsi="Times New Roman" w:cs="Times New Roman"/>
          <w:sz w:val="20"/>
          <w:szCs w:val="20"/>
        </w:rPr>
        <w:t xml:space="preserve"> </w:t>
      </w:r>
      <w:proofErr w:type="gramStart"/>
      <w:r w:rsidRPr="009345C0">
        <w:rPr>
          <w:rFonts w:ascii="Times New Roman" w:hAnsi="Times New Roman" w:cs="Times New Roman"/>
          <w:sz w:val="20"/>
          <w:szCs w:val="20"/>
        </w:rPr>
        <w:t>Working together: emerging roles of special and general education teachers in inclusive settings</w:t>
      </w:r>
      <w:r w:rsidRPr="009345C0">
        <w:rPr>
          <w:rFonts w:ascii="Times New Roman" w:hAnsi="Times New Roman" w:cs="Times New Roman"/>
          <w:i/>
          <w:sz w:val="20"/>
          <w:szCs w:val="20"/>
        </w:rPr>
        <w:t>.</w:t>
      </w:r>
      <w:proofErr w:type="gramEnd"/>
      <w:r w:rsidRPr="009345C0">
        <w:rPr>
          <w:rFonts w:ascii="Times New Roman" w:hAnsi="Times New Roman" w:cs="Times New Roman"/>
          <w:i/>
          <w:sz w:val="20"/>
          <w:szCs w:val="20"/>
        </w:rPr>
        <w:t xml:space="preserve"> Action in Teacher Education, 26(3), </w:t>
      </w:r>
      <w:r w:rsidRPr="009345C0">
        <w:rPr>
          <w:rFonts w:ascii="Times New Roman" w:hAnsi="Times New Roman" w:cs="Times New Roman"/>
          <w:sz w:val="20"/>
          <w:szCs w:val="20"/>
        </w:rPr>
        <w:t>29-43.</w:t>
      </w:r>
    </w:p>
    <w:p w:rsidR="009345C0" w:rsidRPr="009345C0" w:rsidRDefault="009345C0" w:rsidP="009345C0">
      <w:pPr>
        <w:spacing w:after="0"/>
        <w:jc w:val="both"/>
        <w:rPr>
          <w:rFonts w:ascii="Times New Roman" w:hAnsi="Times New Roman" w:cs="Times New Roman"/>
          <w:sz w:val="20"/>
          <w:szCs w:val="20"/>
        </w:rPr>
      </w:pPr>
      <w:proofErr w:type="spellStart"/>
      <w:r w:rsidRPr="009345C0">
        <w:rPr>
          <w:rFonts w:ascii="Times New Roman" w:hAnsi="Times New Roman" w:cs="Times New Roman"/>
          <w:sz w:val="20"/>
          <w:szCs w:val="20"/>
        </w:rPr>
        <w:t>Lovingfoss</w:t>
      </w:r>
      <w:proofErr w:type="spellEnd"/>
      <w:r w:rsidRPr="009345C0">
        <w:rPr>
          <w:rFonts w:ascii="Times New Roman" w:hAnsi="Times New Roman" w:cs="Times New Roman"/>
          <w:sz w:val="20"/>
          <w:szCs w:val="20"/>
        </w:rPr>
        <w:t xml:space="preserve">, D., Eddy Molloy, D., Harris. K.R., &amp; Graham, S. (2001). Preparation, practice, and program reform: Crafting the University of Maryland’s five-year, </w:t>
      </w:r>
      <w:proofErr w:type="spellStart"/>
      <w:r w:rsidRPr="009345C0">
        <w:rPr>
          <w:rFonts w:ascii="Times New Roman" w:hAnsi="Times New Roman" w:cs="Times New Roman"/>
          <w:sz w:val="20"/>
          <w:szCs w:val="20"/>
        </w:rPr>
        <w:t>multicategorical</w:t>
      </w:r>
      <w:proofErr w:type="spellEnd"/>
      <w:r w:rsidRPr="009345C0">
        <w:rPr>
          <w:rFonts w:ascii="Times New Roman" w:hAnsi="Times New Roman" w:cs="Times New Roman"/>
          <w:sz w:val="20"/>
          <w:szCs w:val="20"/>
        </w:rPr>
        <w:t xml:space="preserve"> undergraduate program in special education. </w:t>
      </w:r>
      <w:r w:rsidRPr="009345C0">
        <w:rPr>
          <w:rFonts w:ascii="Times New Roman" w:hAnsi="Times New Roman" w:cs="Times New Roman"/>
          <w:i/>
          <w:sz w:val="20"/>
          <w:szCs w:val="20"/>
        </w:rPr>
        <w:t>The Journal of Special Education, 35,</w:t>
      </w:r>
      <w:r w:rsidRPr="009345C0">
        <w:rPr>
          <w:rFonts w:ascii="Times New Roman" w:hAnsi="Times New Roman" w:cs="Times New Roman"/>
          <w:sz w:val="20"/>
          <w:szCs w:val="20"/>
        </w:rPr>
        <w:t xml:space="preserve"> 105-114.  </w:t>
      </w:r>
    </w:p>
    <w:p w:rsidR="009345C0" w:rsidRPr="009345C0" w:rsidRDefault="009345C0" w:rsidP="009345C0">
      <w:pPr>
        <w:spacing w:after="0"/>
        <w:jc w:val="both"/>
        <w:rPr>
          <w:rFonts w:ascii="Times New Roman" w:hAnsi="Times New Roman" w:cs="Times New Roman"/>
          <w:sz w:val="20"/>
          <w:szCs w:val="20"/>
        </w:rPr>
      </w:pPr>
      <w:r w:rsidRPr="009345C0">
        <w:rPr>
          <w:rFonts w:ascii="Times New Roman" w:hAnsi="Times New Roman" w:cs="Times New Roman"/>
          <w:sz w:val="20"/>
          <w:szCs w:val="20"/>
        </w:rPr>
        <w:t xml:space="preserve">McKenzie, R.G. (2009). </w:t>
      </w:r>
      <w:proofErr w:type="gramStart"/>
      <w:r w:rsidRPr="009345C0">
        <w:rPr>
          <w:rFonts w:ascii="Times New Roman" w:hAnsi="Times New Roman" w:cs="Times New Roman"/>
          <w:sz w:val="20"/>
          <w:szCs w:val="20"/>
        </w:rPr>
        <w:t>A national survey of pre-service preparation for collaboration.</w:t>
      </w:r>
      <w:proofErr w:type="gramEnd"/>
      <w:r w:rsidRPr="009345C0">
        <w:rPr>
          <w:rFonts w:ascii="Times New Roman" w:hAnsi="Times New Roman" w:cs="Times New Roman"/>
          <w:sz w:val="20"/>
          <w:szCs w:val="20"/>
        </w:rPr>
        <w:t xml:space="preserve"> </w:t>
      </w:r>
      <w:r w:rsidRPr="009345C0">
        <w:rPr>
          <w:rFonts w:ascii="Times New Roman" w:hAnsi="Times New Roman" w:cs="Times New Roman"/>
          <w:i/>
          <w:sz w:val="20"/>
          <w:szCs w:val="20"/>
        </w:rPr>
        <w:t>Teacher Education and Special Education</w:t>
      </w:r>
      <w:r w:rsidRPr="009345C0">
        <w:rPr>
          <w:rFonts w:ascii="Times New Roman" w:hAnsi="Times New Roman" w:cs="Times New Roman"/>
          <w:sz w:val="20"/>
          <w:szCs w:val="20"/>
        </w:rPr>
        <w:t xml:space="preserve">, 32, 379-393. </w:t>
      </w:r>
    </w:p>
    <w:p w:rsidR="009345C0" w:rsidRPr="009345C0" w:rsidRDefault="009345C0" w:rsidP="009345C0">
      <w:pPr>
        <w:spacing w:after="0"/>
        <w:jc w:val="both"/>
        <w:rPr>
          <w:rFonts w:ascii="Times New Roman" w:hAnsi="Times New Roman" w:cs="Times New Roman"/>
          <w:sz w:val="20"/>
          <w:szCs w:val="20"/>
        </w:rPr>
      </w:pPr>
      <w:proofErr w:type="gramStart"/>
      <w:r w:rsidRPr="009345C0">
        <w:rPr>
          <w:rFonts w:ascii="Times New Roman" w:hAnsi="Times New Roman" w:cs="Times New Roman"/>
          <w:sz w:val="20"/>
          <w:szCs w:val="20"/>
        </w:rPr>
        <w:t xml:space="preserve">Marshall, C., &amp; </w:t>
      </w:r>
      <w:proofErr w:type="spellStart"/>
      <w:r w:rsidRPr="009345C0">
        <w:rPr>
          <w:rFonts w:ascii="Times New Roman" w:hAnsi="Times New Roman" w:cs="Times New Roman"/>
          <w:sz w:val="20"/>
          <w:szCs w:val="20"/>
        </w:rPr>
        <w:t>Rossman</w:t>
      </w:r>
      <w:proofErr w:type="spellEnd"/>
      <w:r w:rsidRPr="009345C0">
        <w:rPr>
          <w:rFonts w:ascii="Times New Roman" w:hAnsi="Times New Roman" w:cs="Times New Roman"/>
          <w:sz w:val="20"/>
          <w:szCs w:val="20"/>
        </w:rPr>
        <w:t>, G.B. (2006).</w:t>
      </w:r>
      <w:proofErr w:type="gramEnd"/>
      <w:r w:rsidRPr="009345C0">
        <w:rPr>
          <w:rFonts w:ascii="Times New Roman" w:hAnsi="Times New Roman" w:cs="Times New Roman"/>
          <w:sz w:val="20"/>
          <w:szCs w:val="20"/>
        </w:rPr>
        <w:t xml:space="preserve"> </w:t>
      </w:r>
      <w:r w:rsidRPr="009345C0">
        <w:rPr>
          <w:rFonts w:ascii="Times New Roman" w:hAnsi="Times New Roman" w:cs="Times New Roman"/>
          <w:i/>
          <w:sz w:val="20"/>
          <w:szCs w:val="20"/>
        </w:rPr>
        <w:t>Designing qualitative research</w:t>
      </w:r>
      <w:r w:rsidRPr="009345C0">
        <w:rPr>
          <w:rFonts w:ascii="Times New Roman" w:hAnsi="Times New Roman" w:cs="Times New Roman"/>
          <w:sz w:val="20"/>
          <w:szCs w:val="20"/>
        </w:rPr>
        <w:t xml:space="preserve"> (4</w:t>
      </w:r>
      <w:r w:rsidRPr="009345C0">
        <w:rPr>
          <w:rFonts w:ascii="Times New Roman" w:hAnsi="Times New Roman" w:cs="Times New Roman"/>
          <w:sz w:val="20"/>
          <w:szCs w:val="20"/>
          <w:vertAlign w:val="superscript"/>
        </w:rPr>
        <w:t>th</w:t>
      </w:r>
      <w:r w:rsidRPr="009345C0">
        <w:rPr>
          <w:rFonts w:ascii="Times New Roman" w:hAnsi="Times New Roman" w:cs="Times New Roman"/>
          <w:sz w:val="20"/>
          <w:szCs w:val="20"/>
        </w:rPr>
        <w:t xml:space="preserve"> </w:t>
      </w:r>
      <w:proofErr w:type="gramStart"/>
      <w:r w:rsidRPr="009345C0">
        <w:rPr>
          <w:rFonts w:ascii="Times New Roman" w:hAnsi="Times New Roman" w:cs="Times New Roman"/>
          <w:sz w:val="20"/>
          <w:szCs w:val="20"/>
        </w:rPr>
        <w:t>ed</w:t>
      </w:r>
      <w:proofErr w:type="gramEnd"/>
      <w:r w:rsidRPr="009345C0">
        <w:rPr>
          <w:rFonts w:ascii="Times New Roman" w:hAnsi="Times New Roman" w:cs="Times New Roman"/>
          <w:sz w:val="20"/>
          <w:szCs w:val="20"/>
        </w:rPr>
        <w:t xml:space="preserve">.). Thousand Oaks, CT: SAGE Publications.   </w:t>
      </w:r>
    </w:p>
    <w:p w:rsidR="009345C0" w:rsidRPr="009345C0" w:rsidRDefault="009345C0" w:rsidP="009345C0">
      <w:pPr>
        <w:spacing w:after="0"/>
        <w:jc w:val="both"/>
        <w:rPr>
          <w:rFonts w:ascii="Times New Roman" w:hAnsi="Times New Roman" w:cs="Times New Roman"/>
          <w:sz w:val="20"/>
          <w:szCs w:val="20"/>
        </w:rPr>
      </w:pPr>
      <w:proofErr w:type="spellStart"/>
      <w:r w:rsidRPr="009345C0">
        <w:rPr>
          <w:rFonts w:ascii="Times New Roman" w:hAnsi="Times New Roman" w:cs="Times New Roman"/>
          <w:sz w:val="20"/>
          <w:szCs w:val="20"/>
        </w:rPr>
        <w:t>Mastropieri</w:t>
      </w:r>
      <w:proofErr w:type="spellEnd"/>
      <w:r w:rsidRPr="009345C0">
        <w:rPr>
          <w:rFonts w:ascii="Times New Roman" w:hAnsi="Times New Roman" w:cs="Times New Roman"/>
          <w:sz w:val="20"/>
          <w:szCs w:val="20"/>
        </w:rPr>
        <w:t xml:space="preserve">, M.A., Scruggs, T.E., </w:t>
      </w:r>
      <w:proofErr w:type="spellStart"/>
      <w:r w:rsidRPr="009345C0">
        <w:rPr>
          <w:rFonts w:ascii="Times New Roman" w:hAnsi="Times New Roman" w:cs="Times New Roman"/>
          <w:sz w:val="20"/>
          <w:szCs w:val="20"/>
        </w:rPr>
        <w:t>Graetz</w:t>
      </w:r>
      <w:proofErr w:type="spellEnd"/>
      <w:r w:rsidRPr="009345C0">
        <w:rPr>
          <w:rFonts w:ascii="Times New Roman" w:hAnsi="Times New Roman" w:cs="Times New Roman"/>
          <w:sz w:val="20"/>
          <w:szCs w:val="20"/>
        </w:rPr>
        <w:t xml:space="preserve">, J., </w:t>
      </w:r>
      <w:proofErr w:type="spellStart"/>
      <w:r w:rsidRPr="009345C0">
        <w:rPr>
          <w:rFonts w:ascii="Times New Roman" w:hAnsi="Times New Roman" w:cs="Times New Roman"/>
          <w:sz w:val="20"/>
          <w:szCs w:val="20"/>
        </w:rPr>
        <w:t>Norland</w:t>
      </w:r>
      <w:proofErr w:type="spellEnd"/>
      <w:r w:rsidRPr="009345C0">
        <w:rPr>
          <w:rFonts w:ascii="Times New Roman" w:hAnsi="Times New Roman" w:cs="Times New Roman"/>
          <w:sz w:val="20"/>
          <w:szCs w:val="20"/>
        </w:rPr>
        <w:t xml:space="preserve">, J., </w:t>
      </w:r>
      <w:proofErr w:type="spellStart"/>
      <w:r w:rsidRPr="009345C0">
        <w:rPr>
          <w:rFonts w:ascii="Times New Roman" w:hAnsi="Times New Roman" w:cs="Times New Roman"/>
          <w:sz w:val="20"/>
          <w:szCs w:val="20"/>
        </w:rPr>
        <w:t>Gardizi</w:t>
      </w:r>
      <w:proofErr w:type="spellEnd"/>
      <w:r w:rsidRPr="009345C0">
        <w:rPr>
          <w:rFonts w:ascii="Times New Roman" w:hAnsi="Times New Roman" w:cs="Times New Roman"/>
          <w:sz w:val="20"/>
          <w:szCs w:val="20"/>
        </w:rPr>
        <w:t xml:space="preserve">, W., &amp; </w:t>
      </w:r>
      <w:proofErr w:type="spellStart"/>
      <w:r w:rsidRPr="009345C0">
        <w:rPr>
          <w:rFonts w:ascii="Times New Roman" w:hAnsi="Times New Roman" w:cs="Times New Roman"/>
          <w:sz w:val="20"/>
          <w:szCs w:val="20"/>
        </w:rPr>
        <w:t>McDuffe</w:t>
      </w:r>
      <w:proofErr w:type="spellEnd"/>
      <w:r w:rsidRPr="009345C0">
        <w:rPr>
          <w:rFonts w:ascii="Times New Roman" w:hAnsi="Times New Roman" w:cs="Times New Roman"/>
          <w:sz w:val="20"/>
          <w:szCs w:val="20"/>
        </w:rPr>
        <w:t>, K</w:t>
      </w:r>
      <w:proofErr w:type="gramStart"/>
      <w:r w:rsidRPr="009345C0">
        <w:rPr>
          <w:rFonts w:ascii="Times New Roman" w:hAnsi="Times New Roman" w:cs="Times New Roman"/>
          <w:sz w:val="20"/>
          <w:szCs w:val="20"/>
        </w:rPr>
        <w:t>.(</w:t>
      </w:r>
      <w:proofErr w:type="gramEnd"/>
      <w:r w:rsidRPr="009345C0">
        <w:rPr>
          <w:rFonts w:ascii="Times New Roman" w:hAnsi="Times New Roman" w:cs="Times New Roman"/>
          <w:sz w:val="20"/>
          <w:szCs w:val="20"/>
        </w:rPr>
        <w:t xml:space="preserve">2005). Case studies in co-teaching in the content areas: successes, failures, and challenges. </w:t>
      </w:r>
      <w:r w:rsidRPr="009345C0">
        <w:rPr>
          <w:rFonts w:ascii="Times New Roman" w:hAnsi="Times New Roman" w:cs="Times New Roman"/>
          <w:i/>
          <w:sz w:val="20"/>
          <w:szCs w:val="20"/>
        </w:rPr>
        <w:t>Intervention at School and Clinic</w:t>
      </w:r>
      <w:r w:rsidRPr="009345C0">
        <w:rPr>
          <w:rFonts w:ascii="Times New Roman" w:hAnsi="Times New Roman" w:cs="Times New Roman"/>
          <w:sz w:val="20"/>
          <w:szCs w:val="20"/>
        </w:rPr>
        <w:t xml:space="preserve">, </w:t>
      </w:r>
      <w:r w:rsidRPr="009345C0">
        <w:rPr>
          <w:rFonts w:ascii="Times New Roman" w:hAnsi="Times New Roman" w:cs="Times New Roman"/>
          <w:i/>
          <w:sz w:val="20"/>
          <w:szCs w:val="20"/>
        </w:rPr>
        <w:t>40</w:t>
      </w:r>
      <w:r w:rsidRPr="009345C0">
        <w:rPr>
          <w:rFonts w:ascii="Times New Roman" w:hAnsi="Times New Roman" w:cs="Times New Roman"/>
          <w:sz w:val="20"/>
          <w:szCs w:val="20"/>
        </w:rPr>
        <w:t xml:space="preserve">, 260-270. </w:t>
      </w:r>
    </w:p>
    <w:p w:rsidR="009345C0" w:rsidRPr="009345C0" w:rsidRDefault="009345C0" w:rsidP="009345C0">
      <w:pPr>
        <w:spacing w:after="0"/>
        <w:jc w:val="both"/>
        <w:rPr>
          <w:rFonts w:ascii="Times New Roman" w:hAnsi="Times New Roman" w:cs="Times New Roman"/>
          <w:sz w:val="20"/>
          <w:szCs w:val="20"/>
        </w:rPr>
      </w:pPr>
      <w:r w:rsidRPr="009345C0">
        <w:rPr>
          <w:rFonts w:ascii="Times New Roman" w:hAnsi="Times New Roman" w:cs="Times New Roman"/>
          <w:sz w:val="20"/>
          <w:szCs w:val="20"/>
        </w:rPr>
        <w:t xml:space="preserve">Merriam, S.B. (Ed.). (2002). </w:t>
      </w:r>
      <w:r w:rsidRPr="009345C0">
        <w:rPr>
          <w:rFonts w:ascii="Times New Roman" w:hAnsi="Times New Roman" w:cs="Times New Roman"/>
          <w:i/>
          <w:sz w:val="20"/>
          <w:szCs w:val="20"/>
        </w:rPr>
        <w:t>Qualitative research in practice: Examples for discussion and analysis.</w:t>
      </w:r>
      <w:r w:rsidRPr="009345C0">
        <w:rPr>
          <w:rFonts w:ascii="Times New Roman" w:hAnsi="Times New Roman" w:cs="Times New Roman"/>
          <w:sz w:val="20"/>
          <w:szCs w:val="20"/>
        </w:rPr>
        <w:t xml:space="preserve"> </w:t>
      </w:r>
      <w:proofErr w:type="gramStart"/>
      <w:r w:rsidRPr="009345C0">
        <w:rPr>
          <w:rFonts w:ascii="Times New Roman" w:hAnsi="Times New Roman" w:cs="Times New Roman"/>
          <w:sz w:val="20"/>
          <w:szCs w:val="20"/>
        </w:rPr>
        <w:t xml:space="preserve">San Francisco, </w:t>
      </w:r>
      <w:proofErr w:type="spellStart"/>
      <w:r w:rsidRPr="009345C0">
        <w:rPr>
          <w:rFonts w:ascii="Times New Roman" w:hAnsi="Times New Roman" w:cs="Times New Roman"/>
          <w:sz w:val="20"/>
          <w:szCs w:val="20"/>
        </w:rPr>
        <w:t>Jossey</w:t>
      </w:r>
      <w:proofErr w:type="spellEnd"/>
      <w:r w:rsidRPr="009345C0">
        <w:rPr>
          <w:rFonts w:ascii="Times New Roman" w:hAnsi="Times New Roman" w:cs="Times New Roman"/>
          <w:sz w:val="20"/>
          <w:szCs w:val="20"/>
        </w:rPr>
        <w:t>-Bass Publications.</w:t>
      </w:r>
      <w:proofErr w:type="gramEnd"/>
      <w:r w:rsidRPr="009345C0">
        <w:rPr>
          <w:rFonts w:ascii="Times New Roman" w:hAnsi="Times New Roman" w:cs="Times New Roman"/>
          <w:sz w:val="20"/>
          <w:szCs w:val="20"/>
        </w:rPr>
        <w:t xml:space="preserve"> </w:t>
      </w:r>
    </w:p>
    <w:p w:rsidR="009345C0" w:rsidRPr="009345C0" w:rsidRDefault="009345C0" w:rsidP="009345C0">
      <w:pPr>
        <w:spacing w:after="0"/>
        <w:jc w:val="both"/>
        <w:rPr>
          <w:rFonts w:ascii="Times New Roman" w:hAnsi="Times New Roman" w:cs="Times New Roman"/>
          <w:sz w:val="20"/>
          <w:szCs w:val="20"/>
        </w:rPr>
      </w:pPr>
      <w:proofErr w:type="gramStart"/>
      <w:r w:rsidRPr="009345C0">
        <w:rPr>
          <w:rFonts w:ascii="Times New Roman" w:hAnsi="Times New Roman" w:cs="Times New Roman"/>
          <w:sz w:val="20"/>
          <w:szCs w:val="20"/>
        </w:rPr>
        <w:t>Miller, P.S. &amp; Stayton, V.D. (2006).</w:t>
      </w:r>
      <w:proofErr w:type="gramEnd"/>
      <w:r w:rsidRPr="009345C0">
        <w:rPr>
          <w:rFonts w:ascii="Times New Roman" w:hAnsi="Times New Roman" w:cs="Times New Roman"/>
          <w:sz w:val="20"/>
          <w:szCs w:val="20"/>
        </w:rPr>
        <w:t xml:space="preserve"> </w:t>
      </w:r>
      <w:proofErr w:type="gramStart"/>
      <w:r w:rsidRPr="009345C0">
        <w:rPr>
          <w:rFonts w:ascii="Times New Roman" w:hAnsi="Times New Roman" w:cs="Times New Roman"/>
          <w:sz w:val="20"/>
          <w:szCs w:val="20"/>
        </w:rPr>
        <w:t>Interdisciplinary teaming in teacher preparation.</w:t>
      </w:r>
      <w:proofErr w:type="gramEnd"/>
      <w:r w:rsidRPr="009345C0">
        <w:rPr>
          <w:rFonts w:ascii="Times New Roman" w:hAnsi="Times New Roman" w:cs="Times New Roman"/>
          <w:sz w:val="20"/>
          <w:szCs w:val="20"/>
        </w:rPr>
        <w:t xml:space="preserve"> </w:t>
      </w:r>
      <w:r w:rsidRPr="009345C0">
        <w:rPr>
          <w:rFonts w:ascii="Times New Roman" w:hAnsi="Times New Roman" w:cs="Times New Roman"/>
          <w:i/>
          <w:sz w:val="20"/>
          <w:szCs w:val="20"/>
        </w:rPr>
        <w:t>Teacher Education and Special Education, 29</w:t>
      </w:r>
      <w:r w:rsidRPr="009345C0">
        <w:rPr>
          <w:rFonts w:ascii="Times New Roman" w:hAnsi="Times New Roman" w:cs="Times New Roman"/>
          <w:sz w:val="20"/>
          <w:szCs w:val="20"/>
        </w:rPr>
        <w:t>, 56-68.</w:t>
      </w:r>
    </w:p>
    <w:p w:rsidR="009345C0" w:rsidRPr="009345C0" w:rsidRDefault="009345C0" w:rsidP="009345C0">
      <w:pPr>
        <w:spacing w:after="0"/>
        <w:jc w:val="both"/>
        <w:rPr>
          <w:rFonts w:ascii="Times New Roman" w:hAnsi="Times New Roman" w:cs="Times New Roman"/>
          <w:sz w:val="20"/>
          <w:szCs w:val="20"/>
        </w:rPr>
      </w:pPr>
      <w:proofErr w:type="spellStart"/>
      <w:proofErr w:type="gramStart"/>
      <w:r w:rsidRPr="009345C0">
        <w:rPr>
          <w:rFonts w:ascii="Times New Roman" w:hAnsi="Times New Roman" w:cs="Times New Roman"/>
          <w:sz w:val="20"/>
          <w:szCs w:val="20"/>
        </w:rPr>
        <w:t>Murawski</w:t>
      </w:r>
      <w:proofErr w:type="spellEnd"/>
      <w:r w:rsidRPr="009345C0">
        <w:rPr>
          <w:rFonts w:ascii="Times New Roman" w:hAnsi="Times New Roman" w:cs="Times New Roman"/>
          <w:sz w:val="20"/>
          <w:szCs w:val="20"/>
        </w:rPr>
        <w:t>, W. W. &amp; Swanson, H.L. (2001) A Meta-Analysis of co-teaching research.</w:t>
      </w:r>
      <w:proofErr w:type="gramEnd"/>
      <w:r w:rsidRPr="009345C0">
        <w:rPr>
          <w:rFonts w:ascii="Times New Roman" w:hAnsi="Times New Roman" w:cs="Times New Roman"/>
          <w:sz w:val="20"/>
          <w:szCs w:val="20"/>
        </w:rPr>
        <w:t xml:space="preserve"> Where are the data? </w:t>
      </w:r>
      <w:r w:rsidRPr="009345C0">
        <w:rPr>
          <w:rFonts w:ascii="Times New Roman" w:hAnsi="Times New Roman" w:cs="Times New Roman"/>
          <w:i/>
          <w:sz w:val="20"/>
          <w:szCs w:val="20"/>
        </w:rPr>
        <w:t>Remedial and Special Education, 22</w:t>
      </w:r>
      <w:r w:rsidRPr="009345C0">
        <w:rPr>
          <w:rFonts w:ascii="Times New Roman" w:hAnsi="Times New Roman" w:cs="Times New Roman"/>
          <w:sz w:val="20"/>
          <w:szCs w:val="20"/>
        </w:rPr>
        <w:t>, 258-267.</w:t>
      </w:r>
    </w:p>
    <w:p w:rsidR="009345C0" w:rsidRPr="009345C0" w:rsidRDefault="009345C0" w:rsidP="009345C0">
      <w:pPr>
        <w:spacing w:after="0"/>
        <w:jc w:val="both"/>
        <w:rPr>
          <w:rFonts w:ascii="Times New Roman" w:hAnsi="Times New Roman" w:cs="Times New Roman"/>
          <w:sz w:val="20"/>
          <w:szCs w:val="20"/>
        </w:rPr>
      </w:pPr>
      <w:proofErr w:type="gramStart"/>
      <w:r w:rsidRPr="009345C0">
        <w:rPr>
          <w:rFonts w:ascii="Times New Roman" w:hAnsi="Times New Roman" w:cs="Times New Roman"/>
          <w:sz w:val="20"/>
          <w:szCs w:val="20"/>
        </w:rPr>
        <w:t>National Board for Professional Teaching Standards.</w:t>
      </w:r>
      <w:proofErr w:type="gramEnd"/>
      <w:r w:rsidRPr="009345C0">
        <w:rPr>
          <w:rFonts w:ascii="Times New Roman" w:hAnsi="Times New Roman" w:cs="Times New Roman"/>
          <w:sz w:val="20"/>
          <w:szCs w:val="20"/>
        </w:rPr>
        <w:t xml:space="preserve"> (2007).</w:t>
      </w:r>
      <w:r w:rsidRPr="009345C0">
        <w:rPr>
          <w:rFonts w:ascii="Times New Roman" w:hAnsi="Times New Roman" w:cs="Times New Roman"/>
          <w:i/>
          <w:sz w:val="20"/>
          <w:szCs w:val="20"/>
        </w:rPr>
        <w:t>What every teacher should know and be able to do</w:t>
      </w:r>
      <w:r w:rsidRPr="009345C0">
        <w:rPr>
          <w:rFonts w:ascii="Times New Roman" w:hAnsi="Times New Roman" w:cs="Times New Roman"/>
          <w:sz w:val="20"/>
          <w:szCs w:val="20"/>
        </w:rPr>
        <w:t xml:space="preserve">. Retrieved December 4, 2008 from </w:t>
      </w:r>
      <w:r w:rsidRPr="007275BC">
        <w:rPr>
          <w:rFonts w:ascii="Times New Roman" w:hAnsi="Times New Roman" w:cs="Times New Roman"/>
          <w:sz w:val="20"/>
          <w:szCs w:val="20"/>
        </w:rPr>
        <w:t>http://www.nbpts.org/UserFiles/File/what_teachers.pdf</w:t>
      </w:r>
      <w:r w:rsidRPr="009345C0">
        <w:rPr>
          <w:rFonts w:ascii="Times New Roman" w:hAnsi="Times New Roman" w:cs="Times New Roman"/>
          <w:sz w:val="20"/>
          <w:szCs w:val="20"/>
        </w:rPr>
        <w:t xml:space="preserve"> </w:t>
      </w:r>
    </w:p>
    <w:p w:rsidR="009345C0" w:rsidRPr="009345C0" w:rsidRDefault="009345C0" w:rsidP="009345C0">
      <w:pPr>
        <w:spacing w:after="0"/>
        <w:jc w:val="both"/>
        <w:rPr>
          <w:rFonts w:ascii="Times New Roman" w:hAnsi="Times New Roman" w:cs="Times New Roman"/>
          <w:sz w:val="20"/>
          <w:szCs w:val="20"/>
        </w:rPr>
      </w:pPr>
      <w:proofErr w:type="gramStart"/>
      <w:r w:rsidRPr="009345C0">
        <w:rPr>
          <w:rFonts w:ascii="Times New Roman" w:hAnsi="Times New Roman" w:cs="Times New Roman"/>
          <w:sz w:val="20"/>
          <w:szCs w:val="20"/>
        </w:rPr>
        <w:t>National Council for Accreditation of Teacher Education.</w:t>
      </w:r>
      <w:proofErr w:type="gramEnd"/>
      <w:r w:rsidRPr="009345C0">
        <w:rPr>
          <w:rFonts w:ascii="Times New Roman" w:hAnsi="Times New Roman" w:cs="Times New Roman"/>
          <w:sz w:val="20"/>
          <w:szCs w:val="20"/>
        </w:rPr>
        <w:t xml:space="preserve"> </w:t>
      </w:r>
      <w:proofErr w:type="gramStart"/>
      <w:r w:rsidRPr="009345C0">
        <w:rPr>
          <w:rFonts w:ascii="Times New Roman" w:hAnsi="Times New Roman" w:cs="Times New Roman"/>
          <w:sz w:val="20"/>
          <w:szCs w:val="20"/>
        </w:rPr>
        <w:t xml:space="preserve">(2007). </w:t>
      </w:r>
      <w:r w:rsidRPr="009345C0">
        <w:rPr>
          <w:rFonts w:ascii="Times New Roman" w:hAnsi="Times New Roman" w:cs="Times New Roman"/>
          <w:i/>
          <w:sz w:val="20"/>
          <w:szCs w:val="20"/>
        </w:rPr>
        <w:t>Professional standards for the accreditation of schools, colleges, and departments of education</w:t>
      </w:r>
      <w:r w:rsidRPr="009345C0">
        <w:rPr>
          <w:rFonts w:ascii="Times New Roman" w:hAnsi="Times New Roman" w:cs="Times New Roman"/>
          <w:sz w:val="20"/>
          <w:szCs w:val="20"/>
        </w:rPr>
        <w:t>.</w:t>
      </w:r>
      <w:proofErr w:type="gramEnd"/>
      <w:r w:rsidRPr="009345C0">
        <w:rPr>
          <w:rFonts w:ascii="Times New Roman" w:hAnsi="Times New Roman" w:cs="Times New Roman"/>
          <w:sz w:val="20"/>
          <w:szCs w:val="20"/>
        </w:rPr>
        <w:t xml:space="preserve"> Retrieved December 4, 2008 </w:t>
      </w:r>
      <w:proofErr w:type="gramStart"/>
      <w:r w:rsidRPr="009345C0">
        <w:rPr>
          <w:rFonts w:ascii="Times New Roman" w:hAnsi="Times New Roman" w:cs="Times New Roman"/>
          <w:sz w:val="20"/>
          <w:szCs w:val="20"/>
        </w:rPr>
        <w:t xml:space="preserve">from  </w:t>
      </w:r>
      <w:r w:rsidRPr="007275BC">
        <w:rPr>
          <w:rFonts w:ascii="Times New Roman" w:hAnsi="Times New Roman" w:cs="Times New Roman"/>
          <w:sz w:val="20"/>
          <w:szCs w:val="20"/>
        </w:rPr>
        <w:t>http</w:t>
      </w:r>
      <w:proofErr w:type="gramEnd"/>
      <w:r w:rsidRPr="007275BC">
        <w:rPr>
          <w:rFonts w:ascii="Times New Roman" w:hAnsi="Times New Roman" w:cs="Times New Roman"/>
          <w:sz w:val="20"/>
          <w:szCs w:val="20"/>
        </w:rPr>
        <w:t>://www.ncate.org/documents/standards/unit_stnds_2006.pdf</w:t>
      </w:r>
    </w:p>
    <w:p w:rsidR="009345C0" w:rsidRPr="009345C0" w:rsidRDefault="009345C0" w:rsidP="009345C0">
      <w:pPr>
        <w:spacing w:after="0"/>
        <w:jc w:val="both"/>
        <w:rPr>
          <w:rFonts w:ascii="Times New Roman" w:hAnsi="Times New Roman" w:cs="Times New Roman"/>
          <w:sz w:val="20"/>
          <w:szCs w:val="20"/>
        </w:rPr>
      </w:pPr>
      <w:proofErr w:type="spellStart"/>
      <w:proofErr w:type="gramStart"/>
      <w:r w:rsidRPr="009345C0">
        <w:rPr>
          <w:rFonts w:ascii="Times New Roman" w:hAnsi="Times New Roman" w:cs="Times New Roman"/>
          <w:sz w:val="20"/>
          <w:szCs w:val="20"/>
        </w:rPr>
        <w:lastRenderedPageBreak/>
        <w:t>Nevin</w:t>
      </w:r>
      <w:proofErr w:type="spellEnd"/>
      <w:r w:rsidRPr="009345C0">
        <w:rPr>
          <w:rFonts w:ascii="Times New Roman" w:hAnsi="Times New Roman" w:cs="Times New Roman"/>
          <w:sz w:val="20"/>
          <w:szCs w:val="20"/>
        </w:rPr>
        <w:t>, A.I., Cramer, E., Voigt, J., &amp; Salazar, l. (2008).</w:t>
      </w:r>
      <w:proofErr w:type="gramEnd"/>
      <w:r w:rsidRPr="009345C0">
        <w:rPr>
          <w:rFonts w:ascii="Times New Roman" w:hAnsi="Times New Roman" w:cs="Times New Roman"/>
          <w:sz w:val="20"/>
          <w:szCs w:val="20"/>
        </w:rPr>
        <w:t xml:space="preserve"> Instructional modifications, adaptations, and accommodations of </w:t>
      </w:r>
      <w:proofErr w:type="spellStart"/>
      <w:r w:rsidRPr="009345C0">
        <w:rPr>
          <w:rFonts w:ascii="Times New Roman" w:hAnsi="Times New Roman" w:cs="Times New Roman"/>
          <w:sz w:val="20"/>
          <w:szCs w:val="20"/>
        </w:rPr>
        <w:t>coteachers</w:t>
      </w:r>
      <w:proofErr w:type="spellEnd"/>
      <w:r w:rsidRPr="009345C0">
        <w:rPr>
          <w:rFonts w:ascii="Times New Roman" w:hAnsi="Times New Roman" w:cs="Times New Roman"/>
          <w:sz w:val="20"/>
          <w:szCs w:val="20"/>
        </w:rPr>
        <w:t xml:space="preserve"> who loop: A descriptive case study. </w:t>
      </w:r>
      <w:r w:rsidRPr="009345C0">
        <w:rPr>
          <w:rFonts w:ascii="Times New Roman" w:hAnsi="Times New Roman" w:cs="Times New Roman"/>
          <w:i/>
          <w:sz w:val="20"/>
          <w:szCs w:val="20"/>
        </w:rPr>
        <w:t>Teacher Education and Special Education, 31</w:t>
      </w:r>
      <w:r w:rsidRPr="009345C0">
        <w:rPr>
          <w:rFonts w:ascii="Times New Roman" w:hAnsi="Times New Roman" w:cs="Times New Roman"/>
          <w:sz w:val="20"/>
          <w:szCs w:val="20"/>
        </w:rPr>
        <w:t xml:space="preserve">, 283-297. </w:t>
      </w:r>
    </w:p>
    <w:p w:rsidR="009345C0" w:rsidRPr="009345C0" w:rsidRDefault="009345C0" w:rsidP="009345C0">
      <w:pPr>
        <w:spacing w:after="0"/>
        <w:jc w:val="both"/>
        <w:rPr>
          <w:rFonts w:ascii="Times New Roman" w:hAnsi="Times New Roman" w:cs="Times New Roman"/>
          <w:sz w:val="20"/>
          <w:szCs w:val="20"/>
        </w:rPr>
      </w:pPr>
      <w:proofErr w:type="gramStart"/>
      <w:r w:rsidRPr="009345C0">
        <w:rPr>
          <w:rFonts w:ascii="Times New Roman" w:hAnsi="Times New Roman" w:cs="Times New Roman"/>
          <w:sz w:val="20"/>
          <w:szCs w:val="20"/>
        </w:rPr>
        <w:t>Office of Special Education Programs.</w:t>
      </w:r>
      <w:proofErr w:type="gramEnd"/>
      <w:r w:rsidRPr="009345C0">
        <w:rPr>
          <w:rFonts w:ascii="Times New Roman" w:hAnsi="Times New Roman" w:cs="Times New Roman"/>
          <w:sz w:val="20"/>
          <w:szCs w:val="20"/>
        </w:rPr>
        <w:t xml:space="preserve"> (2006) Individuals with disabilities education act data. </w:t>
      </w:r>
      <w:proofErr w:type="gramStart"/>
      <w:r w:rsidRPr="009345C0">
        <w:rPr>
          <w:rFonts w:ascii="Times New Roman" w:hAnsi="Times New Roman" w:cs="Times New Roman"/>
          <w:sz w:val="20"/>
          <w:szCs w:val="20"/>
        </w:rPr>
        <w:t xml:space="preserve">Retrieved October 22, 2011 from </w:t>
      </w:r>
      <w:r w:rsidRPr="007275BC">
        <w:rPr>
          <w:rFonts w:ascii="Times New Roman" w:hAnsi="Times New Roman" w:cs="Times New Roman"/>
          <w:sz w:val="20"/>
          <w:szCs w:val="20"/>
        </w:rPr>
        <w:t>www.ideadata.org</w:t>
      </w:r>
      <w:r w:rsidRPr="009345C0">
        <w:rPr>
          <w:rFonts w:ascii="Times New Roman" w:hAnsi="Times New Roman" w:cs="Times New Roman"/>
          <w:sz w:val="20"/>
          <w:szCs w:val="20"/>
        </w:rPr>
        <w:t>.</w:t>
      </w:r>
      <w:proofErr w:type="gramEnd"/>
    </w:p>
    <w:p w:rsidR="009345C0" w:rsidRPr="009345C0" w:rsidRDefault="009345C0" w:rsidP="009345C0">
      <w:pPr>
        <w:spacing w:after="0"/>
        <w:jc w:val="both"/>
        <w:rPr>
          <w:rFonts w:ascii="Times New Roman" w:hAnsi="Times New Roman" w:cs="Times New Roman"/>
          <w:sz w:val="20"/>
          <w:szCs w:val="20"/>
        </w:rPr>
      </w:pPr>
      <w:proofErr w:type="gramStart"/>
      <w:r w:rsidRPr="009345C0">
        <w:rPr>
          <w:rFonts w:ascii="Times New Roman" w:hAnsi="Times New Roman" w:cs="Times New Roman"/>
          <w:sz w:val="20"/>
          <w:szCs w:val="20"/>
        </w:rPr>
        <w:t>Otis-</w:t>
      </w:r>
      <w:proofErr w:type="spellStart"/>
      <w:r w:rsidRPr="009345C0">
        <w:rPr>
          <w:rFonts w:ascii="Times New Roman" w:hAnsi="Times New Roman" w:cs="Times New Roman"/>
          <w:sz w:val="20"/>
          <w:szCs w:val="20"/>
        </w:rPr>
        <w:t>Wilborn</w:t>
      </w:r>
      <w:proofErr w:type="spellEnd"/>
      <w:r w:rsidRPr="009345C0">
        <w:rPr>
          <w:rFonts w:ascii="Times New Roman" w:hAnsi="Times New Roman" w:cs="Times New Roman"/>
          <w:sz w:val="20"/>
          <w:szCs w:val="20"/>
        </w:rPr>
        <w:t>, A., Winn, J., Griffin, C., &amp; Kilgore, K. (2005).</w:t>
      </w:r>
      <w:proofErr w:type="gramEnd"/>
      <w:r w:rsidRPr="009345C0">
        <w:rPr>
          <w:rFonts w:ascii="Times New Roman" w:hAnsi="Times New Roman" w:cs="Times New Roman"/>
          <w:sz w:val="20"/>
          <w:szCs w:val="20"/>
        </w:rPr>
        <w:t xml:space="preserve"> </w:t>
      </w:r>
      <w:proofErr w:type="gramStart"/>
      <w:r w:rsidRPr="009345C0">
        <w:rPr>
          <w:rFonts w:ascii="Times New Roman" w:hAnsi="Times New Roman" w:cs="Times New Roman"/>
          <w:sz w:val="20"/>
          <w:szCs w:val="20"/>
        </w:rPr>
        <w:t>Beginning special educators’ forays into general education.</w:t>
      </w:r>
      <w:proofErr w:type="gramEnd"/>
      <w:r w:rsidRPr="009345C0">
        <w:rPr>
          <w:rFonts w:ascii="Times New Roman" w:hAnsi="Times New Roman" w:cs="Times New Roman"/>
          <w:sz w:val="20"/>
          <w:szCs w:val="20"/>
        </w:rPr>
        <w:t xml:space="preserve"> </w:t>
      </w:r>
      <w:r w:rsidRPr="009345C0">
        <w:rPr>
          <w:rFonts w:ascii="Times New Roman" w:hAnsi="Times New Roman" w:cs="Times New Roman"/>
          <w:i/>
          <w:sz w:val="20"/>
          <w:szCs w:val="20"/>
        </w:rPr>
        <w:t>Teacher Education and Special Education, 28</w:t>
      </w:r>
      <w:r w:rsidRPr="009345C0">
        <w:rPr>
          <w:rFonts w:ascii="Times New Roman" w:hAnsi="Times New Roman" w:cs="Times New Roman"/>
          <w:sz w:val="20"/>
          <w:szCs w:val="20"/>
        </w:rPr>
        <w:t>, 143-152.</w:t>
      </w:r>
    </w:p>
    <w:p w:rsidR="009345C0" w:rsidRPr="009345C0" w:rsidRDefault="009345C0" w:rsidP="009345C0">
      <w:pPr>
        <w:spacing w:after="0"/>
        <w:jc w:val="both"/>
        <w:rPr>
          <w:rFonts w:ascii="Times New Roman" w:hAnsi="Times New Roman" w:cs="Times New Roman"/>
          <w:sz w:val="20"/>
          <w:szCs w:val="20"/>
        </w:rPr>
      </w:pPr>
      <w:r w:rsidRPr="009345C0">
        <w:rPr>
          <w:rFonts w:ascii="Times New Roman" w:hAnsi="Times New Roman" w:cs="Times New Roman"/>
          <w:sz w:val="20"/>
          <w:szCs w:val="20"/>
        </w:rPr>
        <w:t xml:space="preserve">Patton, M.Q. (2002). </w:t>
      </w:r>
      <w:r w:rsidRPr="009345C0">
        <w:rPr>
          <w:rFonts w:ascii="Times New Roman" w:hAnsi="Times New Roman" w:cs="Times New Roman"/>
          <w:i/>
          <w:sz w:val="20"/>
          <w:szCs w:val="20"/>
        </w:rPr>
        <w:t xml:space="preserve">Qualitative research &amp; evaluation methods </w:t>
      </w:r>
      <w:r w:rsidRPr="009345C0">
        <w:rPr>
          <w:rFonts w:ascii="Times New Roman" w:hAnsi="Times New Roman" w:cs="Times New Roman"/>
          <w:sz w:val="20"/>
          <w:szCs w:val="20"/>
        </w:rPr>
        <w:t>(3</w:t>
      </w:r>
      <w:r w:rsidRPr="009345C0">
        <w:rPr>
          <w:rFonts w:ascii="Times New Roman" w:hAnsi="Times New Roman" w:cs="Times New Roman"/>
          <w:sz w:val="20"/>
          <w:szCs w:val="20"/>
          <w:vertAlign w:val="superscript"/>
        </w:rPr>
        <w:t>rd</w:t>
      </w:r>
      <w:r w:rsidRPr="009345C0">
        <w:rPr>
          <w:rFonts w:ascii="Times New Roman" w:hAnsi="Times New Roman" w:cs="Times New Roman"/>
          <w:sz w:val="20"/>
          <w:szCs w:val="20"/>
        </w:rPr>
        <w:t xml:space="preserve"> </w:t>
      </w:r>
      <w:proofErr w:type="gramStart"/>
      <w:r w:rsidRPr="009345C0">
        <w:rPr>
          <w:rFonts w:ascii="Times New Roman" w:hAnsi="Times New Roman" w:cs="Times New Roman"/>
          <w:sz w:val="20"/>
          <w:szCs w:val="20"/>
        </w:rPr>
        <w:t>ed</w:t>
      </w:r>
      <w:proofErr w:type="gramEnd"/>
      <w:r w:rsidRPr="009345C0">
        <w:rPr>
          <w:rFonts w:ascii="Times New Roman" w:hAnsi="Times New Roman" w:cs="Times New Roman"/>
          <w:sz w:val="20"/>
          <w:szCs w:val="20"/>
        </w:rPr>
        <w:t>.)</w:t>
      </w:r>
      <w:r w:rsidRPr="009345C0">
        <w:rPr>
          <w:rFonts w:ascii="Times New Roman" w:hAnsi="Times New Roman" w:cs="Times New Roman"/>
          <w:i/>
          <w:sz w:val="20"/>
          <w:szCs w:val="20"/>
        </w:rPr>
        <w:t>.</w:t>
      </w:r>
      <w:r w:rsidRPr="009345C0">
        <w:rPr>
          <w:rFonts w:ascii="Times New Roman" w:hAnsi="Times New Roman" w:cs="Times New Roman"/>
          <w:sz w:val="20"/>
          <w:szCs w:val="20"/>
        </w:rPr>
        <w:t xml:space="preserve"> Thousand Oaks, CT: SAGE Publications. </w:t>
      </w:r>
    </w:p>
    <w:p w:rsidR="009345C0" w:rsidRPr="009345C0" w:rsidRDefault="009345C0" w:rsidP="009345C0">
      <w:pPr>
        <w:spacing w:after="0"/>
        <w:jc w:val="both"/>
        <w:rPr>
          <w:rFonts w:ascii="Times New Roman" w:hAnsi="Times New Roman" w:cs="Times New Roman"/>
          <w:sz w:val="20"/>
          <w:szCs w:val="20"/>
        </w:rPr>
      </w:pPr>
      <w:proofErr w:type="spellStart"/>
      <w:r w:rsidRPr="009345C0">
        <w:rPr>
          <w:rFonts w:ascii="Times New Roman" w:hAnsi="Times New Roman" w:cs="Times New Roman"/>
          <w:sz w:val="20"/>
          <w:szCs w:val="20"/>
        </w:rPr>
        <w:t>Philpott</w:t>
      </w:r>
      <w:proofErr w:type="spellEnd"/>
      <w:r w:rsidRPr="009345C0">
        <w:rPr>
          <w:rFonts w:ascii="Times New Roman" w:hAnsi="Times New Roman" w:cs="Times New Roman"/>
          <w:sz w:val="20"/>
          <w:szCs w:val="20"/>
        </w:rPr>
        <w:t xml:space="preserve">, D., </w:t>
      </w:r>
      <w:proofErr w:type="spellStart"/>
      <w:r w:rsidRPr="009345C0">
        <w:rPr>
          <w:rFonts w:ascii="Times New Roman" w:hAnsi="Times New Roman" w:cs="Times New Roman"/>
          <w:sz w:val="20"/>
          <w:szCs w:val="20"/>
        </w:rPr>
        <w:t>Furey</w:t>
      </w:r>
      <w:proofErr w:type="spellEnd"/>
      <w:r w:rsidRPr="009345C0">
        <w:rPr>
          <w:rFonts w:ascii="Times New Roman" w:hAnsi="Times New Roman" w:cs="Times New Roman"/>
          <w:sz w:val="20"/>
          <w:szCs w:val="20"/>
        </w:rPr>
        <w:t xml:space="preserve">, E., &amp; Penney, S. (2010). Promoting leadership in the ongoing professional development of teachers: Responding to globalization and inclusion. </w:t>
      </w:r>
      <w:r w:rsidRPr="009345C0">
        <w:rPr>
          <w:rFonts w:ascii="Times New Roman" w:hAnsi="Times New Roman" w:cs="Times New Roman"/>
          <w:i/>
          <w:sz w:val="20"/>
          <w:szCs w:val="20"/>
        </w:rPr>
        <w:t>Exceptionality</w:t>
      </w:r>
      <w:r w:rsidRPr="009345C0">
        <w:rPr>
          <w:rFonts w:ascii="Times New Roman" w:hAnsi="Times New Roman" w:cs="Times New Roman"/>
          <w:sz w:val="20"/>
          <w:szCs w:val="20"/>
        </w:rPr>
        <w:t xml:space="preserve"> </w:t>
      </w:r>
      <w:r w:rsidRPr="009345C0">
        <w:rPr>
          <w:rFonts w:ascii="Times New Roman" w:hAnsi="Times New Roman" w:cs="Times New Roman"/>
          <w:i/>
          <w:sz w:val="20"/>
          <w:szCs w:val="20"/>
        </w:rPr>
        <w:t>Education International, 20,</w:t>
      </w:r>
      <w:r w:rsidRPr="009345C0">
        <w:rPr>
          <w:rFonts w:ascii="Times New Roman" w:hAnsi="Times New Roman" w:cs="Times New Roman"/>
          <w:sz w:val="20"/>
          <w:szCs w:val="20"/>
        </w:rPr>
        <w:t xml:space="preserve"> 38-54. </w:t>
      </w:r>
    </w:p>
    <w:p w:rsidR="009345C0" w:rsidRPr="009345C0" w:rsidRDefault="009345C0" w:rsidP="009345C0">
      <w:pPr>
        <w:spacing w:after="0"/>
        <w:jc w:val="both"/>
        <w:rPr>
          <w:rFonts w:ascii="Times New Roman" w:hAnsi="Times New Roman" w:cs="Times New Roman"/>
          <w:sz w:val="20"/>
          <w:szCs w:val="20"/>
        </w:rPr>
      </w:pPr>
      <w:r w:rsidRPr="009345C0">
        <w:rPr>
          <w:rFonts w:ascii="Times New Roman" w:hAnsi="Times New Roman" w:cs="Times New Roman"/>
          <w:sz w:val="20"/>
          <w:szCs w:val="20"/>
        </w:rPr>
        <w:t xml:space="preserve">Quinlan, K.M. (1998). </w:t>
      </w:r>
      <w:proofErr w:type="gramStart"/>
      <w:r w:rsidRPr="009345C0">
        <w:rPr>
          <w:rFonts w:ascii="Times New Roman" w:hAnsi="Times New Roman" w:cs="Times New Roman"/>
          <w:sz w:val="20"/>
          <w:szCs w:val="20"/>
        </w:rPr>
        <w:t>Promoting faculty learning about collaborative teaching.</w:t>
      </w:r>
      <w:proofErr w:type="gramEnd"/>
      <w:r w:rsidRPr="009345C0">
        <w:rPr>
          <w:rFonts w:ascii="Times New Roman" w:hAnsi="Times New Roman" w:cs="Times New Roman"/>
          <w:sz w:val="20"/>
          <w:szCs w:val="20"/>
        </w:rPr>
        <w:t xml:space="preserve"> </w:t>
      </w:r>
      <w:proofErr w:type="gramStart"/>
      <w:r w:rsidRPr="009345C0">
        <w:rPr>
          <w:rFonts w:ascii="Times New Roman" w:hAnsi="Times New Roman" w:cs="Times New Roman"/>
          <w:i/>
          <w:sz w:val="20"/>
          <w:szCs w:val="20"/>
        </w:rPr>
        <w:t>College Teaching, 46</w:t>
      </w:r>
      <w:r w:rsidRPr="009345C0">
        <w:rPr>
          <w:rFonts w:ascii="Times New Roman" w:hAnsi="Times New Roman" w:cs="Times New Roman"/>
          <w:sz w:val="20"/>
          <w:szCs w:val="20"/>
        </w:rPr>
        <w:t>, 43-7.</w:t>
      </w:r>
      <w:proofErr w:type="gramEnd"/>
    </w:p>
    <w:p w:rsidR="009345C0" w:rsidRPr="009345C0" w:rsidRDefault="009345C0" w:rsidP="009345C0">
      <w:pPr>
        <w:spacing w:after="0"/>
        <w:jc w:val="both"/>
        <w:rPr>
          <w:rFonts w:ascii="Times New Roman" w:hAnsi="Times New Roman" w:cs="Times New Roman"/>
          <w:sz w:val="20"/>
          <w:szCs w:val="20"/>
        </w:rPr>
      </w:pPr>
      <w:r w:rsidRPr="009345C0">
        <w:rPr>
          <w:rFonts w:ascii="Times New Roman" w:hAnsi="Times New Roman" w:cs="Times New Roman"/>
          <w:sz w:val="20"/>
          <w:szCs w:val="20"/>
        </w:rPr>
        <w:t>Rea, P., &amp; Connell, J</w:t>
      </w:r>
      <w:proofErr w:type="gramStart"/>
      <w:r w:rsidRPr="009345C0">
        <w:rPr>
          <w:rFonts w:ascii="Times New Roman" w:hAnsi="Times New Roman" w:cs="Times New Roman"/>
          <w:sz w:val="20"/>
          <w:szCs w:val="20"/>
        </w:rPr>
        <w:t>.(</w:t>
      </w:r>
      <w:proofErr w:type="gramEnd"/>
      <w:r w:rsidRPr="009345C0">
        <w:rPr>
          <w:rFonts w:ascii="Times New Roman" w:hAnsi="Times New Roman" w:cs="Times New Roman"/>
          <w:sz w:val="20"/>
          <w:szCs w:val="20"/>
        </w:rPr>
        <w:t xml:space="preserve">2005). </w:t>
      </w:r>
      <w:proofErr w:type="gramStart"/>
      <w:r w:rsidRPr="009345C0">
        <w:rPr>
          <w:rFonts w:ascii="Times New Roman" w:hAnsi="Times New Roman" w:cs="Times New Roman"/>
          <w:sz w:val="20"/>
          <w:szCs w:val="20"/>
        </w:rPr>
        <w:t>Minding the fine points of co-teaching.</w:t>
      </w:r>
      <w:proofErr w:type="gramEnd"/>
      <w:r w:rsidRPr="009345C0">
        <w:rPr>
          <w:rFonts w:ascii="Times New Roman" w:hAnsi="Times New Roman" w:cs="Times New Roman"/>
          <w:sz w:val="20"/>
          <w:szCs w:val="20"/>
        </w:rPr>
        <w:t xml:space="preserve"> </w:t>
      </w:r>
      <w:r w:rsidRPr="009345C0">
        <w:rPr>
          <w:rFonts w:ascii="Times New Roman" w:hAnsi="Times New Roman" w:cs="Times New Roman"/>
          <w:i/>
          <w:sz w:val="20"/>
          <w:szCs w:val="20"/>
        </w:rPr>
        <w:t>Education</w:t>
      </w:r>
      <w:r w:rsidRPr="009345C0">
        <w:rPr>
          <w:rFonts w:ascii="Times New Roman" w:hAnsi="Times New Roman" w:cs="Times New Roman"/>
          <w:sz w:val="20"/>
          <w:szCs w:val="20"/>
        </w:rPr>
        <w:t xml:space="preserve"> </w:t>
      </w:r>
      <w:r w:rsidRPr="009345C0">
        <w:rPr>
          <w:rFonts w:ascii="Times New Roman" w:hAnsi="Times New Roman" w:cs="Times New Roman"/>
          <w:i/>
          <w:sz w:val="20"/>
          <w:szCs w:val="20"/>
        </w:rPr>
        <w:t>Digest</w:t>
      </w:r>
      <w:r w:rsidRPr="009345C0">
        <w:rPr>
          <w:rFonts w:ascii="Times New Roman" w:hAnsi="Times New Roman" w:cs="Times New Roman"/>
          <w:sz w:val="20"/>
          <w:szCs w:val="20"/>
        </w:rPr>
        <w:t xml:space="preserve">, </w:t>
      </w:r>
      <w:r w:rsidRPr="009345C0">
        <w:rPr>
          <w:rFonts w:ascii="Times New Roman" w:hAnsi="Times New Roman" w:cs="Times New Roman"/>
          <w:i/>
          <w:sz w:val="20"/>
          <w:szCs w:val="20"/>
        </w:rPr>
        <w:t>71</w:t>
      </w:r>
      <w:r w:rsidRPr="009345C0">
        <w:rPr>
          <w:rFonts w:ascii="Times New Roman" w:hAnsi="Times New Roman" w:cs="Times New Roman"/>
          <w:sz w:val="20"/>
          <w:szCs w:val="20"/>
        </w:rPr>
        <w:t>, 29-35.</w:t>
      </w:r>
    </w:p>
    <w:p w:rsidR="009345C0" w:rsidRPr="009345C0" w:rsidRDefault="009345C0" w:rsidP="009345C0">
      <w:pPr>
        <w:spacing w:after="0"/>
        <w:jc w:val="both"/>
        <w:rPr>
          <w:rFonts w:ascii="Times New Roman" w:hAnsi="Times New Roman" w:cs="Times New Roman"/>
          <w:sz w:val="20"/>
          <w:szCs w:val="20"/>
        </w:rPr>
      </w:pPr>
      <w:proofErr w:type="gramStart"/>
      <w:r w:rsidRPr="009345C0">
        <w:rPr>
          <w:rFonts w:ascii="Times New Roman" w:hAnsi="Times New Roman" w:cs="Times New Roman"/>
          <w:sz w:val="20"/>
          <w:szCs w:val="20"/>
        </w:rPr>
        <w:t>Rea, P., McLaughlin, V., &amp; Walther-Thomas, C. (2002).</w:t>
      </w:r>
      <w:proofErr w:type="gramEnd"/>
      <w:r w:rsidRPr="009345C0">
        <w:rPr>
          <w:rFonts w:ascii="Times New Roman" w:hAnsi="Times New Roman" w:cs="Times New Roman"/>
          <w:sz w:val="20"/>
          <w:szCs w:val="20"/>
        </w:rPr>
        <w:t xml:space="preserve"> </w:t>
      </w:r>
      <w:proofErr w:type="gramStart"/>
      <w:r w:rsidRPr="009345C0">
        <w:rPr>
          <w:rFonts w:ascii="Times New Roman" w:hAnsi="Times New Roman" w:cs="Times New Roman"/>
          <w:sz w:val="20"/>
          <w:szCs w:val="20"/>
        </w:rPr>
        <w:t>Outcomes for students with learning disabilities in inclusive and pullout programs.</w:t>
      </w:r>
      <w:proofErr w:type="gramEnd"/>
      <w:r w:rsidRPr="009345C0">
        <w:rPr>
          <w:rFonts w:ascii="Times New Roman" w:hAnsi="Times New Roman" w:cs="Times New Roman"/>
          <w:sz w:val="20"/>
          <w:szCs w:val="20"/>
        </w:rPr>
        <w:t xml:space="preserve"> Exceptional Children, 68, 203-222.</w:t>
      </w:r>
    </w:p>
    <w:p w:rsidR="009345C0" w:rsidRPr="009345C0" w:rsidRDefault="009345C0" w:rsidP="009345C0">
      <w:pPr>
        <w:spacing w:after="0"/>
        <w:jc w:val="both"/>
        <w:rPr>
          <w:rFonts w:ascii="Times New Roman" w:hAnsi="Times New Roman" w:cs="Times New Roman"/>
          <w:sz w:val="20"/>
          <w:szCs w:val="20"/>
        </w:rPr>
      </w:pPr>
      <w:proofErr w:type="gramStart"/>
      <w:r w:rsidRPr="009345C0">
        <w:rPr>
          <w:rFonts w:ascii="Times New Roman" w:hAnsi="Times New Roman" w:cs="Times New Roman"/>
          <w:sz w:val="20"/>
          <w:szCs w:val="20"/>
        </w:rPr>
        <w:t>Ross, D.D, Stafford, L., Church-</w:t>
      </w:r>
      <w:proofErr w:type="spellStart"/>
      <w:r w:rsidRPr="009345C0">
        <w:rPr>
          <w:rFonts w:ascii="Times New Roman" w:hAnsi="Times New Roman" w:cs="Times New Roman"/>
          <w:sz w:val="20"/>
          <w:szCs w:val="20"/>
        </w:rPr>
        <w:t>Pupke</w:t>
      </w:r>
      <w:proofErr w:type="spellEnd"/>
      <w:r w:rsidRPr="009345C0">
        <w:rPr>
          <w:rFonts w:ascii="Times New Roman" w:hAnsi="Times New Roman" w:cs="Times New Roman"/>
          <w:sz w:val="20"/>
          <w:szCs w:val="20"/>
        </w:rPr>
        <w:t xml:space="preserve">, P., &amp; </w:t>
      </w:r>
      <w:proofErr w:type="spellStart"/>
      <w:r w:rsidRPr="009345C0">
        <w:rPr>
          <w:rFonts w:ascii="Times New Roman" w:hAnsi="Times New Roman" w:cs="Times New Roman"/>
          <w:sz w:val="20"/>
          <w:szCs w:val="20"/>
        </w:rPr>
        <w:t>Bondy</w:t>
      </w:r>
      <w:proofErr w:type="spellEnd"/>
      <w:r w:rsidRPr="009345C0">
        <w:rPr>
          <w:rFonts w:ascii="Times New Roman" w:hAnsi="Times New Roman" w:cs="Times New Roman"/>
          <w:sz w:val="20"/>
          <w:szCs w:val="20"/>
        </w:rPr>
        <w:t>, E. (2006).</w:t>
      </w:r>
      <w:proofErr w:type="gramEnd"/>
      <w:r w:rsidRPr="009345C0">
        <w:rPr>
          <w:rFonts w:ascii="Times New Roman" w:hAnsi="Times New Roman" w:cs="Times New Roman"/>
          <w:sz w:val="20"/>
          <w:szCs w:val="20"/>
        </w:rPr>
        <w:t xml:space="preserve"> Practicing collaboration: What we learned from a cohort that functions well. </w:t>
      </w:r>
      <w:r w:rsidRPr="009345C0">
        <w:rPr>
          <w:rFonts w:ascii="Times New Roman" w:hAnsi="Times New Roman" w:cs="Times New Roman"/>
          <w:i/>
          <w:sz w:val="20"/>
          <w:szCs w:val="20"/>
        </w:rPr>
        <w:t>Teacher Education and Special Education</w:t>
      </w:r>
      <w:r w:rsidRPr="009345C0">
        <w:rPr>
          <w:rFonts w:ascii="Times New Roman" w:hAnsi="Times New Roman" w:cs="Times New Roman"/>
          <w:sz w:val="20"/>
          <w:szCs w:val="20"/>
        </w:rPr>
        <w:t xml:space="preserve">, </w:t>
      </w:r>
      <w:r w:rsidRPr="009345C0">
        <w:rPr>
          <w:rFonts w:ascii="Times New Roman" w:hAnsi="Times New Roman" w:cs="Times New Roman"/>
          <w:i/>
          <w:sz w:val="20"/>
          <w:szCs w:val="20"/>
        </w:rPr>
        <w:t>29</w:t>
      </w:r>
      <w:r w:rsidRPr="009345C0">
        <w:rPr>
          <w:rFonts w:ascii="Times New Roman" w:hAnsi="Times New Roman" w:cs="Times New Roman"/>
          <w:sz w:val="20"/>
          <w:szCs w:val="20"/>
        </w:rPr>
        <w:t xml:space="preserve">, 32-43. </w:t>
      </w:r>
    </w:p>
    <w:p w:rsidR="009345C0" w:rsidRPr="009345C0" w:rsidRDefault="009345C0" w:rsidP="009345C0">
      <w:pPr>
        <w:spacing w:after="0"/>
        <w:jc w:val="both"/>
        <w:rPr>
          <w:rFonts w:ascii="Times New Roman" w:hAnsi="Times New Roman" w:cs="Times New Roman"/>
          <w:sz w:val="20"/>
          <w:szCs w:val="20"/>
        </w:rPr>
      </w:pPr>
      <w:r w:rsidRPr="009345C0">
        <w:rPr>
          <w:rFonts w:ascii="Times New Roman" w:hAnsi="Times New Roman" w:cs="Times New Roman"/>
          <w:sz w:val="20"/>
          <w:szCs w:val="20"/>
        </w:rPr>
        <w:t xml:space="preserve"> </w:t>
      </w:r>
      <w:proofErr w:type="gramStart"/>
      <w:r w:rsidRPr="009345C0">
        <w:rPr>
          <w:rFonts w:ascii="Times New Roman" w:hAnsi="Times New Roman" w:cs="Times New Roman"/>
          <w:sz w:val="20"/>
          <w:szCs w:val="20"/>
        </w:rPr>
        <w:t xml:space="preserve">Scruggs, T.E., </w:t>
      </w:r>
      <w:proofErr w:type="spellStart"/>
      <w:r w:rsidRPr="009345C0">
        <w:rPr>
          <w:rFonts w:ascii="Times New Roman" w:hAnsi="Times New Roman" w:cs="Times New Roman"/>
          <w:sz w:val="20"/>
          <w:szCs w:val="20"/>
        </w:rPr>
        <w:t>Mastropieri</w:t>
      </w:r>
      <w:proofErr w:type="spellEnd"/>
      <w:r w:rsidRPr="009345C0">
        <w:rPr>
          <w:rFonts w:ascii="Times New Roman" w:hAnsi="Times New Roman" w:cs="Times New Roman"/>
          <w:sz w:val="20"/>
          <w:szCs w:val="20"/>
        </w:rPr>
        <w:t>, M. A., &amp; McDuffie, K.A. (2007).</w:t>
      </w:r>
      <w:proofErr w:type="gramEnd"/>
      <w:r w:rsidRPr="009345C0">
        <w:rPr>
          <w:rFonts w:ascii="Times New Roman" w:hAnsi="Times New Roman" w:cs="Times New Roman"/>
          <w:sz w:val="20"/>
          <w:szCs w:val="20"/>
        </w:rPr>
        <w:t xml:space="preserve"> Co-teaching in inclusive classrooms: A </w:t>
      </w:r>
      <w:proofErr w:type="spellStart"/>
      <w:r w:rsidRPr="009345C0">
        <w:rPr>
          <w:rFonts w:ascii="Times New Roman" w:hAnsi="Times New Roman" w:cs="Times New Roman"/>
          <w:sz w:val="20"/>
          <w:szCs w:val="20"/>
        </w:rPr>
        <w:t>metasynthesis</w:t>
      </w:r>
      <w:proofErr w:type="spellEnd"/>
      <w:r w:rsidRPr="009345C0">
        <w:rPr>
          <w:rFonts w:ascii="Times New Roman" w:hAnsi="Times New Roman" w:cs="Times New Roman"/>
          <w:sz w:val="20"/>
          <w:szCs w:val="20"/>
        </w:rPr>
        <w:t xml:space="preserve"> of qualitative research. </w:t>
      </w:r>
      <w:r w:rsidRPr="009345C0">
        <w:rPr>
          <w:rFonts w:ascii="Times New Roman" w:hAnsi="Times New Roman" w:cs="Times New Roman"/>
          <w:i/>
          <w:sz w:val="20"/>
          <w:szCs w:val="20"/>
        </w:rPr>
        <w:t>Exceptional Children, 73</w:t>
      </w:r>
      <w:r w:rsidRPr="009345C0">
        <w:rPr>
          <w:rFonts w:ascii="Times New Roman" w:hAnsi="Times New Roman" w:cs="Times New Roman"/>
          <w:sz w:val="20"/>
          <w:szCs w:val="20"/>
        </w:rPr>
        <w:t xml:space="preserve">, 392-416. </w:t>
      </w:r>
    </w:p>
    <w:p w:rsidR="009345C0" w:rsidRPr="009345C0" w:rsidRDefault="009345C0" w:rsidP="009345C0">
      <w:pPr>
        <w:spacing w:after="0"/>
        <w:jc w:val="both"/>
        <w:rPr>
          <w:rFonts w:ascii="Times New Roman" w:hAnsi="Times New Roman" w:cs="Times New Roman"/>
          <w:sz w:val="20"/>
          <w:szCs w:val="20"/>
        </w:rPr>
      </w:pPr>
      <w:proofErr w:type="gramStart"/>
      <w:r w:rsidRPr="009345C0">
        <w:rPr>
          <w:rFonts w:ascii="Times New Roman" w:hAnsi="Times New Roman" w:cs="Times New Roman"/>
          <w:sz w:val="20"/>
          <w:szCs w:val="20"/>
        </w:rPr>
        <w:t xml:space="preserve">Smith, S.J., Frey, B.B., &amp; </w:t>
      </w:r>
      <w:proofErr w:type="spellStart"/>
      <w:r w:rsidRPr="009345C0">
        <w:rPr>
          <w:rFonts w:ascii="Times New Roman" w:hAnsi="Times New Roman" w:cs="Times New Roman"/>
          <w:sz w:val="20"/>
          <w:szCs w:val="20"/>
        </w:rPr>
        <w:t>Tollefson</w:t>
      </w:r>
      <w:proofErr w:type="spellEnd"/>
      <w:r w:rsidRPr="009345C0">
        <w:rPr>
          <w:rFonts w:ascii="Times New Roman" w:hAnsi="Times New Roman" w:cs="Times New Roman"/>
          <w:sz w:val="20"/>
          <w:szCs w:val="20"/>
        </w:rPr>
        <w:t>, N. (2003).</w:t>
      </w:r>
      <w:proofErr w:type="gramEnd"/>
      <w:r w:rsidRPr="009345C0">
        <w:rPr>
          <w:rFonts w:ascii="Times New Roman" w:hAnsi="Times New Roman" w:cs="Times New Roman"/>
          <w:sz w:val="20"/>
          <w:szCs w:val="20"/>
        </w:rPr>
        <w:t xml:space="preserve"> A collaborative approach to teacher education: Modeling inclusive practices. </w:t>
      </w:r>
      <w:r w:rsidRPr="009345C0">
        <w:rPr>
          <w:rFonts w:ascii="Times New Roman" w:hAnsi="Times New Roman" w:cs="Times New Roman"/>
          <w:i/>
          <w:sz w:val="20"/>
          <w:szCs w:val="20"/>
        </w:rPr>
        <w:t>Action in Teacher Education, 25</w:t>
      </w:r>
      <w:r w:rsidRPr="009345C0">
        <w:rPr>
          <w:rFonts w:ascii="Times New Roman" w:hAnsi="Times New Roman" w:cs="Times New Roman"/>
          <w:sz w:val="20"/>
          <w:szCs w:val="20"/>
        </w:rPr>
        <w:t xml:space="preserve">, 55-62. </w:t>
      </w:r>
    </w:p>
    <w:p w:rsidR="009345C0" w:rsidRPr="009345C0" w:rsidRDefault="009345C0" w:rsidP="009345C0">
      <w:pPr>
        <w:spacing w:after="0"/>
        <w:jc w:val="both"/>
        <w:rPr>
          <w:rFonts w:ascii="Times New Roman" w:hAnsi="Times New Roman" w:cs="Times New Roman"/>
          <w:sz w:val="20"/>
          <w:szCs w:val="20"/>
        </w:rPr>
      </w:pPr>
      <w:r w:rsidRPr="009345C0">
        <w:rPr>
          <w:rFonts w:ascii="Times New Roman" w:hAnsi="Times New Roman" w:cs="Times New Roman"/>
          <w:sz w:val="20"/>
          <w:szCs w:val="20"/>
        </w:rPr>
        <w:t xml:space="preserve">Thompson, S.A. (2001). A community just for practice: A case of an inclusive special education course. </w:t>
      </w:r>
      <w:r w:rsidRPr="009345C0">
        <w:rPr>
          <w:rFonts w:ascii="Times New Roman" w:hAnsi="Times New Roman" w:cs="Times New Roman"/>
          <w:i/>
          <w:sz w:val="20"/>
          <w:szCs w:val="20"/>
        </w:rPr>
        <w:t>Canadian Journal of Education, 30</w:t>
      </w:r>
      <w:r w:rsidRPr="009345C0">
        <w:rPr>
          <w:rFonts w:ascii="Times New Roman" w:hAnsi="Times New Roman" w:cs="Times New Roman"/>
          <w:sz w:val="20"/>
          <w:szCs w:val="20"/>
        </w:rPr>
        <w:t xml:space="preserve">, 171-192. </w:t>
      </w:r>
    </w:p>
    <w:p w:rsidR="009345C0" w:rsidRPr="009345C0" w:rsidRDefault="009345C0" w:rsidP="009345C0">
      <w:pPr>
        <w:spacing w:after="0"/>
        <w:jc w:val="both"/>
        <w:rPr>
          <w:rFonts w:ascii="Times New Roman" w:hAnsi="Times New Roman" w:cs="Times New Roman"/>
          <w:sz w:val="20"/>
          <w:szCs w:val="20"/>
        </w:rPr>
      </w:pPr>
      <w:r w:rsidRPr="009345C0">
        <w:rPr>
          <w:rFonts w:ascii="Times New Roman" w:hAnsi="Times New Roman" w:cs="Times New Roman"/>
          <w:sz w:val="20"/>
          <w:szCs w:val="20"/>
        </w:rPr>
        <w:t xml:space="preserve">Thousand, J.S., Villa, R.A., &amp; </w:t>
      </w:r>
      <w:proofErr w:type="spellStart"/>
      <w:r w:rsidRPr="009345C0">
        <w:rPr>
          <w:rFonts w:ascii="Times New Roman" w:hAnsi="Times New Roman" w:cs="Times New Roman"/>
          <w:sz w:val="20"/>
          <w:szCs w:val="20"/>
        </w:rPr>
        <w:t>Nevin</w:t>
      </w:r>
      <w:proofErr w:type="spellEnd"/>
      <w:r w:rsidRPr="009345C0">
        <w:rPr>
          <w:rFonts w:ascii="Times New Roman" w:hAnsi="Times New Roman" w:cs="Times New Roman"/>
          <w:sz w:val="20"/>
          <w:szCs w:val="20"/>
        </w:rPr>
        <w:t>, A.I</w:t>
      </w:r>
      <w:proofErr w:type="gramStart"/>
      <w:r w:rsidRPr="009345C0">
        <w:rPr>
          <w:rFonts w:ascii="Times New Roman" w:hAnsi="Times New Roman" w:cs="Times New Roman"/>
          <w:sz w:val="20"/>
          <w:szCs w:val="20"/>
        </w:rPr>
        <w:t>.(</w:t>
      </w:r>
      <w:proofErr w:type="gramEnd"/>
      <w:r w:rsidRPr="009345C0">
        <w:rPr>
          <w:rFonts w:ascii="Times New Roman" w:hAnsi="Times New Roman" w:cs="Times New Roman"/>
          <w:sz w:val="20"/>
          <w:szCs w:val="20"/>
        </w:rPr>
        <w:t xml:space="preserve">2006). </w:t>
      </w:r>
      <w:proofErr w:type="gramStart"/>
      <w:r w:rsidRPr="009345C0">
        <w:rPr>
          <w:rFonts w:ascii="Times New Roman" w:hAnsi="Times New Roman" w:cs="Times New Roman"/>
          <w:sz w:val="20"/>
          <w:szCs w:val="20"/>
        </w:rPr>
        <w:t>The many faces of collaborative planning and teaching.</w:t>
      </w:r>
      <w:proofErr w:type="gramEnd"/>
      <w:r w:rsidRPr="009345C0">
        <w:rPr>
          <w:rFonts w:ascii="Times New Roman" w:hAnsi="Times New Roman" w:cs="Times New Roman"/>
          <w:sz w:val="20"/>
          <w:szCs w:val="20"/>
        </w:rPr>
        <w:t xml:space="preserve"> </w:t>
      </w:r>
      <w:r w:rsidRPr="009345C0">
        <w:rPr>
          <w:rFonts w:ascii="Times New Roman" w:hAnsi="Times New Roman" w:cs="Times New Roman"/>
          <w:i/>
          <w:sz w:val="20"/>
          <w:szCs w:val="20"/>
        </w:rPr>
        <w:t>Theory into Practice</w:t>
      </w:r>
      <w:r w:rsidRPr="009345C0">
        <w:rPr>
          <w:rFonts w:ascii="Times New Roman" w:hAnsi="Times New Roman" w:cs="Times New Roman"/>
          <w:sz w:val="20"/>
          <w:szCs w:val="20"/>
        </w:rPr>
        <w:t xml:space="preserve">, </w:t>
      </w:r>
      <w:r w:rsidRPr="009345C0">
        <w:rPr>
          <w:rFonts w:ascii="Times New Roman" w:hAnsi="Times New Roman" w:cs="Times New Roman"/>
          <w:i/>
          <w:sz w:val="20"/>
          <w:szCs w:val="20"/>
        </w:rPr>
        <w:t>45</w:t>
      </w:r>
      <w:r w:rsidRPr="009345C0">
        <w:rPr>
          <w:rFonts w:ascii="Times New Roman" w:hAnsi="Times New Roman" w:cs="Times New Roman"/>
          <w:sz w:val="20"/>
          <w:szCs w:val="20"/>
        </w:rPr>
        <w:t xml:space="preserve">, 239-248. . </w:t>
      </w:r>
    </w:p>
    <w:p w:rsidR="009345C0" w:rsidRPr="009345C0" w:rsidRDefault="009345C0" w:rsidP="009345C0">
      <w:pPr>
        <w:spacing w:after="0"/>
        <w:jc w:val="both"/>
        <w:rPr>
          <w:rFonts w:ascii="Times New Roman" w:hAnsi="Times New Roman" w:cs="Times New Roman"/>
          <w:sz w:val="20"/>
          <w:szCs w:val="20"/>
        </w:rPr>
      </w:pPr>
      <w:r w:rsidRPr="009345C0">
        <w:rPr>
          <w:rFonts w:ascii="Times New Roman" w:hAnsi="Times New Roman" w:cs="Times New Roman"/>
          <w:sz w:val="20"/>
          <w:szCs w:val="20"/>
        </w:rPr>
        <w:t xml:space="preserve">Turner, N.D. (2003). </w:t>
      </w:r>
      <w:proofErr w:type="gramStart"/>
      <w:r w:rsidRPr="009345C0">
        <w:rPr>
          <w:rFonts w:ascii="Times New Roman" w:hAnsi="Times New Roman" w:cs="Times New Roman"/>
          <w:sz w:val="20"/>
          <w:szCs w:val="20"/>
        </w:rPr>
        <w:t>Preparing pre-service teachers for inclusion in secondary classrooms.</w:t>
      </w:r>
      <w:proofErr w:type="gramEnd"/>
      <w:r w:rsidRPr="009345C0">
        <w:rPr>
          <w:rFonts w:ascii="Times New Roman" w:hAnsi="Times New Roman" w:cs="Times New Roman"/>
          <w:sz w:val="20"/>
          <w:szCs w:val="20"/>
        </w:rPr>
        <w:t xml:space="preserve"> </w:t>
      </w:r>
      <w:r w:rsidRPr="009345C0">
        <w:rPr>
          <w:rFonts w:ascii="Times New Roman" w:hAnsi="Times New Roman" w:cs="Times New Roman"/>
          <w:i/>
          <w:sz w:val="20"/>
          <w:szCs w:val="20"/>
        </w:rPr>
        <w:t>Education</w:t>
      </w:r>
      <w:r w:rsidRPr="009345C0">
        <w:rPr>
          <w:rFonts w:ascii="Times New Roman" w:hAnsi="Times New Roman" w:cs="Times New Roman"/>
          <w:sz w:val="20"/>
          <w:szCs w:val="20"/>
        </w:rPr>
        <w:t xml:space="preserve">, </w:t>
      </w:r>
      <w:r w:rsidRPr="009345C0">
        <w:rPr>
          <w:rFonts w:ascii="Times New Roman" w:hAnsi="Times New Roman" w:cs="Times New Roman"/>
          <w:i/>
          <w:sz w:val="20"/>
          <w:szCs w:val="20"/>
        </w:rPr>
        <w:t>123</w:t>
      </w:r>
      <w:r w:rsidRPr="009345C0">
        <w:rPr>
          <w:rFonts w:ascii="Times New Roman" w:hAnsi="Times New Roman" w:cs="Times New Roman"/>
          <w:sz w:val="20"/>
          <w:szCs w:val="20"/>
        </w:rPr>
        <w:t>, 491-495.</w:t>
      </w:r>
    </w:p>
    <w:p w:rsidR="009345C0" w:rsidRPr="009345C0" w:rsidRDefault="009345C0" w:rsidP="009345C0">
      <w:pPr>
        <w:spacing w:after="0"/>
        <w:jc w:val="both"/>
        <w:rPr>
          <w:rFonts w:ascii="Times New Roman" w:hAnsi="Times New Roman" w:cs="Times New Roman"/>
          <w:sz w:val="20"/>
          <w:szCs w:val="20"/>
        </w:rPr>
      </w:pPr>
      <w:proofErr w:type="gramStart"/>
      <w:r w:rsidRPr="009345C0">
        <w:rPr>
          <w:rFonts w:ascii="Times New Roman" w:hAnsi="Times New Roman" w:cs="Times New Roman"/>
          <w:sz w:val="20"/>
          <w:szCs w:val="20"/>
        </w:rPr>
        <w:t>U.S. Department of Education (USDOE).</w:t>
      </w:r>
      <w:proofErr w:type="gramEnd"/>
      <w:r w:rsidRPr="009345C0">
        <w:rPr>
          <w:rFonts w:ascii="Times New Roman" w:hAnsi="Times New Roman" w:cs="Times New Roman"/>
          <w:sz w:val="20"/>
          <w:szCs w:val="20"/>
        </w:rPr>
        <w:t xml:space="preserve"> (2002). </w:t>
      </w:r>
      <w:r w:rsidRPr="009345C0">
        <w:rPr>
          <w:rFonts w:ascii="Times New Roman" w:hAnsi="Times New Roman" w:cs="Times New Roman"/>
          <w:i/>
          <w:iCs/>
          <w:sz w:val="20"/>
          <w:szCs w:val="20"/>
        </w:rPr>
        <w:t xml:space="preserve">No Child Left Behind: ESEA </w:t>
      </w:r>
      <w:proofErr w:type="spellStart"/>
      <w:r w:rsidRPr="009345C0">
        <w:rPr>
          <w:rFonts w:ascii="Times New Roman" w:hAnsi="Times New Roman" w:cs="Times New Roman"/>
          <w:i/>
          <w:iCs/>
          <w:sz w:val="20"/>
          <w:szCs w:val="20"/>
        </w:rPr>
        <w:t>Reform.</w:t>
      </w:r>
      <w:r w:rsidRPr="009345C0">
        <w:rPr>
          <w:rFonts w:ascii="Times New Roman" w:hAnsi="Times New Roman" w:cs="Times New Roman"/>
          <w:sz w:val="20"/>
          <w:szCs w:val="20"/>
        </w:rPr>
        <w:t>Washington</w:t>
      </w:r>
      <w:proofErr w:type="spellEnd"/>
      <w:r w:rsidRPr="009345C0">
        <w:rPr>
          <w:rFonts w:ascii="Times New Roman" w:hAnsi="Times New Roman" w:cs="Times New Roman"/>
          <w:sz w:val="20"/>
          <w:szCs w:val="20"/>
        </w:rPr>
        <w:t>, DC: Author.</w:t>
      </w:r>
    </w:p>
    <w:p w:rsidR="009345C0" w:rsidRPr="009345C0" w:rsidRDefault="009345C0" w:rsidP="009345C0">
      <w:pPr>
        <w:spacing w:after="0"/>
        <w:jc w:val="both"/>
        <w:rPr>
          <w:rFonts w:ascii="Times New Roman" w:hAnsi="Times New Roman" w:cs="Times New Roman"/>
          <w:sz w:val="20"/>
          <w:szCs w:val="20"/>
        </w:rPr>
      </w:pPr>
      <w:r w:rsidRPr="009345C0">
        <w:rPr>
          <w:rFonts w:ascii="Times New Roman" w:hAnsi="Times New Roman" w:cs="Times New Roman"/>
          <w:sz w:val="20"/>
          <w:szCs w:val="20"/>
        </w:rPr>
        <w:t>U.S. Department of Education (2010) Twenty-ninth annual report to Congress on the implementation of the Individuals with Disabilities Education Act</w:t>
      </w:r>
      <w:r w:rsidRPr="009345C0">
        <w:rPr>
          <w:rFonts w:ascii="Times New Roman" w:hAnsi="Times New Roman" w:cs="Times New Roman"/>
          <w:i/>
          <w:sz w:val="20"/>
          <w:szCs w:val="20"/>
        </w:rPr>
        <w:t>,</w:t>
      </w:r>
      <w:r w:rsidRPr="009345C0">
        <w:rPr>
          <w:rFonts w:ascii="Times New Roman" w:hAnsi="Times New Roman" w:cs="Times New Roman"/>
          <w:sz w:val="20"/>
          <w:szCs w:val="20"/>
        </w:rPr>
        <w:t xml:space="preserve"> Washington, DC: Author.</w:t>
      </w:r>
    </w:p>
    <w:p w:rsidR="009345C0" w:rsidRPr="009345C0" w:rsidRDefault="009345C0" w:rsidP="009345C0">
      <w:pPr>
        <w:spacing w:after="0"/>
        <w:jc w:val="both"/>
        <w:rPr>
          <w:rFonts w:ascii="Times New Roman" w:hAnsi="Times New Roman" w:cs="Times New Roman"/>
          <w:sz w:val="20"/>
          <w:szCs w:val="20"/>
        </w:rPr>
      </w:pPr>
      <w:r w:rsidRPr="009345C0">
        <w:rPr>
          <w:rFonts w:ascii="Times New Roman" w:hAnsi="Times New Roman" w:cs="Times New Roman"/>
          <w:sz w:val="20"/>
          <w:szCs w:val="20"/>
        </w:rPr>
        <w:t xml:space="preserve"> </w:t>
      </w:r>
      <w:proofErr w:type="gramStart"/>
      <w:r w:rsidRPr="009345C0">
        <w:rPr>
          <w:rFonts w:ascii="Times New Roman" w:hAnsi="Times New Roman" w:cs="Times New Roman"/>
          <w:sz w:val="20"/>
          <w:szCs w:val="20"/>
        </w:rPr>
        <w:t xml:space="preserve">Van </w:t>
      </w:r>
      <w:proofErr w:type="spellStart"/>
      <w:r w:rsidRPr="009345C0">
        <w:rPr>
          <w:rFonts w:ascii="Times New Roman" w:hAnsi="Times New Roman" w:cs="Times New Roman"/>
          <w:sz w:val="20"/>
          <w:szCs w:val="20"/>
        </w:rPr>
        <w:t>Laarhoven</w:t>
      </w:r>
      <w:proofErr w:type="spellEnd"/>
      <w:r w:rsidRPr="009345C0">
        <w:rPr>
          <w:rFonts w:ascii="Times New Roman" w:hAnsi="Times New Roman" w:cs="Times New Roman"/>
          <w:sz w:val="20"/>
          <w:szCs w:val="20"/>
        </w:rPr>
        <w:t xml:space="preserve">, T., </w:t>
      </w:r>
      <w:proofErr w:type="spellStart"/>
      <w:r w:rsidRPr="009345C0">
        <w:rPr>
          <w:rFonts w:ascii="Times New Roman" w:hAnsi="Times New Roman" w:cs="Times New Roman"/>
          <w:sz w:val="20"/>
          <w:szCs w:val="20"/>
        </w:rPr>
        <w:t>Munk</w:t>
      </w:r>
      <w:proofErr w:type="spellEnd"/>
      <w:r w:rsidRPr="009345C0">
        <w:rPr>
          <w:rFonts w:ascii="Times New Roman" w:hAnsi="Times New Roman" w:cs="Times New Roman"/>
          <w:sz w:val="20"/>
          <w:szCs w:val="20"/>
        </w:rPr>
        <w:t xml:space="preserve">, D.D., Lynch, K., </w:t>
      </w:r>
      <w:proofErr w:type="spellStart"/>
      <w:r w:rsidRPr="009345C0">
        <w:rPr>
          <w:rFonts w:ascii="Times New Roman" w:hAnsi="Times New Roman" w:cs="Times New Roman"/>
          <w:sz w:val="20"/>
          <w:szCs w:val="20"/>
        </w:rPr>
        <w:t>Wyland</w:t>
      </w:r>
      <w:proofErr w:type="spellEnd"/>
      <w:r w:rsidRPr="009345C0">
        <w:rPr>
          <w:rFonts w:ascii="Times New Roman" w:hAnsi="Times New Roman" w:cs="Times New Roman"/>
          <w:sz w:val="20"/>
          <w:szCs w:val="20"/>
        </w:rPr>
        <w:t xml:space="preserve">, S., </w:t>
      </w:r>
      <w:proofErr w:type="spellStart"/>
      <w:r w:rsidRPr="009345C0">
        <w:rPr>
          <w:rFonts w:ascii="Times New Roman" w:hAnsi="Times New Roman" w:cs="Times New Roman"/>
          <w:sz w:val="20"/>
          <w:szCs w:val="20"/>
        </w:rPr>
        <w:t>Dorsch</w:t>
      </w:r>
      <w:proofErr w:type="spellEnd"/>
      <w:r w:rsidRPr="009345C0">
        <w:rPr>
          <w:rFonts w:ascii="Times New Roman" w:hAnsi="Times New Roman" w:cs="Times New Roman"/>
          <w:sz w:val="20"/>
          <w:szCs w:val="20"/>
        </w:rPr>
        <w:t xml:space="preserve">, N., </w:t>
      </w:r>
      <w:proofErr w:type="spellStart"/>
      <w:r w:rsidRPr="009345C0">
        <w:rPr>
          <w:rFonts w:ascii="Times New Roman" w:hAnsi="Times New Roman" w:cs="Times New Roman"/>
          <w:sz w:val="20"/>
          <w:szCs w:val="20"/>
        </w:rPr>
        <w:t>Zurita</w:t>
      </w:r>
      <w:proofErr w:type="spellEnd"/>
      <w:r w:rsidRPr="009345C0">
        <w:rPr>
          <w:rFonts w:ascii="Times New Roman" w:hAnsi="Times New Roman" w:cs="Times New Roman"/>
          <w:sz w:val="20"/>
          <w:szCs w:val="20"/>
        </w:rPr>
        <w:t>, L., et al. (2007) Project ACCEPT: Preparing pre-service special and general educators for inclusive education.</w:t>
      </w:r>
      <w:proofErr w:type="gramEnd"/>
      <w:r w:rsidRPr="009345C0">
        <w:rPr>
          <w:rFonts w:ascii="Times New Roman" w:hAnsi="Times New Roman" w:cs="Times New Roman"/>
          <w:sz w:val="20"/>
          <w:szCs w:val="20"/>
        </w:rPr>
        <w:t xml:space="preserve"> </w:t>
      </w:r>
      <w:r w:rsidRPr="009345C0">
        <w:rPr>
          <w:rFonts w:ascii="Times New Roman" w:hAnsi="Times New Roman" w:cs="Times New Roman"/>
          <w:i/>
          <w:sz w:val="20"/>
          <w:szCs w:val="20"/>
        </w:rPr>
        <w:t>Teacher Education and Special Education, 29</w:t>
      </w:r>
      <w:r w:rsidRPr="009345C0">
        <w:rPr>
          <w:rFonts w:ascii="Times New Roman" w:hAnsi="Times New Roman" w:cs="Times New Roman"/>
          <w:sz w:val="20"/>
          <w:szCs w:val="20"/>
        </w:rPr>
        <w:t>, 209-212.</w:t>
      </w:r>
    </w:p>
    <w:p w:rsidR="009345C0" w:rsidRPr="009345C0" w:rsidRDefault="009345C0" w:rsidP="009345C0">
      <w:pPr>
        <w:spacing w:after="0"/>
        <w:jc w:val="both"/>
        <w:rPr>
          <w:rFonts w:ascii="Times New Roman" w:hAnsi="Times New Roman" w:cs="Times New Roman"/>
          <w:sz w:val="20"/>
          <w:szCs w:val="20"/>
        </w:rPr>
      </w:pPr>
      <w:r w:rsidRPr="009345C0">
        <w:rPr>
          <w:rFonts w:ascii="Times New Roman" w:hAnsi="Times New Roman" w:cs="Times New Roman"/>
          <w:sz w:val="20"/>
          <w:szCs w:val="20"/>
        </w:rPr>
        <w:t xml:space="preserve">Villa, R.A., Thousand, J.S., &amp; </w:t>
      </w:r>
      <w:proofErr w:type="spellStart"/>
      <w:r w:rsidRPr="009345C0">
        <w:rPr>
          <w:rFonts w:ascii="Times New Roman" w:hAnsi="Times New Roman" w:cs="Times New Roman"/>
          <w:sz w:val="20"/>
          <w:szCs w:val="20"/>
        </w:rPr>
        <w:t>Nevin</w:t>
      </w:r>
      <w:proofErr w:type="spellEnd"/>
      <w:r w:rsidRPr="009345C0">
        <w:rPr>
          <w:rFonts w:ascii="Times New Roman" w:hAnsi="Times New Roman" w:cs="Times New Roman"/>
          <w:sz w:val="20"/>
          <w:szCs w:val="20"/>
        </w:rPr>
        <w:t>, A.I. (2004(</w:t>
      </w:r>
      <w:proofErr w:type="gramStart"/>
      <w:r w:rsidRPr="009345C0">
        <w:rPr>
          <w:rFonts w:ascii="Times New Roman" w:hAnsi="Times New Roman" w:cs="Times New Roman"/>
          <w:sz w:val="20"/>
          <w:szCs w:val="20"/>
        </w:rPr>
        <w:t>.`</w:t>
      </w:r>
      <w:proofErr w:type="gramEnd"/>
      <w:r w:rsidRPr="009345C0">
        <w:rPr>
          <w:rFonts w:ascii="Times New Roman" w:hAnsi="Times New Roman" w:cs="Times New Roman"/>
          <w:i/>
          <w:sz w:val="20"/>
          <w:szCs w:val="20"/>
        </w:rPr>
        <w:t>A guide to co-teaching: Practical tips for</w:t>
      </w:r>
      <w:r w:rsidRPr="009345C0">
        <w:rPr>
          <w:rFonts w:ascii="Times New Roman" w:hAnsi="Times New Roman" w:cs="Times New Roman"/>
          <w:sz w:val="20"/>
          <w:szCs w:val="20"/>
        </w:rPr>
        <w:t xml:space="preserve"> </w:t>
      </w:r>
      <w:r w:rsidRPr="009345C0">
        <w:rPr>
          <w:rFonts w:ascii="Times New Roman" w:hAnsi="Times New Roman" w:cs="Times New Roman"/>
          <w:i/>
          <w:sz w:val="20"/>
          <w:szCs w:val="20"/>
        </w:rPr>
        <w:t>facilitating student learning</w:t>
      </w:r>
      <w:r w:rsidRPr="009345C0">
        <w:rPr>
          <w:rFonts w:ascii="Times New Roman" w:hAnsi="Times New Roman" w:cs="Times New Roman"/>
          <w:sz w:val="20"/>
          <w:szCs w:val="20"/>
        </w:rPr>
        <w:t xml:space="preserve">. Thousand Oaks, CA: Corwin Press. </w:t>
      </w:r>
    </w:p>
    <w:p w:rsidR="009345C0" w:rsidRPr="009345C0" w:rsidRDefault="009345C0" w:rsidP="009345C0">
      <w:pPr>
        <w:spacing w:after="0"/>
        <w:jc w:val="both"/>
        <w:rPr>
          <w:rFonts w:ascii="Times New Roman" w:hAnsi="Times New Roman" w:cs="Times New Roman"/>
          <w:sz w:val="20"/>
          <w:szCs w:val="20"/>
        </w:rPr>
      </w:pPr>
      <w:proofErr w:type="gramStart"/>
      <w:r w:rsidRPr="009345C0">
        <w:rPr>
          <w:rFonts w:ascii="Times New Roman" w:hAnsi="Times New Roman" w:cs="Times New Roman"/>
          <w:sz w:val="20"/>
          <w:szCs w:val="20"/>
        </w:rPr>
        <w:t xml:space="preserve">Villa, R.A., Thousand, J.S, &amp; </w:t>
      </w:r>
      <w:proofErr w:type="spellStart"/>
      <w:r w:rsidRPr="009345C0">
        <w:rPr>
          <w:rFonts w:ascii="Times New Roman" w:hAnsi="Times New Roman" w:cs="Times New Roman"/>
          <w:sz w:val="20"/>
          <w:szCs w:val="20"/>
        </w:rPr>
        <w:t>Chapple</w:t>
      </w:r>
      <w:proofErr w:type="spellEnd"/>
      <w:r w:rsidRPr="009345C0">
        <w:rPr>
          <w:rFonts w:ascii="Times New Roman" w:hAnsi="Times New Roman" w:cs="Times New Roman"/>
          <w:sz w:val="20"/>
          <w:szCs w:val="20"/>
        </w:rPr>
        <w:t>, J.W. (1996).</w:t>
      </w:r>
      <w:proofErr w:type="gramEnd"/>
      <w:r w:rsidRPr="009345C0">
        <w:rPr>
          <w:rFonts w:ascii="Times New Roman" w:hAnsi="Times New Roman" w:cs="Times New Roman"/>
          <w:sz w:val="20"/>
          <w:szCs w:val="20"/>
        </w:rPr>
        <w:t xml:space="preserve"> Preparing teachers to support inclusion: Pre-service and in-service programs. </w:t>
      </w:r>
      <w:r w:rsidRPr="009345C0">
        <w:rPr>
          <w:rFonts w:ascii="Times New Roman" w:hAnsi="Times New Roman" w:cs="Times New Roman"/>
          <w:i/>
          <w:sz w:val="20"/>
          <w:szCs w:val="20"/>
        </w:rPr>
        <w:t>Theory into Practice, 35,</w:t>
      </w:r>
      <w:r w:rsidRPr="009345C0">
        <w:rPr>
          <w:rFonts w:ascii="Times New Roman" w:hAnsi="Times New Roman" w:cs="Times New Roman"/>
          <w:sz w:val="20"/>
          <w:szCs w:val="20"/>
        </w:rPr>
        <w:t xml:space="preserve"> 42-50</w:t>
      </w:r>
    </w:p>
    <w:p w:rsidR="009345C0" w:rsidRPr="009345C0" w:rsidRDefault="009345C0" w:rsidP="009345C0">
      <w:pPr>
        <w:spacing w:after="0"/>
        <w:jc w:val="both"/>
        <w:rPr>
          <w:rFonts w:ascii="Times New Roman" w:hAnsi="Times New Roman" w:cs="Times New Roman"/>
          <w:sz w:val="20"/>
          <w:szCs w:val="20"/>
        </w:rPr>
      </w:pPr>
      <w:proofErr w:type="gramStart"/>
      <w:r w:rsidRPr="009345C0">
        <w:rPr>
          <w:rFonts w:ascii="Times New Roman" w:hAnsi="Times New Roman" w:cs="Times New Roman"/>
          <w:sz w:val="20"/>
          <w:szCs w:val="20"/>
        </w:rPr>
        <w:t>Walsh, J.M., &amp; Jones, B. (2004).</w:t>
      </w:r>
      <w:proofErr w:type="gramEnd"/>
      <w:r w:rsidRPr="009345C0">
        <w:rPr>
          <w:rFonts w:ascii="Times New Roman" w:hAnsi="Times New Roman" w:cs="Times New Roman"/>
          <w:sz w:val="20"/>
          <w:szCs w:val="20"/>
        </w:rPr>
        <w:t xml:space="preserve"> </w:t>
      </w:r>
      <w:proofErr w:type="gramStart"/>
      <w:r w:rsidRPr="009345C0">
        <w:rPr>
          <w:rFonts w:ascii="Times New Roman" w:hAnsi="Times New Roman" w:cs="Times New Roman"/>
          <w:sz w:val="20"/>
          <w:szCs w:val="20"/>
        </w:rPr>
        <w:t>New models of cooperative teaching.</w:t>
      </w:r>
      <w:proofErr w:type="gramEnd"/>
      <w:r w:rsidRPr="009345C0">
        <w:rPr>
          <w:rFonts w:ascii="Times New Roman" w:hAnsi="Times New Roman" w:cs="Times New Roman"/>
          <w:sz w:val="20"/>
          <w:szCs w:val="20"/>
        </w:rPr>
        <w:t xml:space="preserve"> </w:t>
      </w:r>
      <w:proofErr w:type="gramStart"/>
      <w:r w:rsidRPr="009345C0">
        <w:rPr>
          <w:rFonts w:ascii="Times New Roman" w:hAnsi="Times New Roman" w:cs="Times New Roman"/>
          <w:i/>
          <w:sz w:val="20"/>
          <w:szCs w:val="20"/>
        </w:rPr>
        <w:t>TEACHING Exceptional Children, 36</w:t>
      </w:r>
      <w:r w:rsidRPr="009345C0">
        <w:rPr>
          <w:rFonts w:ascii="Times New Roman" w:hAnsi="Times New Roman" w:cs="Times New Roman"/>
          <w:sz w:val="20"/>
          <w:szCs w:val="20"/>
        </w:rPr>
        <w:t>, 14-20.</w:t>
      </w:r>
      <w:proofErr w:type="gramEnd"/>
    </w:p>
    <w:p w:rsidR="009345C0" w:rsidRPr="009345C0" w:rsidRDefault="009345C0" w:rsidP="009345C0">
      <w:pPr>
        <w:spacing w:after="0"/>
        <w:jc w:val="both"/>
        <w:rPr>
          <w:rFonts w:ascii="Times New Roman" w:hAnsi="Times New Roman" w:cs="Times New Roman"/>
          <w:sz w:val="20"/>
          <w:szCs w:val="20"/>
        </w:rPr>
      </w:pPr>
      <w:proofErr w:type="gramStart"/>
      <w:r w:rsidRPr="009345C0">
        <w:rPr>
          <w:rFonts w:ascii="Times New Roman" w:hAnsi="Times New Roman" w:cs="Times New Roman"/>
          <w:sz w:val="20"/>
          <w:szCs w:val="20"/>
        </w:rPr>
        <w:t xml:space="preserve">Waters, F.H., &amp; </w:t>
      </w:r>
      <w:proofErr w:type="spellStart"/>
      <w:r w:rsidRPr="009345C0">
        <w:rPr>
          <w:rFonts w:ascii="Times New Roman" w:hAnsi="Times New Roman" w:cs="Times New Roman"/>
          <w:sz w:val="20"/>
          <w:szCs w:val="20"/>
        </w:rPr>
        <w:t>Burcoff</w:t>
      </w:r>
      <w:proofErr w:type="spellEnd"/>
      <w:r w:rsidRPr="009345C0">
        <w:rPr>
          <w:rFonts w:ascii="Times New Roman" w:hAnsi="Times New Roman" w:cs="Times New Roman"/>
          <w:sz w:val="20"/>
          <w:szCs w:val="20"/>
        </w:rPr>
        <w:t>, T.L. (2007).</w:t>
      </w:r>
      <w:proofErr w:type="gramEnd"/>
      <w:r w:rsidRPr="009345C0">
        <w:rPr>
          <w:rFonts w:ascii="Times New Roman" w:hAnsi="Times New Roman" w:cs="Times New Roman"/>
          <w:sz w:val="20"/>
          <w:szCs w:val="20"/>
        </w:rPr>
        <w:t xml:space="preserve"> Collaborative teaching at the university level: practicing what is preached. </w:t>
      </w:r>
      <w:r w:rsidRPr="009345C0">
        <w:rPr>
          <w:rFonts w:ascii="Times New Roman" w:hAnsi="Times New Roman" w:cs="Times New Roman"/>
          <w:i/>
          <w:sz w:val="20"/>
          <w:szCs w:val="20"/>
        </w:rPr>
        <w:t>The Teacher Educator, 42</w:t>
      </w:r>
      <w:r w:rsidRPr="009345C0">
        <w:rPr>
          <w:rFonts w:ascii="Times New Roman" w:hAnsi="Times New Roman" w:cs="Times New Roman"/>
          <w:sz w:val="20"/>
          <w:szCs w:val="20"/>
        </w:rPr>
        <w:t>, 304-315.</w:t>
      </w:r>
    </w:p>
    <w:p w:rsidR="00BF32D3" w:rsidRPr="007275BC" w:rsidRDefault="009345C0" w:rsidP="009345C0">
      <w:pPr>
        <w:spacing w:after="0"/>
        <w:jc w:val="both"/>
        <w:rPr>
          <w:rFonts w:ascii="Times New Roman" w:hAnsi="Times New Roman" w:cs="Times New Roman"/>
          <w:i/>
          <w:sz w:val="20"/>
          <w:szCs w:val="20"/>
        </w:rPr>
      </w:pPr>
      <w:proofErr w:type="gramStart"/>
      <w:r w:rsidRPr="009345C0">
        <w:rPr>
          <w:rFonts w:ascii="Times New Roman" w:hAnsi="Times New Roman" w:cs="Times New Roman"/>
          <w:sz w:val="20"/>
          <w:szCs w:val="20"/>
        </w:rPr>
        <w:t xml:space="preserve">Wilson </w:t>
      </w:r>
      <w:proofErr w:type="spellStart"/>
      <w:r w:rsidRPr="009345C0">
        <w:rPr>
          <w:rFonts w:ascii="Times New Roman" w:hAnsi="Times New Roman" w:cs="Times New Roman"/>
          <w:sz w:val="20"/>
          <w:szCs w:val="20"/>
        </w:rPr>
        <w:t>Kamens</w:t>
      </w:r>
      <w:proofErr w:type="spellEnd"/>
      <w:r w:rsidRPr="009345C0">
        <w:rPr>
          <w:rFonts w:ascii="Times New Roman" w:hAnsi="Times New Roman" w:cs="Times New Roman"/>
          <w:sz w:val="20"/>
          <w:szCs w:val="20"/>
        </w:rPr>
        <w:t>, M. (2007).</w:t>
      </w:r>
      <w:proofErr w:type="gramEnd"/>
      <w:r w:rsidRPr="009345C0">
        <w:rPr>
          <w:rFonts w:ascii="Times New Roman" w:hAnsi="Times New Roman" w:cs="Times New Roman"/>
          <w:sz w:val="20"/>
          <w:szCs w:val="20"/>
        </w:rPr>
        <w:t xml:space="preserve"> Learning about co-teaching: A collaborative student teaching experience for pre-service teachers. </w:t>
      </w:r>
      <w:r w:rsidRPr="009345C0">
        <w:rPr>
          <w:rFonts w:ascii="Times New Roman" w:hAnsi="Times New Roman" w:cs="Times New Roman"/>
          <w:i/>
          <w:sz w:val="20"/>
          <w:szCs w:val="20"/>
        </w:rPr>
        <w:t>Teacher Education and Special Education, 30</w:t>
      </w:r>
      <w:r w:rsidRPr="009345C0">
        <w:rPr>
          <w:rFonts w:ascii="Times New Roman" w:hAnsi="Times New Roman" w:cs="Times New Roman"/>
          <w:sz w:val="20"/>
          <w:szCs w:val="20"/>
        </w:rPr>
        <w:t xml:space="preserve">, 155-166. </w:t>
      </w:r>
    </w:p>
    <w:sectPr w:rsidR="00BF32D3" w:rsidRPr="007275BC" w:rsidSect="009345C0">
      <w:headerReference w:type="default" r:id="rId7"/>
      <w:footerReference w:type="default" r:id="rId8"/>
      <w:pgSz w:w="11907" w:h="16839" w:code="9"/>
      <w:pgMar w:top="1440" w:right="1728" w:bottom="1699" w:left="172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75BC" w:rsidRDefault="007275BC" w:rsidP="007275BC">
      <w:pPr>
        <w:spacing w:after="0" w:line="240" w:lineRule="auto"/>
      </w:pPr>
      <w:r>
        <w:separator/>
      </w:r>
    </w:p>
  </w:endnote>
  <w:endnote w:type="continuationSeparator" w:id="0">
    <w:p w:rsidR="007275BC" w:rsidRDefault="007275BC" w:rsidP="007275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BD0" w:rsidRPr="00783BD0" w:rsidRDefault="00F420B7">
    <w:pPr>
      <w:pStyle w:val="Footer"/>
      <w:jc w:val="right"/>
      <w:rPr>
        <w:rFonts w:ascii="Times New Roman" w:hAnsi="Times New Roman" w:cs="Times New Roman"/>
        <w:sz w:val="20"/>
        <w:szCs w:val="20"/>
      </w:rPr>
    </w:pPr>
    <w:r w:rsidRPr="00783BD0">
      <w:rPr>
        <w:rFonts w:ascii="Times New Roman" w:hAnsi="Times New Roman" w:cs="Times New Roman"/>
        <w:sz w:val="20"/>
        <w:szCs w:val="20"/>
      </w:rPr>
      <w:fldChar w:fldCharType="begin"/>
    </w:r>
    <w:r w:rsidR="00F05E36" w:rsidRPr="00783BD0">
      <w:rPr>
        <w:rFonts w:ascii="Times New Roman" w:hAnsi="Times New Roman" w:cs="Times New Roman"/>
        <w:sz w:val="20"/>
        <w:szCs w:val="20"/>
      </w:rPr>
      <w:instrText xml:space="preserve"> PAGE   \* MERGEFORMAT </w:instrText>
    </w:r>
    <w:r w:rsidRPr="00783BD0">
      <w:rPr>
        <w:rFonts w:ascii="Times New Roman" w:hAnsi="Times New Roman" w:cs="Times New Roman"/>
        <w:sz w:val="20"/>
        <w:szCs w:val="20"/>
      </w:rPr>
      <w:fldChar w:fldCharType="separate"/>
    </w:r>
    <w:r w:rsidR="00C840A7" w:rsidRPr="00C840A7">
      <w:rPr>
        <w:rFonts w:ascii="Times New Roman" w:hAnsi="Times New Roman"/>
        <w:noProof/>
        <w:sz w:val="20"/>
        <w:szCs w:val="20"/>
      </w:rPr>
      <w:t>5</w:t>
    </w:r>
    <w:r w:rsidRPr="00783BD0">
      <w:rPr>
        <w:rFonts w:ascii="Times New Roman" w:hAnsi="Times New Roman" w:cs="Times New Roman"/>
        <w:sz w:val="20"/>
        <w:szCs w:val="20"/>
      </w:rPr>
      <w:fldChar w:fldCharType="end"/>
    </w:r>
  </w:p>
  <w:p w:rsidR="005D108E" w:rsidRDefault="00C840A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75BC" w:rsidRDefault="007275BC" w:rsidP="007275BC">
      <w:pPr>
        <w:spacing w:after="0" w:line="240" w:lineRule="auto"/>
      </w:pPr>
      <w:r>
        <w:separator/>
      </w:r>
    </w:p>
  </w:footnote>
  <w:footnote w:type="continuationSeparator" w:id="0">
    <w:p w:rsidR="007275BC" w:rsidRDefault="007275BC" w:rsidP="007275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08E" w:rsidRPr="00783BD0" w:rsidRDefault="00F05E36" w:rsidP="00783BD0">
    <w:pPr>
      <w:pStyle w:val="Header"/>
      <w:rPr>
        <w:rFonts w:ascii="Times New Roman" w:hAnsi="Times New Roman"/>
        <w:sz w:val="20"/>
        <w:szCs w:val="20"/>
      </w:rPr>
    </w:pPr>
    <w:r w:rsidRPr="00731C59">
      <w:rPr>
        <w:rFonts w:ascii="Times New Roman" w:hAnsi="Times New Roman"/>
        <w:sz w:val="20"/>
        <w:szCs w:val="20"/>
      </w:rPr>
      <w:t>INTERNATI</w:t>
    </w:r>
    <w:r>
      <w:rPr>
        <w:rFonts w:ascii="Times New Roman" w:hAnsi="Times New Roman"/>
        <w:sz w:val="20"/>
        <w:szCs w:val="20"/>
      </w:rPr>
      <w:t>ONAL</w:t>
    </w:r>
    <w:r w:rsidRPr="00731C59">
      <w:rPr>
        <w:rFonts w:ascii="Times New Roman" w:hAnsi="Times New Roman"/>
        <w:sz w:val="20"/>
        <w:szCs w:val="20"/>
      </w:rPr>
      <w:t xml:space="preserve"> JOURNAL OF SPECIAL EDUCATION</w:t>
    </w:r>
    <w:r>
      <w:rPr>
        <w:rFonts w:ascii="Times New Roman" w:hAnsi="Times New Roman"/>
        <w:sz w:val="20"/>
        <w:szCs w:val="20"/>
      </w:rPr>
      <w:t xml:space="preserve">                                     </w:t>
    </w:r>
    <w:proofErr w:type="spellStart"/>
    <w:r>
      <w:rPr>
        <w:rFonts w:ascii="Times New Roman" w:hAnsi="Times New Roman"/>
        <w:sz w:val="20"/>
        <w:szCs w:val="20"/>
      </w:rPr>
      <w:t>Vol</w:t>
    </w:r>
    <w:proofErr w:type="spellEnd"/>
    <w:r>
      <w:rPr>
        <w:rFonts w:ascii="Times New Roman" w:hAnsi="Times New Roman"/>
        <w:sz w:val="20"/>
        <w:szCs w:val="20"/>
      </w:rPr>
      <w:t xml:space="preserve"> 28, No: 1, 2013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54D0253A"/>
    <w:name w:val="WW8Num2"/>
    <w:lvl w:ilvl="0">
      <w:start w:val="1"/>
      <w:numFmt w:val="decimal"/>
      <w:lvlText w:val="%1."/>
      <w:lvlJc w:val="left"/>
      <w:pPr>
        <w:tabs>
          <w:tab w:val="num" w:pos="0"/>
        </w:tabs>
        <w:ind w:left="720" w:hanging="360"/>
      </w:pPr>
      <w:rPr>
        <w:b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345C0"/>
    <w:rsid w:val="004B523A"/>
    <w:rsid w:val="007275BC"/>
    <w:rsid w:val="007F5155"/>
    <w:rsid w:val="009345C0"/>
    <w:rsid w:val="00BF32D3"/>
    <w:rsid w:val="00C840A7"/>
    <w:rsid w:val="00F05E36"/>
    <w:rsid w:val="00F420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2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9345C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345C0"/>
  </w:style>
  <w:style w:type="paragraph" w:styleId="Header">
    <w:name w:val="header"/>
    <w:basedOn w:val="Normal"/>
    <w:link w:val="HeaderChar"/>
    <w:uiPriority w:val="99"/>
    <w:semiHidden/>
    <w:unhideWhenUsed/>
    <w:rsid w:val="009345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345C0"/>
  </w:style>
  <w:style w:type="character" w:styleId="Hyperlink">
    <w:name w:val="Hyperlink"/>
    <w:basedOn w:val="DefaultParagraphFont"/>
    <w:uiPriority w:val="99"/>
    <w:unhideWhenUsed/>
    <w:rsid w:val="009345C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13</Pages>
  <Words>7821</Words>
  <Characters>44584</Characters>
  <Application>Microsoft Office Word</Application>
  <DocSecurity>0</DocSecurity>
  <Lines>371</Lines>
  <Paragraphs>104</Paragraphs>
  <ScaleCrop>false</ScaleCrop>
  <Company>West Chester University of Pennsylvania</Company>
  <LinksUpToDate>false</LinksUpToDate>
  <CharactersWithSpaces>52301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 Chester University</dc:creator>
  <cp:lastModifiedBy>West Chester University</cp:lastModifiedBy>
  <cp:revision>6</cp:revision>
  <dcterms:created xsi:type="dcterms:W3CDTF">2013-02-04T18:14:00Z</dcterms:created>
  <dcterms:modified xsi:type="dcterms:W3CDTF">2013-02-04T19:05:00Z</dcterms:modified>
</cp:coreProperties>
</file>